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6696" w14:textId="4AB98755" w:rsidR="00735669" w:rsidRDefault="00735669" w:rsidP="00735669">
      <w:r>
        <w:t>This pipeline follows the pattern -&gt; Code Commit, Code Build and then deployment using ECS (not Code Deploy)</w:t>
      </w:r>
    </w:p>
    <w:p w14:paraId="4366DE05" w14:textId="77777777" w:rsidR="00735669" w:rsidRDefault="00735669" w:rsidP="00735669"/>
    <w:p w14:paraId="4400E77B" w14:textId="633E42C9" w:rsidR="00735669" w:rsidRPr="00735669" w:rsidRDefault="000D08C9" w:rsidP="00735669">
      <w:r>
        <w:rPr>
          <w:noProof/>
        </w:rPr>
        <w:drawing>
          <wp:inline distT="0" distB="0" distL="0" distR="0" wp14:anchorId="669508E3" wp14:editId="7E82CD92">
            <wp:extent cx="4591050" cy="7429500"/>
            <wp:effectExtent l="0" t="0" r="0" b="0"/>
            <wp:docPr id="94426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63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669" w:rsidRPr="0073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69"/>
    <w:rsid w:val="000D08C9"/>
    <w:rsid w:val="0073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1859"/>
  <w15:chartTrackingRefBased/>
  <w15:docId w15:val="{C185E75E-447D-478D-B606-6B558820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2</cp:revision>
  <dcterms:created xsi:type="dcterms:W3CDTF">2023-07-29T07:27:00Z</dcterms:created>
  <dcterms:modified xsi:type="dcterms:W3CDTF">2023-07-31T06:28:00Z</dcterms:modified>
</cp:coreProperties>
</file>