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0AE8" w14:textId="55EB1EC1" w:rsidR="00366E32" w:rsidRDefault="00366E32" w:rsidP="00366E32">
      <w:r>
        <w:t>Create a subnet group in the 2 private subnets of the my-restaurant-</w:t>
      </w:r>
      <w:proofErr w:type="spellStart"/>
      <w:r>
        <w:t>vpc</w:t>
      </w:r>
      <w:proofErr w:type="spellEnd"/>
      <w:r>
        <w:t>.</w:t>
      </w:r>
    </w:p>
    <w:p w14:paraId="3807AD14" w14:textId="77777777" w:rsidR="00366E32" w:rsidRDefault="00366E32" w:rsidP="00366E32"/>
    <w:p w14:paraId="4D8B11CE" w14:textId="3E980837" w:rsidR="00366E32" w:rsidRDefault="00366E32" w:rsidP="00366E32">
      <w:r>
        <w:rPr>
          <w:noProof/>
        </w:rPr>
        <w:drawing>
          <wp:inline distT="0" distB="0" distL="0" distR="0" wp14:anchorId="3532C6DD" wp14:editId="1F210553">
            <wp:extent cx="5731510" cy="3939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C3CC" w14:textId="179A38C3" w:rsidR="00366E32" w:rsidRDefault="00366E32" w:rsidP="00366E32"/>
    <w:p w14:paraId="1280478A" w14:textId="1A7620AC" w:rsidR="00366E32" w:rsidRPr="00366E32" w:rsidRDefault="00366E32" w:rsidP="00366E32">
      <w:r>
        <w:rPr>
          <w:noProof/>
        </w:rPr>
        <w:lastRenderedPageBreak/>
        <w:drawing>
          <wp:inline distT="0" distB="0" distL="0" distR="0" wp14:anchorId="40D02666" wp14:editId="5AB721C9">
            <wp:extent cx="5731510" cy="4920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E32" w:rsidRPr="0036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32"/>
    <w:rsid w:val="0036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83B2"/>
  <w15:chartTrackingRefBased/>
  <w15:docId w15:val="{38DA4DDC-6A42-40E8-890A-D1C9F9CB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2023-03-05T01:50:00Z</dcterms:created>
  <dcterms:modified xsi:type="dcterms:W3CDTF">2023-03-05T01:52:00Z</dcterms:modified>
</cp:coreProperties>
</file>