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0E83" w14:textId="5CF15E3B" w:rsidR="0013480B" w:rsidRPr="00C83191" w:rsidRDefault="00FD324B" w:rsidP="00FD324B">
      <w:pPr>
        <w:jc w:val="center"/>
        <w:rPr>
          <w:b/>
          <w:bCs/>
          <w:sz w:val="40"/>
          <w:szCs w:val="40"/>
          <w:u w:val="single"/>
        </w:rPr>
      </w:pPr>
      <w:r w:rsidRPr="00C83191">
        <w:rPr>
          <w:b/>
          <w:bCs/>
          <w:sz w:val="40"/>
          <w:szCs w:val="40"/>
          <w:u w:val="single"/>
        </w:rPr>
        <w:t>Salesforce</w:t>
      </w:r>
      <w:r w:rsidR="00DF6C23" w:rsidRPr="00C83191">
        <w:rPr>
          <w:b/>
          <w:bCs/>
          <w:sz w:val="40"/>
          <w:szCs w:val="40"/>
          <w:u w:val="single"/>
        </w:rPr>
        <w:t xml:space="preserve"> LWC Lifecycle Hooks</w:t>
      </w:r>
    </w:p>
    <w:p w14:paraId="1C36A647" w14:textId="62518DDB" w:rsidR="00FD324B" w:rsidRDefault="00FD324B" w:rsidP="00FD324B">
      <w:pPr>
        <w:ind w:firstLine="720"/>
        <w:rPr>
          <w:sz w:val="40"/>
          <w:szCs w:val="40"/>
        </w:rPr>
      </w:pPr>
      <w:r w:rsidRPr="00FD324B">
        <w:rPr>
          <w:sz w:val="40"/>
          <w:szCs w:val="40"/>
        </w:rPr>
        <w:t>A lifecycle hook is a callback method triggered at a specific phase of a component instance’s lifecycle.</w:t>
      </w:r>
    </w:p>
    <w:p w14:paraId="5D3432B4" w14:textId="77777777" w:rsidR="00F374DB" w:rsidRDefault="00F374DB" w:rsidP="00F374DB">
      <w:pPr>
        <w:rPr>
          <w:sz w:val="40"/>
          <w:szCs w:val="40"/>
        </w:rPr>
      </w:pPr>
    </w:p>
    <w:p w14:paraId="091853EC" w14:textId="2AAA0056" w:rsidR="002732F9" w:rsidRPr="002732F9" w:rsidRDefault="002732F9" w:rsidP="00F374DB">
      <w:pPr>
        <w:rPr>
          <w:b/>
          <w:bCs/>
          <w:sz w:val="40"/>
          <w:szCs w:val="40"/>
        </w:rPr>
      </w:pPr>
      <w:r w:rsidRPr="002732F9">
        <w:rPr>
          <w:b/>
          <w:bCs/>
          <w:sz w:val="40"/>
          <w:szCs w:val="40"/>
        </w:rPr>
        <w:t>Lifecycle Hooks:</w:t>
      </w:r>
    </w:p>
    <w:p w14:paraId="74BFDC92" w14:textId="77777777" w:rsidR="00F374DB" w:rsidRDefault="00F374DB" w:rsidP="00F374DB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Pr="00BF1A3E">
        <w:rPr>
          <w:sz w:val="40"/>
          <w:szCs w:val="40"/>
        </w:rPr>
        <w:t>constructor()</w:t>
      </w:r>
    </w:p>
    <w:p w14:paraId="7F7DCA9E" w14:textId="77777777" w:rsidR="00F374DB" w:rsidRDefault="00F374DB" w:rsidP="00F374DB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Pr="00BF1A3E">
        <w:rPr>
          <w:sz w:val="40"/>
          <w:szCs w:val="40"/>
        </w:rPr>
        <w:t>connectedCallback()</w:t>
      </w:r>
    </w:p>
    <w:p w14:paraId="17D2F9B9" w14:textId="77777777" w:rsidR="00F374DB" w:rsidRDefault="00F374DB" w:rsidP="00F374DB">
      <w:pPr>
        <w:rPr>
          <w:sz w:val="40"/>
          <w:szCs w:val="40"/>
        </w:rPr>
      </w:pPr>
      <w:r>
        <w:rPr>
          <w:sz w:val="40"/>
          <w:szCs w:val="40"/>
        </w:rPr>
        <w:t xml:space="preserve">3. </w:t>
      </w:r>
      <w:r w:rsidRPr="00BF1A3E">
        <w:rPr>
          <w:sz w:val="40"/>
          <w:szCs w:val="40"/>
        </w:rPr>
        <w:t>renderedCallback()</w:t>
      </w:r>
    </w:p>
    <w:p w14:paraId="13C2FE75" w14:textId="77777777" w:rsidR="00F374DB" w:rsidRDefault="00F374DB" w:rsidP="00F374DB">
      <w:pPr>
        <w:rPr>
          <w:sz w:val="40"/>
          <w:szCs w:val="40"/>
        </w:rPr>
      </w:pPr>
      <w:r>
        <w:rPr>
          <w:sz w:val="40"/>
          <w:szCs w:val="40"/>
        </w:rPr>
        <w:t xml:space="preserve">4. </w:t>
      </w:r>
      <w:r w:rsidRPr="00BF1A3E">
        <w:rPr>
          <w:sz w:val="40"/>
          <w:szCs w:val="40"/>
        </w:rPr>
        <w:t>render()</w:t>
      </w:r>
    </w:p>
    <w:p w14:paraId="3AA89696" w14:textId="77777777" w:rsidR="00F374DB" w:rsidRDefault="00F374DB" w:rsidP="00F374DB">
      <w:pPr>
        <w:rPr>
          <w:sz w:val="40"/>
          <w:szCs w:val="40"/>
        </w:rPr>
      </w:pPr>
      <w:r>
        <w:rPr>
          <w:sz w:val="40"/>
          <w:szCs w:val="40"/>
        </w:rPr>
        <w:t xml:space="preserve">5. </w:t>
      </w:r>
      <w:r w:rsidRPr="00BF1A3E">
        <w:rPr>
          <w:sz w:val="40"/>
          <w:szCs w:val="40"/>
        </w:rPr>
        <w:t>disconnectedCallback()</w:t>
      </w:r>
    </w:p>
    <w:p w14:paraId="67098F00" w14:textId="2301A9E2" w:rsidR="00F374DB" w:rsidRDefault="00F374DB" w:rsidP="00F374DB">
      <w:pPr>
        <w:ind w:right="-613"/>
        <w:rPr>
          <w:sz w:val="40"/>
          <w:szCs w:val="40"/>
        </w:rPr>
      </w:pPr>
      <w:r>
        <w:rPr>
          <w:sz w:val="40"/>
          <w:szCs w:val="40"/>
        </w:rPr>
        <w:t xml:space="preserve">6. </w:t>
      </w:r>
      <w:r w:rsidRPr="00BF1A3E">
        <w:rPr>
          <w:sz w:val="40"/>
          <w:szCs w:val="40"/>
        </w:rPr>
        <w:t>errorCallback(error, stack)</w:t>
      </w:r>
    </w:p>
    <w:p w14:paraId="0A39C16B" w14:textId="77777777" w:rsidR="001C7A4A" w:rsidRDefault="001C7A4A" w:rsidP="00BF1A3E">
      <w:pPr>
        <w:rPr>
          <w:sz w:val="40"/>
          <w:szCs w:val="40"/>
        </w:rPr>
      </w:pPr>
    </w:p>
    <w:p w14:paraId="6EFB9A4A" w14:textId="77777777" w:rsidR="003D67A9" w:rsidRDefault="003D67A9" w:rsidP="00BF1A3E">
      <w:pPr>
        <w:rPr>
          <w:sz w:val="40"/>
          <w:szCs w:val="40"/>
        </w:rPr>
      </w:pPr>
    </w:p>
    <w:p w14:paraId="4E47DBE2" w14:textId="77777777" w:rsidR="003D67A9" w:rsidRDefault="003D67A9" w:rsidP="00BF1A3E">
      <w:pPr>
        <w:rPr>
          <w:sz w:val="40"/>
          <w:szCs w:val="40"/>
        </w:rPr>
      </w:pPr>
    </w:p>
    <w:p w14:paraId="520E817D" w14:textId="77777777" w:rsidR="003D67A9" w:rsidRDefault="003D67A9" w:rsidP="00BF1A3E">
      <w:pPr>
        <w:rPr>
          <w:sz w:val="40"/>
          <w:szCs w:val="40"/>
        </w:rPr>
      </w:pPr>
    </w:p>
    <w:p w14:paraId="0A5E8F9F" w14:textId="77777777" w:rsidR="003D67A9" w:rsidRDefault="003D67A9" w:rsidP="00BF1A3E">
      <w:pPr>
        <w:rPr>
          <w:sz w:val="40"/>
          <w:szCs w:val="40"/>
        </w:rPr>
      </w:pPr>
    </w:p>
    <w:p w14:paraId="0644FE36" w14:textId="77777777" w:rsidR="003D67A9" w:rsidRDefault="003D67A9" w:rsidP="00BF1A3E">
      <w:pPr>
        <w:rPr>
          <w:sz w:val="40"/>
          <w:szCs w:val="40"/>
        </w:rPr>
      </w:pPr>
    </w:p>
    <w:p w14:paraId="62FC13B6" w14:textId="77777777" w:rsidR="003D67A9" w:rsidRDefault="003D67A9" w:rsidP="00BF1A3E">
      <w:pPr>
        <w:rPr>
          <w:sz w:val="40"/>
          <w:szCs w:val="40"/>
        </w:rPr>
      </w:pPr>
    </w:p>
    <w:p w14:paraId="6F44B4A9" w14:textId="77777777" w:rsidR="003D67A9" w:rsidRDefault="003D67A9" w:rsidP="00BF1A3E">
      <w:pPr>
        <w:rPr>
          <w:sz w:val="40"/>
          <w:szCs w:val="40"/>
        </w:rPr>
      </w:pPr>
    </w:p>
    <w:p w14:paraId="08B60BAA" w14:textId="77777777" w:rsidR="003D67A9" w:rsidRDefault="003D67A9" w:rsidP="00BF1A3E">
      <w:pPr>
        <w:rPr>
          <w:sz w:val="40"/>
          <w:szCs w:val="40"/>
        </w:rPr>
      </w:pPr>
    </w:p>
    <w:p w14:paraId="4622A99D" w14:textId="53D360A5" w:rsidR="002732F9" w:rsidRPr="002732F9" w:rsidRDefault="002732F9" w:rsidP="00BF1A3E">
      <w:pPr>
        <w:rPr>
          <w:b/>
          <w:bCs/>
          <w:sz w:val="40"/>
          <w:szCs w:val="40"/>
        </w:rPr>
      </w:pPr>
      <w:r w:rsidRPr="002732F9">
        <w:rPr>
          <w:b/>
          <w:bCs/>
          <w:sz w:val="40"/>
          <w:szCs w:val="40"/>
        </w:rPr>
        <w:lastRenderedPageBreak/>
        <w:t>When they are called: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746"/>
        <w:gridCol w:w="3026"/>
        <w:gridCol w:w="3169"/>
        <w:gridCol w:w="3402"/>
      </w:tblGrid>
      <w:tr w:rsidR="005B6A98" w:rsidRPr="00D8335C" w14:paraId="387B2803" w14:textId="0332C234" w:rsidTr="007026C6">
        <w:tc>
          <w:tcPr>
            <w:tcW w:w="746" w:type="dxa"/>
          </w:tcPr>
          <w:p w14:paraId="75962C18" w14:textId="19DB42BD" w:rsidR="005B6A98" w:rsidRPr="00D8335C" w:rsidRDefault="005B6A98" w:rsidP="007026C6">
            <w:pPr>
              <w:rPr>
                <w:b/>
                <w:bCs/>
                <w:sz w:val="30"/>
                <w:szCs w:val="30"/>
              </w:rPr>
            </w:pPr>
            <w:r w:rsidRPr="00D8335C">
              <w:rPr>
                <w:b/>
                <w:bCs/>
                <w:sz w:val="30"/>
                <w:szCs w:val="30"/>
              </w:rPr>
              <w:t>S. N.</w:t>
            </w:r>
          </w:p>
        </w:tc>
        <w:tc>
          <w:tcPr>
            <w:tcW w:w="3026" w:type="dxa"/>
          </w:tcPr>
          <w:p w14:paraId="1D2681AB" w14:textId="5785B21F" w:rsidR="005B6A98" w:rsidRPr="00D8335C" w:rsidRDefault="005B6A98" w:rsidP="007026C6">
            <w:pPr>
              <w:rPr>
                <w:b/>
                <w:bCs/>
                <w:sz w:val="30"/>
                <w:szCs w:val="30"/>
              </w:rPr>
            </w:pPr>
            <w:r w:rsidRPr="00D8335C">
              <w:rPr>
                <w:b/>
                <w:bCs/>
                <w:sz w:val="30"/>
                <w:szCs w:val="30"/>
              </w:rPr>
              <w:t>Lifecycle Hook</w:t>
            </w:r>
          </w:p>
        </w:tc>
        <w:tc>
          <w:tcPr>
            <w:tcW w:w="3169" w:type="dxa"/>
          </w:tcPr>
          <w:p w14:paraId="1B24B962" w14:textId="6C89CF93" w:rsidR="005B6A98" w:rsidRPr="00D8335C" w:rsidRDefault="005B6A98" w:rsidP="007026C6">
            <w:pPr>
              <w:rPr>
                <w:b/>
                <w:bCs/>
                <w:sz w:val="30"/>
                <w:szCs w:val="30"/>
              </w:rPr>
            </w:pPr>
            <w:r w:rsidRPr="00D8335C">
              <w:rPr>
                <w:b/>
                <w:bCs/>
                <w:sz w:val="30"/>
                <w:szCs w:val="30"/>
              </w:rPr>
              <w:t>When they are called</w:t>
            </w:r>
          </w:p>
        </w:tc>
        <w:tc>
          <w:tcPr>
            <w:tcW w:w="3402" w:type="dxa"/>
          </w:tcPr>
          <w:p w14:paraId="694934CA" w14:textId="2E7E7544" w:rsidR="005B6A98" w:rsidRPr="00D8335C" w:rsidRDefault="007026C6" w:rsidP="007026C6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Description</w:t>
            </w:r>
          </w:p>
        </w:tc>
      </w:tr>
      <w:tr w:rsidR="005B6A98" w:rsidRPr="00D8335C" w14:paraId="4D2AF169" w14:textId="35E204FF" w:rsidTr="007026C6">
        <w:tc>
          <w:tcPr>
            <w:tcW w:w="746" w:type="dxa"/>
          </w:tcPr>
          <w:p w14:paraId="67BAD3E1" w14:textId="642B24A4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1</w:t>
            </w:r>
          </w:p>
        </w:tc>
        <w:tc>
          <w:tcPr>
            <w:tcW w:w="3026" w:type="dxa"/>
          </w:tcPr>
          <w:p w14:paraId="055F41F2" w14:textId="3DC380F9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constructor()</w:t>
            </w:r>
          </w:p>
        </w:tc>
        <w:tc>
          <w:tcPr>
            <w:tcW w:w="3169" w:type="dxa"/>
          </w:tcPr>
          <w:p w14:paraId="7AC56A6A" w14:textId="7DED2DB7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Called when the component is created.</w:t>
            </w:r>
          </w:p>
        </w:tc>
        <w:tc>
          <w:tcPr>
            <w:tcW w:w="3402" w:type="dxa"/>
          </w:tcPr>
          <w:p w14:paraId="3271A746" w14:textId="7C56B4E5" w:rsidR="005B6A98" w:rsidRPr="00D8335C" w:rsidRDefault="00FD14DD" w:rsidP="007026C6">
            <w:pPr>
              <w:rPr>
                <w:sz w:val="30"/>
                <w:szCs w:val="30"/>
              </w:rPr>
            </w:pPr>
            <w:r w:rsidRPr="00FD14DD">
              <w:rPr>
                <w:sz w:val="30"/>
                <w:szCs w:val="30"/>
              </w:rPr>
              <w:t>Flows from parent component to child component</w:t>
            </w:r>
          </w:p>
        </w:tc>
      </w:tr>
      <w:tr w:rsidR="005B6A98" w:rsidRPr="00D8335C" w14:paraId="7E1DA201" w14:textId="37CB75A0" w:rsidTr="007026C6">
        <w:tc>
          <w:tcPr>
            <w:tcW w:w="746" w:type="dxa"/>
          </w:tcPr>
          <w:p w14:paraId="037C1FD7" w14:textId="6629957F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2</w:t>
            </w:r>
          </w:p>
        </w:tc>
        <w:tc>
          <w:tcPr>
            <w:tcW w:w="3026" w:type="dxa"/>
          </w:tcPr>
          <w:p w14:paraId="4BDE34A6" w14:textId="7C9A395D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connectedCallback()</w:t>
            </w:r>
          </w:p>
        </w:tc>
        <w:tc>
          <w:tcPr>
            <w:tcW w:w="3169" w:type="dxa"/>
          </w:tcPr>
          <w:p w14:paraId="766383A8" w14:textId="0EFFB44E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Called when the element is inserted into a document.</w:t>
            </w:r>
          </w:p>
        </w:tc>
        <w:tc>
          <w:tcPr>
            <w:tcW w:w="3402" w:type="dxa"/>
          </w:tcPr>
          <w:p w14:paraId="2696B154" w14:textId="22633AA3" w:rsidR="005B6A98" w:rsidRPr="00D8335C" w:rsidRDefault="00FD14DD" w:rsidP="007026C6">
            <w:pPr>
              <w:rPr>
                <w:sz w:val="30"/>
                <w:szCs w:val="30"/>
              </w:rPr>
            </w:pPr>
            <w:r w:rsidRPr="00FD14DD">
              <w:rPr>
                <w:sz w:val="30"/>
                <w:szCs w:val="30"/>
              </w:rPr>
              <w:t>Flows from parent component to child component</w:t>
            </w:r>
          </w:p>
        </w:tc>
      </w:tr>
      <w:tr w:rsidR="005B6A98" w:rsidRPr="00D8335C" w14:paraId="699EDB32" w14:textId="3A24A605" w:rsidTr="007026C6">
        <w:tc>
          <w:tcPr>
            <w:tcW w:w="746" w:type="dxa"/>
          </w:tcPr>
          <w:p w14:paraId="51DCECEF" w14:textId="645914E2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3</w:t>
            </w:r>
          </w:p>
        </w:tc>
        <w:tc>
          <w:tcPr>
            <w:tcW w:w="3026" w:type="dxa"/>
          </w:tcPr>
          <w:p w14:paraId="237A6E4F" w14:textId="6E2B42D5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renderedCallback()</w:t>
            </w:r>
          </w:p>
        </w:tc>
        <w:tc>
          <w:tcPr>
            <w:tcW w:w="3169" w:type="dxa"/>
          </w:tcPr>
          <w:p w14:paraId="73CFA425" w14:textId="5F2ADD8F" w:rsidR="009D6B1E" w:rsidRDefault="009D6B1E" w:rsidP="007026C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Called </w:t>
            </w:r>
            <w:r w:rsidRPr="009D6B1E">
              <w:rPr>
                <w:sz w:val="30"/>
                <w:szCs w:val="30"/>
              </w:rPr>
              <w:t>when a component is completely rendered on UI.</w:t>
            </w:r>
          </w:p>
          <w:p w14:paraId="45FF0184" w14:textId="77777777" w:rsidR="009D6B1E" w:rsidRDefault="009D6B1E" w:rsidP="007026C6">
            <w:pPr>
              <w:rPr>
                <w:sz w:val="30"/>
                <w:szCs w:val="30"/>
              </w:rPr>
            </w:pPr>
          </w:p>
          <w:p w14:paraId="4B1C3ED0" w14:textId="64C9D207" w:rsidR="005B6A98" w:rsidRPr="00D8335C" w:rsidRDefault="009D6B1E" w:rsidP="007026C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</w:t>
            </w:r>
            <w:r w:rsidRPr="009D6B1E">
              <w:rPr>
                <w:sz w:val="30"/>
                <w:szCs w:val="30"/>
              </w:rPr>
              <w:t>his hook is called after the component gets rendered every time</w:t>
            </w:r>
            <w:r>
              <w:rPr>
                <w:sz w:val="30"/>
                <w:szCs w:val="30"/>
              </w:rPr>
              <w:t>. Hence, it should be called cautiously.</w:t>
            </w:r>
          </w:p>
        </w:tc>
        <w:tc>
          <w:tcPr>
            <w:tcW w:w="3402" w:type="dxa"/>
          </w:tcPr>
          <w:p w14:paraId="2AE68C3D" w14:textId="2E392DB2" w:rsidR="005B6A98" w:rsidRPr="00D8335C" w:rsidRDefault="00FD14DD" w:rsidP="007026C6">
            <w:pPr>
              <w:rPr>
                <w:sz w:val="30"/>
                <w:szCs w:val="30"/>
              </w:rPr>
            </w:pPr>
            <w:r w:rsidRPr="00FD14DD">
              <w:rPr>
                <w:sz w:val="30"/>
                <w:szCs w:val="30"/>
              </w:rPr>
              <w:t xml:space="preserve">Flows from </w:t>
            </w:r>
            <w:r>
              <w:rPr>
                <w:sz w:val="30"/>
                <w:szCs w:val="30"/>
              </w:rPr>
              <w:t>child</w:t>
            </w:r>
            <w:r w:rsidRPr="00FD14DD">
              <w:rPr>
                <w:sz w:val="30"/>
                <w:szCs w:val="30"/>
              </w:rPr>
              <w:t xml:space="preserve"> component to </w:t>
            </w:r>
            <w:r>
              <w:rPr>
                <w:sz w:val="30"/>
                <w:szCs w:val="30"/>
              </w:rPr>
              <w:t>parent</w:t>
            </w:r>
            <w:r w:rsidRPr="00FD14DD">
              <w:rPr>
                <w:sz w:val="30"/>
                <w:szCs w:val="30"/>
              </w:rPr>
              <w:t xml:space="preserve"> component</w:t>
            </w:r>
          </w:p>
        </w:tc>
      </w:tr>
      <w:tr w:rsidR="005B6A98" w:rsidRPr="00D8335C" w14:paraId="6EC7BE99" w14:textId="0368C679" w:rsidTr="007026C6">
        <w:tc>
          <w:tcPr>
            <w:tcW w:w="746" w:type="dxa"/>
          </w:tcPr>
          <w:p w14:paraId="0E4C019B" w14:textId="48830395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4</w:t>
            </w:r>
          </w:p>
        </w:tc>
        <w:tc>
          <w:tcPr>
            <w:tcW w:w="3026" w:type="dxa"/>
          </w:tcPr>
          <w:p w14:paraId="14E65521" w14:textId="035A1883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render()</w:t>
            </w:r>
          </w:p>
        </w:tc>
        <w:tc>
          <w:tcPr>
            <w:tcW w:w="3169" w:type="dxa"/>
          </w:tcPr>
          <w:p w14:paraId="1A8B0068" w14:textId="1DD35664" w:rsidR="005B6A98" w:rsidRPr="00D8335C" w:rsidRDefault="00FD14DD" w:rsidP="007026C6">
            <w:pPr>
              <w:rPr>
                <w:sz w:val="30"/>
                <w:szCs w:val="30"/>
              </w:rPr>
            </w:pPr>
            <w:r w:rsidRPr="00FD14DD">
              <w:rPr>
                <w:sz w:val="30"/>
                <w:szCs w:val="30"/>
              </w:rPr>
              <w:t>This hook is used to override the standard rendering functionality in Lightning web components &amp; to update the UI.</w:t>
            </w:r>
          </w:p>
        </w:tc>
        <w:tc>
          <w:tcPr>
            <w:tcW w:w="3402" w:type="dxa"/>
          </w:tcPr>
          <w:p w14:paraId="2E2B1F01" w14:textId="77777777" w:rsidR="00FD14DD" w:rsidRDefault="00FD14DD" w:rsidP="007026C6">
            <w:pPr>
              <w:rPr>
                <w:sz w:val="30"/>
                <w:szCs w:val="30"/>
              </w:rPr>
            </w:pPr>
            <w:r w:rsidRPr="00FD14DD">
              <w:rPr>
                <w:sz w:val="30"/>
                <w:szCs w:val="30"/>
              </w:rPr>
              <w:t xml:space="preserve">This hook is not technically a lifecycle hook. </w:t>
            </w:r>
          </w:p>
          <w:p w14:paraId="144CA1E7" w14:textId="77777777" w:rsidR="00FD14DD" w:rsidRDefault="00FD14DD" w:rsidP="007026C6">
            <w:pPr>
              <w:rPr>
                <w:sz w:val="30"/>
                <w:szCs w:val="30"/>
              </w:rPr>
            </w:pPr>
          </w:p>
          <w:p w14:paraId="268A25A3" w14:textId="36FFB816" w:rsidR="005B6A98" w:rsidRDefault="00FD14DD" w:rsidP="007026C6">
            <w:pPr>
              <w:rPr>
                <w:sz w:val="30"/>
                <w:szCs w:val="30"/>
              </w:rPr>
            </w:pPr>
            <w:r w:rsidRPr="00FD14DD">
              <w:rPr>
                <w:sz w:val="30"/>
                <w:szCs w:val="30"/>
              </w:rPr>
              <w:t>It is protected method on the LightningElement class</w:t>
            </w:r>
            <w:r w:rsidR="009D6B1E">
              <w:rPr>
                <w:sz w:val="30"/>
                <w:szCs w:val="30"/>
              </w:rPr>
              <w:t>.</w:t>
            </w:r>
          </w:p>
          <w:p w14:paraId="141F88F9" w14:textId="77777777" w:rsidR="009D6B1E" w:rsidRDefault="009D6B1E" w:rsidP="007026C6">
            <w:pPr>
              <w:rPr>
                <w:sz w:val="30"/>
                <w:szCs w:val="30"/>
              </w:rPr>
            </w:pPr>
          </w:p>
          <w:p w14:paraId="635C80D8" w14:textId="60220EB4" w:rsidR="00FD14DD" w:rsidRPr="00D8335C" w:rsidRDefault="009D6B1E" w:rsidP="007026C6">
            <w:pPr>
              <w:rPr>
                <w:sz w:val="30"/>
                <w:szCs w:val="30"/>
              </w:rPr>
            </w:pPr>
            <w:r w:rsidRPr="009D6B1E">
              <w:rPr>
                <w:sz w:val="30"/>
                <w:szCs w:val="30"/>
              </w:rPr>
              <w:t>Flows from parent component to child component</w:t>
            </w:r>
          </w:p>
        </w:tc>
      </w:tr>
      <w:tr w:rsidR="005B6A98" w:rsidRPr="00D8335C" w14:paraId="0F3FEED9" w14:textId="4C1DD6F3" w:rsidTr="007026C6">
        <w:tc>
          <w:tcPr>
            <w:tcW w:w="746" w:type="dxa"/>
          </w:tcPr>
          <w:p w14:paraId="7FE7F581" w14:textId="652D5108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5</w:t>
            </w:r>
          </w:p>
        </w:tc>
        <w:tc>
          <w:tcPr>
            <w:tcW w:w="3026" w:type="dxa"/>
          </w:tcPr>
          <w:p w14:paraId="00C254DF" w14:textId="73CE1B17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disconnectedCallback()</w:t>
            </w:r>
          </w:p>
        </w:tc>
        <w:tc>
          <w:tcPr>
            <w:tcW w:w="3169" w:type="dxa"/>
          </w:tcPr>
          <w:p w14:paraId="21302E4B" w14:textId="41D40E37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Called when the element is removed from a document</w:t>
            </w:r>
            <w:r w:rsidR="003D67A9">
              <w:rPr>
                <w:sz w:val="30"/>
                <w:szCs w:val="30"/>
              </w:rPr>
              <w:t xml:space="preserve"> or DOM.</w:t>
            </w:r>
          </w:p>
        </w:tc>
        <w:tc>
          <w:tcPr>
            <w:tcW w:w="3402" w:type="dxa"/>
          </w:tcPr>
          <w:p w14:paraId="3A3E9DFE" w14:textId="1E23E11A" w:rsidR="005B6A98" w:rsidRPr="00D8335C" w:rsidRDefault="003D67A9" w:rsidP="007026C6">
            <w:pPr>
              <w:rPr>
                <w:sz w:val="30"/>
                <w:szCs w:val="30"/>
              </w:rPr>
            </w:pPr>
            <w:r w:rsidRPr="003D67A9">
              <w:rPr>
                <w:sz w:val="30"/>
                <w:szCs w:val="30"/>
              </w:rPr>
              <w:t>Flows from parent component to child component</w:t>
            </w:r>
          </w:p>
        </w:tc>
      </w:tr>
      <w:tr w:rsidR="005B6A98" w:rsidRPr="00D8335C" w14:paraId="77466F5C" w14:textId="426B5432" w:rsidTr="007026C6">
        <w:tc>
          <w:tcPr>
            <w:tcW w:w="746" w:type="dxa"/>
          </w:tcPr>
          <w:p w14:paraId="22BAA40B" w14:textId="168A7AF2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6</w:t>
            </w:r>
          </w:p>
        </w:tc>
        <w:tc>
          <w:tcPr>
            <w:tcW w:w="3026" w:type="dxa"/>
          </w:tcPr>
          <w:p w14:paraId="6D341016" w14:textId="6449FE77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>errorCallback(error, stack)</w:t>
            </w:r>
          </w:p>
        </w:tc>
        <w:tc>
          <w:tcPr>
            <w:tcW w:w="3169" w:type="dxa"/>
          </w:tcPr>
          <w:p w14:paraId="7416AF6F" w14:textId="180CA28B" w:rsidR="005B6A98" w:rsidRPr="00D8335C" w:rsidRDefault="005B6A98" w:rsidP="007026C6">
            <w:pPr>
              <w:rPr>
                <w:sz w:val="30"/>
                <w:szCs w:val="30"/>
              </w:rPr>
            </w:pPr>
            <w:r w:rsidRPr="00D8335C">
              <w:rPr>
                <w:sz w:val="30"/>
                <w:szCs w:val="30"/>
              </w:rPr>
              <w:t xml:space="preserve">Called </w:t>
            </w:r>
            <w:r w:rsidR="005554BA" w:rsidRPr="005554BA">
              <w:rPr>
                <w:sz w:val="30"/>
                <w:szCs w:val="30"/>
              </w:rPr>
              <w:t xml:space="preserve">when the component throws </w:t>
            </w:r>
            <w:r w:rsidR="005554BA" w:rsidRPr="005554BA">
              <w:rPr>
                <w:sz w:val="30"/>
                <w:szCs w:val="30"/>
              </w:rPr>
              <w:lastRenderedPageBreak/>
              <w:t>error in one of the lifecycle hooks</w:t>
            </w:r>
            <w:r w:rsidRPr="00D8335C">
              <w:rPr>
                <w:sz w:val="30"/>
                <w:szCs w:val="30"/>
              </w:rPr>
              <w:t>.</w:t>
            </w:r>
          </w:p>
        </w:tc>
        <w:tc>
          <w:tcPr>
            <w:tcW w:w="3402" w:type="dxa"/>
          </w:tcPr>
          <w:p w14:paraId="015A10E2" w14:textId="70256C9E" w:rsidR="005B6A98" w:rsidRPr="00D8335C" w:rsidRDefault="0009548E" w:rsidP="007026C6">
            <w:pPr>
              <w:rPr>
                <w:sz w:val="30"/>
                <w:szCs w:val="30"/>
              </w:rPr>
            </w:pPr>
            <w:r w:rsidRPr="0009548E">
              <w:rPr>
                <w:sz w:val="30"/>
                <w:szCs w:val="30"/>
              </w:rPr>
              <w:lastRenderedPageBreak/>
              <w:t>error and stack are the two arguments.</w:t>
            </w:r>
            <w:r>
              <w:rPr>
                <w:sz w:val="30"/>
                <w:szCs w:val="30"/>
              </w:rPr>
              <w:t xml:space="preserve"> </w:t>
            </w:r>
            <w:r w:rsidRPr="0009548E">
              <w:rPr>
                <w:sz w:val="30"/>
                <w:szCs w:val="30"/>
              </w:rPr>
              <w:t xml:space="preserve">error is javascript native error </w:t>
            </w:r>
            <w:r w:rsidRPr="0009548E">
              <w:rPr>
                <w:sz w:val="30"/>
                <w:szCs w:val="30"/>
              </w:rPr>
              <w:lastRenderedPageBreak/>
              <w:t>object whereas stack is a string</w:t>
            </w:r>
            <w:r>
              <w:rPr>
                <w:sz w:val="30"/>
                <w:szCs w:val="30"/>
              </w:rPr>
              <w:t xml:space="preserve"> which gives error information</w:t>
            </w:r>
          </w:p>
        </w:tc>
      </w:tr>
    </w:tbl>
    <w:p w14:paraId="5A7668B9" w14:textId="77777777" w:rsidR="001C7A4A" w:rsidRDefault="001C7A4A" w:rsidP="00BF1A3E">
      <w:pPr>
        <w:rPr>
          <w:sz w:val="40"/>
          <w:szCs w:val="40"/>
        </w:rPr>
      </w:pPr>
    </w:p>
    <w:p w14:paraId="08C80840" w14:textId="77777777" w:rsidR="001C7A4A" w:rsidRDefault="001C7A4A" w:rsidP="00BF1A3E">
      <w:pPr>
        <w:rPr>
          <w:sz w:val="40"/>
          <w:szCs w:val="40"/>
        </w:rPr>
      </w:pPr>
    </w:p>
    <w:p w14:paraId="4A6F0E6E" w14:textId="77777777" w:rsidR="00BF1A3E" w:rsidRPr="00FD324B" w:rsidRDefault="00BF1A3E" w:rsidP="00BF1A3E">
      <w:pPr>
        <w:rPr>
          <w:sz w:val="40"/>
          <w:szCs w:val="40"/>
        </w:rPr>
      </w:pPr>
    </w:p>
    <w:sectPr w:rsidR="00BF1A3E" w:rsidRPr="00FD3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4F60"/>
    <w:multiLevelType w:val="multilevel"/>
    <w:tmpl w:val="BC6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7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23"/>
    <w:rsid w:val="0009548E"/>
    <w:rsid w:val="0013480B"/>
    <w:rsid w:val="001C7A4A"/>
    <w:rsid w:val="002732F9"/>
    <w:rsid w:val="002870ED"/>
    <w:rsid w:val="0030137A"/>
    <w:rsid w:val="003D67A9"/>
    <w:rsid w:val="003D6933"/>
    <w:rsid w:val="004063F2"/>
    <w:rsid w:val="005554BA"/>
    <w:rsid w:val="005B6A98"/>
    <w:rsid w:val="007026C6"/>
    <w:rsid w:val="00762908"/>
    <w:rsid w:val="007A4A32"/>
    <w:rsid w:val="009D6B1E"/>
    <w:rsid w:val="00B367CF"/>
    <w:rsid w:val="00BF1A3E"/>
    <w:rsid w:val="00C83191"/>
    <w:rsid w:val="00D8335C"/>
    <w:rsid w:val="00DF2F02"/>
    <w:rsid w:val="00DF6C23"/>
    <w:rsid w:val="00F374DB"/>
    <w:rsid w:val="00FD14DD"/>
    <w:rsid w:val="00FD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FFDD"/>
  <w15:chartTrackingRefBased/>
  <w15:docId w15:val="{5333E3E8-B769-43DC-B412-5EE544E6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A3E"/>
    <w:pPr>
      <w:ind w:left="720"/>
      <w:contextualSpacing/>
    </w:pPr>
  </w:style>
  <w:style w:type="table" w:styleId="TableGrid">
    <w:name w:val="Table Grid"/>
    <w:basedOn w:val="TableNormal"/>
    <w:uiPriority w:val="39"/>
    <w:rsid w:val="001C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22</cp:revision>
  <dcterms:created xsi:type="dcterms:W3CDTF">2023-10-20T03:32:00Z</dcterms:created>
  <dcterms:modified xsi:type="dcterms:W3CDTF">2023-11-26T15:58:00Z</dcterms:modified>
</cp:coreProperties>
</file>