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3"/>
        <w:gridCol w:w="2049"/>
        <w:gridCol w:w="2133"/>
        <w:gridCol w:w="715"/>
        <w:gridCol w:w="1675"/>
        <w:gridCol w:w="1278"/>
        <w:tblGridChange w:id="0">
          <w:tblGrid>
            <w:gridCol w:w="603"/>
            <w:gridCol w:w="2049"/>
            <w:gridCol w:w="2133"/>
            <w:gridCol w:w="715"/>
            <w:gridCol w:w="1675"/>
            <w:gridCol w:w="1278"/>
          </w:tblGrid>
        </w:tblGridChange>
      </w:tblGrid>
      <w:tr>
        <w:trPr>
          <w:cantSplit w:val="0"/>
          <w:trHeight w:val="197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                                      SAI YADADRI SEVA ASHRAM</w:t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                                     LIST OF COMMITTEE MEMBERS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 in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Years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Designation/  Organization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Mobile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S/Sri D.Ashok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AGM BSNL 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9014826354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G.Appala Raju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Vice President-I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AGM BSNL 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9490111797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A.Sudhakara 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Vice President-II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CSS BSNL 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9490484819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J.Yanadi Setty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General Secretary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E.E.Panchayatraj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9440440213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SSG Vittal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Joint Secretary-I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AGM BSNL 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9490148789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K.Rajender Kumar Reddy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Joint Secretar-II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Gr.I Officer DRDL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6303383071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S.Mahesh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Organizing Secretary-I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AGM BSNL (Retd)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9440000694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P.Vijaya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Organizing Secretary-II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Business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9849555393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A.Raja Sekhar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Organizing Secretary-III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National Insurance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9948081757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Smt.M.Padma Sarma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Organizing Secretary-IV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AGM BSNL(Retd)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9440000229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V.Appa 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Organizing Secretary-V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JTO BSNL 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9490746272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K.Vidyasagar Reddy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Treasurer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AGM BSNL (Retd)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9494941636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C.V.V.R.Hanuman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Asst.Treasurer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AGM BSNL 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9490100066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K.Ramchand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Advisor-I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DDG DoT 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9490777979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N.Koteswara 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Advisor-II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DGM BSNL (Retd)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9440053858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Dr.G.Nageswara 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Advisor-III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Scientist Ag.Dept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9866146095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Jaya Kumar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Advisor-IV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Dy.Commissioner  Iincome 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8985970242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K.Yeshwanth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Executive Member-1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SDE BSNL(Retd)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9490282424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N.Sasanka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Executive Member-2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DGM BSNL 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9440000578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N.Rajendra Prasad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Executive Member-3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DGM BSNL (Retd)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9490190155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A.Koteswara 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Executive Member-4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DGM BSNL (Retd)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7382311911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650"/>
              </w:tabs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S.Narasimha 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Executive Member-5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AGM BSNL(Retd)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9490129919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tabs>
                <w:tab w:val="left" w:leader="none" w:pos="650"/>
              </w:tabs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B.Rajeswara Rao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Executive Member-6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AGM BSNL (Retd)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9440000550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tabs>
                <w:tab w:val="left" w:leader="none" w:pos="650"/>
              </w:tabs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Reddy Setty Prakasam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Executive Member-7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Scientist CSIR Retd.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9849102590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tabs>
                <w:tab w:val="left" w:leader="none" w:pos="650"/>
              </w:tabs>
              <w:spacing w:after="0"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lef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M.Jayanta 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Executive Member-7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DGM BSNL (Retd)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9440400154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tabs>
                <w:tab w:val="left" w:leader="none" w:pos="650"/>
              </w:tabs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B.Narayana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Executive Member-8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GM Vijaya Diary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8247884380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tabs>
                <w:tab w:val="left" w:leader="none" w:pos="650"/>
              </w:tabs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Nagendraiah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Executive Member-9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bookmarkStart w:colFirst="0" w:colLast="0" w:name="_dxpv3zr6fsv2" w:id="0"/>
            <w:bookmarkEnd w:id="0"/>
            <w:r w:rsidDel="00000000" w:rsidR="00000000" w:rsidRPr="00000000">
              <w:rPr>
                <w:sz w:val="18"/>
                <w:szCs w:val="18"/>
                <w:rtl w:val="0"/>
              </w:rPr>
              <w:t xml:space="preserve">D.O. LIC (Retd)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9440351480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