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2409" w:firstLineChars="1000"/>
        <w:jc w:val="left"/>
        <w:textAlignment w:val="baseline"/>
        <w:outlineLvl w:val="9"/>
        <w:rPr>
          <w:rFonts w:hint="default" w:ascii="Times New Roman" w:hAnsi="Times New Roman" w:cs="Times New Roman"/>
          <w:b/>
          <w:color w:val="090A0B"/>
          <w:sz w:val="24"/>
          <w:szCs w:val="24"/>
        </w:rPr>
      </w:pPr>
      <w:bookmarkStart w:id="0" w:name="_GoBack"/>
      <w:bookmarkEnd w:id="0"/>
      <w:r>
        <w:rPr>
          <w:rFonts w:hint="default" w:ascii="Times New Roman" w:hAnsi="Times New Roman" w:cs="Times New Roman"/>
          <w:b/>
          <w:color w:val="090A0B"/>
          <w:sz w:val="24"/>
          <w:szCs w:val="24"/>
          <w:bdr w:val="none" w:color="auto" w:sz="0" w:space="0"/>
          <w:vertAlign w:val="baseline"/>
        </w:rPr>
        <w:t>Jupyter Notebook</w:t>
      </w:r>
      <w:r>
        <w:rPr>
          <w:rFonts w:hint="eastAsia" w:ascii="Times New Roman" w:hAnsi="Times New Roman" w:cs="Times New Roman"/>
          <w:b/>
          <w:color w:val="090A0B"/>
          <w:sz w:val="24"/>
          <w:szCs w:val="24"/>
          <w:bdr w:val="none" w:color="auto" w:sz="0" w:space="0"/>
          <w:vertAlign w:val="baseline"/>
          <w:lang w:val="en-US" w:eastAsia="zh-CN"/>
        </w:rPr>
        <w:t xml:space="preserve"> </w:t>
      </w:r>
      <w:r>
        <w:rPr>
          <w:rFonts w:hint="default" w:ascii="Times New Roman" w:hAnsi="Times New Roman" w:cs="Times New Roman"/>
          <w:b/>
          <w:color w:val="090A0B"/>
          <w:sz w:val="24"/>
          <w:szCs w:val="24"/>
          <w:bdr w:val="none" w:color="auto" w:sz="0" w:space="0"/>
          <w:vertAlign w:val="baseline"/>
        </w:rPr>
        <w:t>Tutorial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lang w:val="en-US" w:eastAsia="zh-CN"/>
        </w:rPr>
      </w:pPr>
      <w:r>
        <w:rPr>
          <w:rFonts w:hint="default" w:ascii="Times New Roman" w:hAnsi="Times New Roman" w:cs="Times New Roman"/>
          <w:sz w:val="24"/>
          <w:szCs w:val="24"/>
          <w:bdr w:val="none" w:color="auto" w:sz="0" w:space="0"/>
          <w:vertAlign w:val="baseline"/>
        </w:rPr>
        <w:t>The Jupyter Notebook is an incredibly powerful tool for interactively developing and presenting data science projects. A notebook integrates code and its output into a single document that combines visualisations, narrative text, mathematical equations, and other rich media. The intuitive workflow promotes iterative and rapid development, making notebooks an increasingly popular choice at the heart of contemporary data science, analysis, and increasingly science at large. Best of all, as part of the open source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"https://jupyter.org/"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Project Jupyter</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they are completely free.</w:t>
      </w:r>
      <w:r>
        <w:rPr>
          <w:rFonts w:hint="default" w:ascii="Times New Roman" w:hAnsi="Times New Roman" w:cs="Times New Roman"/>
          <w:sz w:val="24"/>
          <w:szCs w:val="24"/>
          <w:bdr w:val="none" w:color="auto" w:sz="0" w:space="0"/>
          <w:vertAlign w:val="baseline"/>
          <w:lang w:val="en-US" w:eastAsia="zh-CN"/>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The Jupyter project is the successor to the earlier IPython Notebook, which was first published as a prototype in 2010. Although it is possible to use many different programming languages within Jupyter Notebooks, this article will focus on Python as it is the most common use case.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To get the most out of this tutorial you should be familiar with programming, specifically Python and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"https://pandas.pydata.org/"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pandas</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specifically. That said, if you have experience with another language, the Python in this article shouldn't be too cryptic and pandas should be interpretable. Jupyter Notebooks can also act as a flexible platform for getting to grips with pandas and even Python, as it will become apparent in this article.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We will:</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Cover the basics of installing Jupyter and creating your first notebook</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Delve deeper and learn all the important terminology</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Explore how easily notebooks can be shared and published online.</w:t>
      </w:r>
    </w:p>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outlineLvl w:val="9"/>
        <w:rPr>
          <w:rFonts w:hint="default" w:ascii="Times New Roman" w:hAnsi="Times New Roman" w:cs="Times New Roman"/>
          <w:b/>
          <w:bCs/>
          <w:i w:val="0"/>
          <w:caps w:val="0"/>
          <w:color w:val="000000"/>
          <w:spacing w:val="0"/>
          <w:sz w:val="24"/>
          <w:szCs w:val="24"/>
        </w:rPr>
      </w:pPr>
      <w:r>
        <w:rPr>
          <w:rFonts w:hint="default" w:ascii="Times New Roman" w:hAnsi="Times New Roman" w:cs="Times New Roman" w:eastAsiaTheme="minorEastAsia"/>
          <w:b/>
          <w:bCs/>
          <w:i w:val="0"/>
          <w:caps w:val="0"/>
          <w:color w:val="000000"/>
          <w:spacing w:val="0"/>
          <w:kern w:val="0"/>
          <w:sz w:val="24"/>
          <w:szCs w:val="24"/>
          <w:lang w:val="en-US" w:eastAsia="zh-CN" w:bidi="ar"/>
        </w:rPr>
        <w:t>1. Introduction</w:t>
      </w:r>
    </w:p>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outlineLvl w:val="9"/>
        <w:rPr>
          <w:rFonts w:hint="default" w:ascii="Times New Roman" w:hAnsi="Times New Roman" w:cs="Times New Roman" w:eastAsiaTheme="minorEastAsia"/>
          <w:b/>
          <w:bCs/>
          <w:i w:val="0"/>
          <w:caps w:val="0"/>
          <w:color w:val="000000"/>
          <w:spacing w:val="0"/>
          <w:kern w:val="0"/>
          <w:sz w:val="24"/>
          <w:szCs w:val="24"/>
          <w:lang w:val="en-US" w:eastAsia="zh-CN" w:bidi="ar"/>
        </w:rPr>
      </w:pPr>
      <w:r>
        <w:rPr>
          <w:rFonts w:hint="default" w:ascii="Times New Roman" w:hAnsi="Times New Roman" w:cs="Times New Roman" w:eastAsiaTheme="minorEastAsia"/>
          <w:b/>
          <w:bCs/>
          <w:i w:val="0"/>
          <w:caps w:val="0"/>
          <w:color w:val="000000"/>
          <w:spacing w:val="0"/>
          <w:kern w:val="0"/>
          <w:sz w:val="24"/>
          <w:szCs w:val="24"/>
          <w:lang w:val="en-US" w:eastAsia="zh-CN" w:bidi="ar"/>
        </w:rPr>
        <w:t>1.1 Overview</w:t>
      </w:r>
    </w:p>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outlineLvl w:val="9"/>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Jupyter Notebook is a nonprofit organization created to "develop open-source software, open-standards, and services for interactive computing across dozens of programming languagesIn this case, "notebook" or "notebook documents" denote documents that contain both code and rich text elements, such as figures, links, equations, ... Because of the mix of code and text elements, these documents are the ideal place to bring together an analysis description, and its results, as well as, they can be executed perform the data analysis in real time.</w:t>
      </w:r>
    </w:p>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outlineLvl w:val="9"/>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For now, you should know that "Jupyter" is a loose acronym meaning Julia, Python, and R. These programming languages were the first target languages of the Jupyter application, but nowadays, the notebook technology also supports many other languages.</w:t>
      </w:r>
    </w:p>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outlineLvl w:val="9"/>
        <w:rPr>
          <w:rFonts w:hint="default" w:ascii="Times New Roman" w:hAnsi="Times New Roman" w:cs="Times New Roman"/>
          <w:i w:val="0"/>
          <w:caps w:val="0"/>
          <w:color w:val="000000"/>
          <w:spacing w:val="0"/>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As you just saw, the main components of the whole environment are, on the one hand, the notebooks themselves and the application. On the other hand, you also have a notebook kernel and a notebook dashboard.</w:t>
      </w:r>
    </w:p>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outlineLvl w:val="9"/>
        <w:rPr>
          <w:rFonts w:hint="default" w:ascii="Times New Roman" w:hAnsi="Times New Roman" w:cs="Times New Roman"/>
          <w:sz w:val="24"/>
          <w:szCs w:val="24"/>
        </w:rPr>
      </w:pPr>
      <w:r>
        <w:rPr>
          <w:rFonts w:hint="default" w:ascii="Times New Roman" w:hAnsi="Times New Roman" w:cs="Times New Roman" w:eastAsiaTheme="minorEastAsia"/>
          <w:i w:val="0"/>
          <w:caps w:val="0"/>
          <w:color w:val="000000"/>
          <w:spacing w:val="0"/>
          <w:kern w:val="0"/>
          <w:sz w:val="24"/>
          <w:szCs w:val="24"/>
          <w:lang w:val="en-US" w:eastAsia="zh-CN" w:bidi="ar"/>
        </w:rPr>
        <w:t> </w:t>
      </w:r>
      <w:r>
        <w:rPr>
          <w:rFonts w:hint="default" w:ascii="Times New Roman" w:hAnsi="Times New Roman" w:cs="Times New Roman"/>
          <w:i w:val="0"/>
          <w:caps w:val="0"/>
          <w:color w:val="000000"/>
          <w:spacing w:val="0"/>
          <w:kern w:val="0"/>
          <w:sz w:val="24"/>
          <w:szCs w:val="24"/>
          <w:lang w:val="en-US" w:eastAsia="zh-CN" w:bidi="ar"/>
        </w:rPr>
        <w:t xml:space="preserve">   </w:t>
      </w:r>
      <w:r>
        <w:rPr>
          <w:rFonts w:hint="default" w:ascii="Times New Roman" w:hAnsi="Times New Roman" w:cs="Times New Roman"/>
          <w:sz w:val="24"/>
          <w:szCs w:val="24"/>
          <w:bdr w:val="none" w:color="auto" w:sz="0" w:space="0"/>
          <w:vertAlign w:val="baseline"/>
        </w:rPr>
        <w:t>We will walk through a sample analysis, to answer a real-life question, so you can see how the flow of a notebook makes the task intuitive to work through ourselves, as well as for others to understand when we share it with them.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cs="Times New Roman"/>
          <w:b/>
          <w:color w:val="090A0B"/>
          <w:sz w:val="24"/>
          <w:szCs w:val="24"/>
          <w:bdr w:val="none" w:color="auto" w:sz="0" w:space="0"/>
          <w:vertAlign w:val="baseline"/>
          <w:lang w:val="en-US" w:eastAsia="zh-CN"/>
        </w:rPr>
        <w:t xml:space="preserve">1.2 </w:t>
      </w:r>
      <w:r>
        <w:rPr>
          <w:rFonts w:hint="default" w:ascii="Times New Roman" w:hAnsi="Times New Roman" w:eastAsia="Segoe UI" w:cs="Times New Roman"/>
          <w:b/>
          <w:color w:val="090A0B"/>
          <w:sz w:val="24"/>
          <w:szCs w:val="24"/>
          <w:bdr w:val="none" w:color="auto" w:sz="0" w:space="0"/>
          <w:vertAlign w:val="baseline"/>
        </w:rPr>
        <w:t>Installation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r>
        <w:rPr>
          <w:rFonts w:hint="default" w:ascii="Times New Roman" w:hAnsi="Times New Roman" w:cs="Times New Roman"/>
          <w:sz w:val="24"/>
          <w:szCs w:val="24"/>
          <w:bdr w:val="none" w:color="auto" w:sz="0" w:space="0"/>
          <w:vertAlign w:val="baseline"/>
        </w:rPr>
        <w:t>The easiest way for a beginner to get started with Jupyter Notebooks is by installing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"https://anaconda.org/"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Anaconda</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Anaconda is the most widely used Python distribution for data science and comes pre-loaded with all the most popular libraries and tools. As well as Jupyter, some of the biggest Python libraries wrapped up in Anaconda include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"http://www.numpy.org/"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NumPy</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"https://pandas.pydata.org/"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pandas</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and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"https://matplotlib.org/"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Matplotlib</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though the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"https://docs.anaconda.com/anaconda/packages/pkg-docs"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full 1000+ list</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is exhaustive. This lets you hit the ground running in your own fully stocked data science workshop without the hassle of managing countless installations or worrying about dependencies and OS-specific (read: Windows-specific) installation issues.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To get Anaconda, simply:</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rightChars="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"https://www.anaconda.com/download/"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Download</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the latest version of Anaconda for Python 3 (ignore Python 2.7).</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0" w:leftChars="0" w:right="0" w:rightChars="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Install Anaconda by following the instructions on the download page and/or in the executable.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If you are a more advanced user with Python already installed and prefer to manage your packages manually, you can just use pip:</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monospace" w:cs="Times New Roman"/>
          <w:color w:val="E5EFF5"/>
          <w:sz w:val="24"/>
          <w:szCs w:val="24"/>
        </w:rPr>
      </w:pPr>
      <w:r>
        <w:rPr>
          <w:rStyle w:val="12"/>
          <w:rFonts w:hint="default" w:ascii="Times New Roman" w:hAnsi="Times New Roman" w:eastAsia="monospace" w:cs="Times New Roman"/>
          <w:color w:val="E5EFF5"/>
          <w:sz w:val="24"/>
          <w:szCs w:val="24"/>
          <w:bdr w:val="none" w:color="auto" w:sz="0" w:space="0"/>
          <w:shd w:val="clear" w:fill="0E0F11"/>
          <w:vertAlign w:val="baseline"/>
        </w:rPr>
        <w:t>pip3 install jupyter</w:t>
      </w:r>
    </w:p>
    <w:p>
      <w:pPr>
        <w:keepNext w:val="0"/>
        <w:keepLines w:val="0"/>
        <w:widowControl/>
        <w:suppressLineNumbers w:val="0"/>
        <w:spacing w:before="0" w:beforeAutospacing="0" w:after="0" w:afterAutospacing="0"/>
        <w:ind w:left="0" w:right="0" w:firstLine="0"/>
        <w:jc w:val="both"/>
        <w:rPr>
          <w:rFonts w:hint="default" w:ascii="Times New Roman" w:hAnsi="Times New Roman" w:eastAsia="Segoe UI" w:cs="Times New Roman"/>
          <w:b/>
          <w:color w:val="090A0B"/>
          <w:sz w:val="24"/>
          <w:szCs w:val="24"/>
        </w:rPr>
      </w:pPr>
      <w:r>
        <w:rPr>
          <w:rFonts w:hint="default" w:ascii="Times New Roman" w:hAnsi="Times New Roman" w:cs="Times New Roman" w:eastAsiaTheme="minorEastAsia"/>
          <w:b/>
          <w:i w:val="0"/>
          <w:caps w:val="0"/>
          <w:color w:val="000000"/>
          <w:spacing w:val="0"/>
          <w:kern w:val="0"/>
          <w:sz w:val="30"/>
          <w:szCs w:val="30"/>
          <w:lang w:val="en-US" w:eastAsia="zh-CN" w:bidi="ar"/>
        </w:rPr>
        <w:t>2. Basic Instructions</w:t>
      </w:r>
      <w:r>
        <w:rPr>
          <w:rFonts w:hint="eastAsia" w:ascii="Times New Roman" w:hAnsi="Times New Roman" w:cs="Times New Roman"/>
          <w:b/>
          <w:i w:val="0"/>
          <w:caps w:val="0"/>
          <w:color w:val="000000"/>
          <w:spacing w:val="0"/>
          <w:kern w:val="0"/>
          <w:sz w:val="30"/>
          <w:szCs w:val="30"/>
          <w:lang w:val="en-US" w:eastAsia="zh-CN" w:bidi="ar"/>
        </w:rPr>
        <w:t>-</w:t>
      </w:r>
      <w:r>
        <w:rPr>
          <w:rFonts w:hint="eastAsia" w:ascii="Times New Roman" w:hAnsi="Times New Roman" w:eastAsia="宋体" w:cs="Times New Roman"/>
          <w:b/>
          <w:color w:val="090A0B"/>
          <w:sz w:val="24"/>
          <w:szCs w:val="24"/>
          <w:bdr w:val="none" w:color="auto" w:sz="0" w:space="0"/>
          <w:vertAlign w:val="baseline"/>
          <w:lang w:val="en-US" w:eastAsia="zh-CN"/>
        </w:rPr>
        <w:t xml:space="preserve"> </w:t>
      </w:r>
      <w:r>
        <w:rPr>
          <w:rFonts w:hint="default" w:ascii="Times New Roman" w:hAnsi="Times New Roman" w:eastAsia="Segoe UI" w:cs="Times New Roman"/>
          <w:b/>
          <w:color w:val="090A0B"/>
          <w:sz w:val="24"/>
          <w:szCs w:val="24"/>
          <w:bdr w:val="none" w:color="auto" w:sz="0" w:space="0"/>
          <w:vertAlign w:val="baseline"/>
        </w:rPr>
        <w:t>Creating Your First Notebook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In this section, we're going to see how to run and save notebooks, familiarise ourselves with their structure, and understand the interface. We'll become intimate with some core terminology that will steer you towards a practical understanding of how to use Jupyter Notebooks by yourself and set us up for the next section, which steps through an example data analysis and brings everything we learn here to life.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2.1 </w:t>
      </w:r>
      <w:r>
        <w:rPr>
          <w:rFonts w:hint="default" w:ascii="Times New Roman" w:hAnsi="Times New Roman" w:eastAsia="Segoe UI" w:cs="Times New Roman"/>
          <w:b/>
          <w:color w:val="090A0B"/>
          <w:sz w:val="24"/>
          <w:szCs w:val="24"/>
          <w:bdr w:val="none" w:color="auto" w:sz="0" w:space="0"/>
          <w:vertAlign w:val="baseline"/>
        </w:rPr>
        <w:t>Running Jupyter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On Windows, you can run Jupyter via the shortcut Anaconda adds to your start menu, which will open a new tab in your default web browser that should look something like the following screenshot.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1901805" cy="3007360"/>
            <wp:effectExtent l="0" t="0" r="4445"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rcRect r="-124682" b="-22726"/>
                    <a:stretch>
                      <a:fillRect/>
                    </a:stretch>
                  </pic:blipFill>
                  <pic:spPr>
                    <a:xfrm>
                      <a:off x="0" y="0"/>
                      <a:ext cx="11901805" cy="300736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This is the Notebook Dashboard, specifically designed for managing your Jupyter Notebooks. Think of it as the launchpad for exploring, editing and creating your notebooks.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Be aware that the dashboard will give you access only to the files and sub-folders contained within Jupyter's start-up directory; however, the start-up directory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"https://stackoverflow.com/q/35254852/604687"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can be changed</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It is also possible to start the dashboard on any system via the command prompt (or terminal on Unix systems) by entering the command </w:t>
      </w:r>
      <w:r>
        <w:rPr>
          <w:rStyle w:val="12"/>
          <w:rFonts w:hint="default" w:ascii="Times New Roman" w:hAnsi="Times New Roman" w:eastAsia="monospace" w:cs="Times New Roman"/>
          <w:sz w:val="24"/>
          <w:szCs w:val="24"/>
          <w:bdr w:val="none" w:color="auto" w:sz="0" w:space="0"/>
          <w:shd w:val="clear" w:fill="E5EFF5"/>
          <w:vertAlign w:val="baseline"/>
        </w:rPr>
        <w:t>jupyter notebook</w:t>
      </w:r>
      <w:r>
        <w:rPr>
          <w:rFonts w:hint="default" w:ascii="Times New Roman" w:hAnsi="Times New Roman" w:cs="Times New Roman"/>
          <w:sz w:val="24"/>
          <w:szCs w:val="24"/>
          <w:bdr w:val="none" w:color="auto" w:sz="0" w:space="0"/>
          <w:vertAlign w:val="baseline"/>
        </w:rPr>
        <w:t>; in this case, the current working directory will be the start-up directory.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The astute reader may have noticed that the URL for the dashboard is something like </w:t>
      </w:r>
      <w:r>
        <w:rPr>
          <w:rStyle w:val="12"/>
          <w:rFonts w:hint="default" w:ascii="Times New Roman" w:hAnsi="Times New Roman" w:eastAsia="monospace" w:cs="Times New Roman"/>
          <w:sz w:val="24"/>
          <w:szCs w:val="24"/>
          <w:bdr w:val="none" w:color="auto" w:sz="0" w:space="0"/>
          <w:shd w:val="clear" w:fill="E5EFF5"/>
          <w:vertAlign w:val="baseline"/>
        </w:rPr>
        <w:t>http://localhost:8888/tree</w:t>
      </w:r>
      <w:r>
        <w:rPr>
          <w:rFonts w:hint="default" w:ascii="Times New Roman" w:hAnsi="Times New Roman" w:cs="Times New Roman"/>
          <w:sz w:val="24"/>
          <w:szCs w:val="24"/>
          <w:bdr w:val="none" w:color="auto" w:sz="0" w:space="0"/>
          <w:vertAlign w:val="baseline"/>
        </w:rPr>
        <w:t>. Localhost is not a website, but indicates that the content is being served from your </w:t>
      </w:r>
      <w:r>
        <w:rPr>
          <w:rStyle w:val="10"/>
          <w:rFonts w:hint="default" w:ascii="Times New Roman" w:hAnsi="Times New Roman" w:cs="Times New Roman"/>
          <w:i/>
          <w:color w:val="090A0B"/>
          <w:sz w:val="24"/>
          <w:szCs w:val="24"/>
          <w:bdr w:val="none" w:color="auto" w:sz="0" w:space="0"/>
          <w:vertAlign w:val="baseline"/>
        </w:rPr>
        <w:t>local</w:t>
      </w:r>
      <w:r>
        <w:rPr>
          <w:rFonts w:hint="default" w:ascii="Times New Roman" w:hAnsi="Times New Roman" w:cs="Times New Roman"/>
          <w:sz w:val="24"/>
          <w:szCs w:val="24"/>
          <w:bdr w:val="none" w:color="auto" w:sz="0" w:space="0"/>
          <w:vertAlign w:val="baseline"/>
        </w:rPr>
        <w:t> machine: your own computer. Jupyter's Notebooks and dashboard are web apps, and Jupyter starts up a local Python server to serve these apps to your web browser, making it essentially platform independent and opening the door to easier sharing on the web.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r>
        <w:rPr>
          <w:rFonts w:hint="default" w:ascii="Times New Roman" w:hAnsi="Times New Roman" w:cs="Times New Roman"/>
          <w:sz w:val="24"/>
          <w:szCs w:val="24"/>
          <w:bdr w:val="none" w:color="auto" w:sz="0" w:space="0"/>
          <w:vertAlign w:val="baseline"/>
        </w:rPr>
        <w:t>The dashboard's interface is mostly self-explanatory — though we will come back to it briefly later. So what are we waiting for? Browse to the folder in which you would like to create your first notebook, click the "New" drop-down button in the top-right and select "Python 3" (or the version of your choice).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vertAlign w:val="baseline"/>
        </w:rPr>
        <w:t>Hey presto, here we are! Your first Jupyter Notebook will open in new tab — each notebook uses its own tab because you can open multiple notebooks simultaneously. If you switch back to the dashboard, you will see the new file </w:t>
      </w:r>
      <w:r>
        <w:rPr>
          <w:rStyle w:val="12"/>
          <w:rFonts w:hint="default" w:ascii="Times New Roman" w:hAnsi="Times New Roman" w:eastAsia="monospace" w:cs="Times New Roman"/>
          <w:sz w:val="24"/>
          <w:szCs w:val="24"/>
          <w:shd w:val="clear" w:fill="E5EFF5"/>
          <w:vertAlign w:val="baseline"/>
        </w:rPr>
        <w:t>Untitled.ipynb</w:t>
      </w:r>
      <w:r>
        <w:rPr>
          <w:rFonts w:hint="default" w:ascii="Times New Roman" w:hAnsi="Times New Roman" w:cs="Times New Roman"/>
          <w:sz w:val="24"/>
          <w:szCs w:val="24"/>
          <w:vertAlign w:val="baseline"/>
        </w:rPr>
        <w:t> and you should see some green text that tells you your notebook is running.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drawing>
          <wp:inline distT="0" distB="0" distL="114300" distR="114300">
            <wp:extent cx="2476500" cy="22860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2476500" cy="22860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What is an ipynb File?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It will be useful to understand what this file really is. Each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 is a text file that describes the contents of your notebook in a format called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"https://en.wikipedia.org/wiki/JSON"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JSON</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Each cell and its contents, including image attachments that have been converted into strings of text, is listed therein along with some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"https://ipython.org/ipython-doc/3/notebook/nbformat.html" \l "metadata"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metadata</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You can edit this yourself — if you know what you are doing! — by selecting "Edit &gt; Edit Notebook Metadata" from the menu bar in the notebook.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You can also view the contents of your notebook files by selecting "Edit" from the controls on the dashboard, but the keyword here is "</w:t>
      </w:r>
      <w:r>
        <w:rPr>
          <w:rStyle w:val="10"/>
          <w:rFonts w:hint="default" w:ascii="Times New Roman" w:hAnsi="Times New Roman" w:cs="Times New Roman"/>
          <w:i/>
          <w:color w:val="090A0B"/>
          <w:sz w:val="24"/>
          <w:szCs w:val="24"/>
          <w:bdr w:val="none" w:color="auto" w:sz="0" w:space="0"/>
          <w:vertAlign w:val="baseline"/>
        </w:rPr>
        <w:t>can</w:t>
      </w:r>
      <w:r>
        <w:rPr>
          <w:rFonts w:hint="default" w:ascii="Times New Roman" w:hAnsi="Times New Roman" w:cs="Times New Roman"/>
          <w:sz w:val="24"/>
          <w:szCs w:val="24"/>
          <w:bdr w:val="none" w:color="auto" w:sz="0" w:space="0"/>
          <w:vertAlign w:val="baseline"/>
        </w:rPr>
        <w:t>"; there's no reason other than curiosity to do so unless you really know what you are doing.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The notebook interface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Now that you have an open notebook in front of you, its interface will hopefully not look entirely alien; after all, Jupyter is essentially just an advanced word processor. Why not take a look around? Check out the menus to get a feel for it, especially take a few moments to scroll down the list of commands in the command palette, which is the small button with the keyboard icon (or </w:t>
      </w:r>
      <w:r>
        <w:rPr>
          <w:rStyle w:val="12"/>
          <w:rFonts w:hint="default" w:ascii="Times New Roman" w:hAnsi="Times New Roman" w:eastAsia="monospace" w:cs="Times New Roman"/>
          <w:sz w:val="24"/>
          <w:szCs w:val="24"/>
          <w:bdr w:val="none" w:color="auto" w:sz="0" w:space="0"/>
          <w:shd w:val="clear" w:fill="E5EFF5"/>
          <w:vertAlign w:val="baseline"/>
        </w:rPr>
        <w:t>Ctrl + Shift + P</w:t>
      </w:r>
      <w:r>
        <w:rPr>
          <w:rFonts w:hint="default" w:ascii="Times New Roman" w:hAnsi="Times New Roman" w:cs="Times New Roman"/>
          <w:sz w:val="24"/>
          <w:szCs w:val="24"/>
          <w:bdr w:val="none" w:color="auto" w:sz="0" w:space="0"/>
          <w:vertAlign w:val="baselin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drawing>
          <wp:inline distT="0" distB="0" distL="114300" distR="114300">
            <wp:extent cx="18767425" cy="1952625"/>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6"/>
                    <a:srcRect l="89" t="388" r="-227278" b="-19666"/>
                    <a:stretch>
                      <a:fillRect/>
                    </a:stretch>
                  </pic:blipFill>
                  <pic:spPr>
                    <a:xfrm>
                      <a:off x="0" y="0"/>
                      <a:ext cx="18767425" cy="195262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There are two fairly prominent terms that you should notice, which are probably new to you: </w:t>
      </w:r>
      <w:r>
        <w:rPr>
          <w:rStyle w:val="10"/>
          <w:rFonts w:hint="default" w:ascii="Times New Roman" w:hAnsi="Times New Roman" w:cs="Times New Roman"/>
          <w:i/>
          <w:color w:val="090A0B"/>
          <w:sz w:val="24"/>
          <w:szCs w:val="24"/>
          <w:bdr w:val="none" w:color="auto" w:sz="0" w:space="0"/>
          <w:vertAlign w:val="baseline"/>
        </w:rPr>
        <w:t>cells</w:t>
      </w:r>
      <w:r>
        <w:rPr>
          <w:rFonts w:hint="default" w:ascii="Times New Roman" w:hAnsi="Times New Roman" w:cs="Times New Roman"/>
          <w:sz w:val="24"/>
          <w:szCs w:val="24"/>
          <w:bdr w:val="none" w:color="auto" w:sz="0" w:space="0"/>
          <w:vertAlign w:val="baseline"/>
        </w:rPr>
        <w:t> and </w:t>
      </w:r>
      <w:r>
        <w:rPr>
          <w:rStyle w:val="10"/>
          <w:rFonts w:hint="default" w:ascii="Times New Roman" w:hAnsi="Times New Roman" w:cs="Times New Roman"/>
          <w:i/>
          <w:color w:val="090A0B"/>
          <w:sz w:val="24"/>
          <w:szCs w:val="24"/>
          <w:bdr w:val="none" w:color="auto" w:sz="0" w:space="0"/>
          <w:vertAlign w:val="baseline"/>
        </w:rPr>
        <w:t>kernels</w:t>
      </w:r>
      <w:r>
        <w:rPr>
          <w:rFonts w:hint="default" w:ascii="Times New Roman" w:hAnsi="Times New Roman" w:cs="Times New Roman"/>
          <w:sz w:val="24"/>
          <w:szCs w:val="24"/>
          <w:bdr w:val="none" w:color="auto" w:sz="0" w:space="0"/>
          <w:vertAlign w:val="baseline"/>
        </w:rPr>
        <w:t> are key both to understanding Jupyter and to what makes it more than just a word processor. Fortunately, these concepts are not difficult to understand.</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420" w:leftChars="0" w:right="0" w:rightChars="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 kernel is a "computational engine" that executes the code contained in a notebook document.</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420" w:leftChars="0" w:right="0" w:rightChars="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 cell is a container for text to be displayed in the notebook or code to be executed by the notebook's kernel.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Cells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We'll return to kernels a little later, but first let's come to grips with cells. Cells form the body of a notebook. In the screenshot of a new notebook in the section above, that box with the green outline is an empty cell. There are two main cell types that we will cover:</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157" w:afterLines="50" w:afterAutospacing="0" w:line="240" w:lineRule="auto"/>
        <w:ind w:left="420" w:leftChars="0" w:right="0" w:rightChars="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 </w:t>
      </w:r>
      <w:r>
        <w:rPr>
          <w:rStyle w:val="9"/>
          <w:rFonts w:hint="default" w:ascii="Times New Roman" w:hAnsi="Times New Roman" w:cs="Times New Roman"/>
          <w:b/>
          <w:color w:val="090A0B"/>
          <w:sz w:val="24"/>
          <w:szCs w:val="24"/>
          <w:bdr w:val="none" w:color="auto" w:sz="0" w:space="0"/>
          <w:vertAlign w:val="baseline"/>
        </w:rPr>
        <w:t>code cell</w:t>
      </w:r>
      <w:r>
        <w:rPr>
          <w:rFonts w:hint="default" w:ascii="Times New Roman" w:hAnsi="Times New Roman" w:cs="Times New Roman"/>
          <w:sz w:val="24"/>
          <w:szCs w:val="24"/>
          <w:bdr w:val="none" w:color="auto" w:sz="0" w:space="0"/>
          <w:vertAlign w:val="baseline"/>
        </w:rPr>
        <w:t> contains code to be executed in the kernel and displays its output below.</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rightChars="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 </w:t>
      </w:r>
      <w:r>
        <w:rPr>
          <w:rStyle w:val="9"/>
          <w:rFonts w:hint="default" w:ascii="Times New Roman" w:hAnsi="Times New Roman" w:cs="Times New Roman"/>
          <w:b/>
          <w:color w:val="090A0B"/>
          <w:sz w:val="24"/>
          <w:szCs w:val="24"/>
          <w:bdr w:val="none" w:color="auto" w:sz="0" w:space="0"/>
          <w:vertAlign w:val="baseline"/>
        </w:rPr>
        <w:t>Markdown cell</w:t>
      </w:r>
      <w:r>
        <w:rPr>
          <w:rFonts w:hint="default" w:ascii="Times New Roman" w:hAnsi="Times New Roman" w:cs="Times New Roman"/>
          <w:sz w:val="24"/>
          <w:szCs w:val="24"/>
          <w:bdr w:val="none" w:color="auto" w:sz="0" w:space="0"/>
          <w:vertAlign w:val="baseline"/>
        </w:rPr>
        <w:t> contains text formatted using Markdown and displays its output in-place when it is run.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The first cell in a new notebook is always a code cell. Let's test it out with a classic hello world example. Type </w:t>
      </w:r>
      <w:r>
        <w:rPr>
          <w:rStyle w:val="12"/>
          <w:rFonts w:hint="default" w:ascii="Times New Roman" w:hAnsi="Times New Roman" w:eastAsia="monospace" w:cs="Times New Roman"/>
          <w:sz w:val="24"/>
          <w:szCs w:val="24"/>
          <w:bdr w:val="none" w:color="auto" w:sz="0" w:space="0"/>
          <w:shd w:val="clear" w:fill="E5EFF5"/>
          <w:vertAlign w:val="baseline"/>
        </w:rPr>
        <w:t>print('Hello World!')</w:t>
      </w:r>
      <w:r>
        <w:rPr>
          <w:rFonts w:hint="default" w:ascii="Times New Roman" w:hAnsi="Times New Roman" w:cs="Times New Roman"/>
          <w:sz w:val="24"/>
          <w:szCs w:val="24"/>
          <w:bdr w:val="none" w:color="auto" w:sz="0" w:space="0"/>
          <w:vertAlign w:val="baseline"/>
        </w:rPr>
        <w:t> into the cell and click the run button </w:t>
      </w:r>
      <w:r>
        <w:rPr>
          <w:rFonts w:hint="default" w:ascii="Times New Roman" w:hAnsi="Times New Roman" w:cs="Times New Roman"/>
          <w:sz w:val="24"/>
          <w:szCs w:val="24"/>
          <w:bdr w:val="none" w:color="auto" w:sz="0" w:space="0"/>
        </w:rPr>
        <w:drawing>
          <wp:inline distT="0" distB="0" distL="114300" distR="114300">
            <wp:extent cx="723900" cy="3429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723900" cy="342900"/>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 in the toolbar above or press </w:t>
      </w:r>
      <w:r>
        <w:rPr>
          <w:rStyle w:val="12"/>
          <w:rFonts w:hint="default" w:ascii="Times New Roman" w:hAnsi="Times New Roman" w:eastAsia="monospace" w:cs="Times New Roman"/>
          <w:sz w:val="24"/>
          <w:szCs w:val="24"/>
          <w:bdr w:val="none" w:color="auto" w:sz="0" w:space="0"/>
          <w:shd w:val="clear" w:fill="E5EFF5"/>
          <w:vertAlign w:val="baseline"/>
        </w:rPr>
        <w:t>Ctrl + Enter</w:t>
      </w:r>
      <w:r>
        <w:rPr>
          <w:rFonts w:hint="default" w:ascii="Times New Roman" w:hAnsi="Times New Roman" w:cs="Times New Roman"/>
          <w:sz w:val="24"/>
          <w:szCs w:val="24"/>
          <w:bdr w:val="none" w:color="auto" w:sz="0" w:space="0"/>
          <w:vertAlign w:val="baseline"/>
        </w:rPr>
        <w:t>. The result should look like this: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pPr>
      <w:r>
        <w:drawing>
          <wp:inline distT="0" distB="0" distL="114300" distR="114300">
            <wp:extent cx="5270500" cy="536575"/>
            <wp:effectExtent l="0" t="0" r="635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8"/>
                    <a:stretch>
                      <a:fillRect/>
                    </a:stretch>
                  </pic:blipFill>
                  <pic:spPr>
                    <a:xfrm>
                      <a:off x="0" y="0"/>
                      <a:ext cx="5270500" cy="53657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r>
        <w:drawing>
          <wp:inline distT="0" distB="0" distL="114300" distR="114300">
            <wp:extent cx="5269865" cy="566420"/>
            <wp:effectExtent l="0" t="0" r="698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9"/>
                    <a:stretch>
                      <a:fillRect/>
                    </a:stretch>
                  </pic:blipFill>
                  <pic:spPr>
                    <a:xfrm>
                      <a:off x="0" y="0"/>
                      <a:ext cx="5269865" cy="566420"/>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When you ran the cell, its output will have been displayed below and the label to its left will have changed from </w:t>
      </w:r>
      <w:r>
        <w:rPr>
          <w:rStyle w:val="12"/>
          <w:rFonts w:hint="default" w:ascii="Times New Roman" w:hAnsi="Times New Roman" w:eastAsia="monospace" w:cs="Times New Roman"/>
          <w:sz w:val="24"/>
          <w:szCs w:val="24"/>
          <w:bdr w:val="none" w:color="auto" w:sz="0" w:space="0"/>
          <w:shd w:val="clear" w:fill="E5EFF5"/>
          <w:vertAlign w:val="baseline"/>
        </w:rPr>
        <w:t>In [ ]</w:t>
      </w:r>
      <w:r>
        <w:rPr>
          <w:rFonts w:hint="default" w:ascii="Times New Roman" w:hAnsi="Times New Roman" w:cs="Times New Roman"/>
          <w:sz w:val="24"/>
          <w:szCs w:val="24"/>
          <w:bdr w:val="none" w:color="auto" w:sz="0" w:space="0"/>
          <w:vertAlign w:val="baseline"/>
        </w:rPr>
        <w:t> to </w:t>
      </w:r>
      <w:r>
        <w:rPr>
          <w:rStyle w:val="12"/>
          <w:rFonts w:hint="default" w:ascii="Times New Roman" w:hAnsi="Times New Roman" w:eastAsia="monospace" w:cs="Times New Roman"/>
          <w:sz w:val="24"/>
          <w:szCs w:val="24"/>
          <w:bdr w:val="none" w:color="auto" w:sz="0" w:space="0"/>
          <w:shd w:val="clear" w:fill="E5EFF5"/>
          <w:vertAlign w:val="baseline"/>
        </w:rPr>
        <w:t>In [1]</w:t>
      </w:r>
      <w:r>
        <w:rPr>
          <w:rFonts w:hint="default" w:ascii="Times New Roman" w:hAnsi="Times New Roman" w:cs="Times New Roman"/>
          <w:sz w:val="24"/>
          <w:szCs w:val="24"/>
          <w:bdr w:val="none" w:color="auto" w:sz="0" w:space="0"/>
          <w:vertAlign w:val="baseline"/>
        </w:rPr>
        <w:t>. The output of a code cell also forms part of the document, which is why you can see it in this article. You can always tell the difference between code and Markdown cells because code cells have that label on the left and Markdown cells do not. The "In" part of the label is simply short for "Input," while the label number indicates when the cell was executed on the kernel — in this case the cell was executed first. Run the cell again and the label will change to </w:t>
      </w:r>
      <w:r>
        <w:rPr>
          <w:rStyle w:val="12"/>
          <w:rFonts w:hint="default" w:ascii="Times New Roman" w:hAnsi="Times New Roman" w:eastAsia="monospace" w:cs="Times New Roman"/>
          <w:sz w:val="24"/>
          <w:szCs w:val="24"/>
          <w:bdr w:val="none" w:color="auto" w:sz="0" w:space="0"/>
          <w:shd w:val="clear" w:fill="E5EFF5"/>
          <w:vertAlign w:val="baseline"/>
        </w:rPr>
        <w:t>In [2]</w:t>
      </w:r>
      <w:r>
        <w:rPr>
          <w:rFonts w:hint="default" w:ascii="Times New Roman" w:hAnsi="Times New Roman" w:cs="Times New Roman"/>
          <w:sz w:val="24"/>
          <w:szCs w:val="24"/>
          <w:bdr w:val="none" w:color="auto" w:sz="0" w:space="0"/>
          <w:vertAlign w:val="baseline"/>
        </w:rPr>
        <w:t>because now the cell was the second to be run on the kernel. It will become clearer why this is so useful later on when we take a closer look at kernels.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From the menu bar, click </w:t>
      </w:r>
      <w:r>
        <w:rPr>
          <w:rStyle w:val="10"/>
          <w:rFonts w:hint="default" w:ascii="Times New Roman" w:hAnsi="Times New Roman" w:cs="Times New Roman"/>
          <w:i/>
          <w:color w:val="090A0B"/>
          <w:sz w:val="24"/>
          <w:szCs w:val="24"/>
          <w:bdr w:val="none" w:color="auto" w:sz="0" w:space="0"/>
          <w:vertAlign w:val="baseline"/>
        </w:rPr>
        <w:t>Insert</w:t>
      </w:r>
      <w:r>
        <w:rPr>
          <w:rFonts w:hint="default" w:ascii="Times New Roman" w:hAnsi="Times New Roman" w:cs="Times New Roman"/>
          <w:sz w:val="24"/>
          <w:szCs w:val="24"/>
          <w:bdr w:val="none" w:color="auto" w:sz="0" w:space="0"/>
          <w:vertAlign w:val="baseline"/>
        </w:rPr>
        <w:t> and select </w:t>
      </w:r>
      <w:r>
        <w:rPr>
          <w:rStyle w:val="10"/>
          <w:rFonts w:hint="default" w:ascii="Times New Roman" w:hAnsi="Times New Roman" w:cs="Times New Roman"/>
          <w:i/>
          <w:color w:val="090A0B"/>
          <w:sz w:val="24"/>
          <w:szCs w:val="24"/>
          <w:bdr w:val="none" w:color="auto" w:sz="0" w:space="0"/>
          <w:vertAlign w:val="baseline"/>
        </w:rPr>
        <w:t>Insert Cell Below</w:t>
      </w:r>
      <w:r>
        <w:rPr>
          <w:rFonts w:hint="default" w:ascii="Times New Roman" w:hAnsi="Times New Roman" w:cs="Times New Roman"/>
          <w:sz w:val="24"/>
          <w:szCs w:val="24"/>
          <w:bdr w:val="none" w:color="auto" w:sz="0" w:space="0"/>
          <w:vertAlign w:val="baseline"/>
        </w:rPr>
        <w:t> to create a new code cell underneath your first and try out the following code to see what happens. Do you notice anything different?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2405" cy="799465"/>
            <wp:effectExtent l="0" t="0" r="444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5272405" cy="79946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This cell doesn't produce any output, but it does take three seconds to execute. Notice how Jupyter signifies that the cell is currently running by changing its label to </w:t>
      </w:r>
      <w:r>
        <w:rPr>
          <w:rStyle w:val="12"/>
          <w:rFonts w:hint="default" w:ascii="Times New Roman" w:hAnsi="Times New Roman" w:eastAsia="monospace" w:cs="Times New Roman"/>
          <w:sz w:val="24"/>
          <w:szCs w:val="24"/>
          <w:bdr w:val="none" w:color="auto" w:sz="0" w:space="0"/>
          <w:shd w:val="clear" w:fill="E5EFF5"/>
          <w:vertAlign w:val="baseline"/>
        </w:rPr>
        <w:t>In [*]</w:t>
      </w:r>
      <w:r>
        <w:rPr>
          <w:rFonts w:hint="default" w:ascii="Times New Roman" w:hAnsi="Times New Roman" w:cs="Times New Roman"/>
          <w:sz w:val="24"/>
          <w:szCs w:val="24"/>
          <w:bdr w:val="none" w:color="auto" w:sz="0" w:space="0"/>
          <w:vertAlign w:val="baselin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In general, the output of a cell comes from any text data specifically printed during the cells execution, as well as the value of the last line in the cell, be it a lone variable, a function call, or something else. For example: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1135" cy="1021080"/>
            <wp:effectExtent l="0" t="0" r="5715"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71135" cy="1021080"/>
                    </a:xfrm>
                    <a:prstGeom prst="rect">
                      <a:avLst/>
                    </a:prstGeom>
                    <a:noFill/>
                    <a:ln w="9525">
                      <a:noFill/>
                    </a:ln>
                  </pic:spPr>
                </pic:pic>
              </a:graphicData>
            </a:graphic>
          </wp:inline>
        </w:drawing>
      </w:r>
      <w:r>
        <w:drawing>
          <wp:inline distT="0" distB="0" distL="114300" distR="114300">
            <wp:extent cx="5269865" cy="680085"/>
            <wp:effectExtent l="0" t="0" r="6985"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5269865" cy="68008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You'll find yourself using this almost constantly in your own projects, and we'll see more of it later 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Keyboard shortcuts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One final thing you may have observed when running your cells is that their border turned blue, whereas it was green while you were editing. There is always one "active" cell highlighted with a border whose colour denotes its current mode, where green means "edit mode" and blue is "command 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So far we have seen how to run a cell with </w:t>
      </w:r>
      <w:r>
        <w:rPr>
          <w:rStyle w:val="12"/>
          <w:rFonts w:hint="default" w:ascii="Times New Roman" w:hAnsi="Times New Roman" w:eastAsia="monospace" w:cs="Times New Roman"/>
          <w:sz w:val="24"/>
          <w:szCs w:val="24"/>
          <w:bdr w:val="none" w:color="auto" w:sz="0" w:space="0"/>
          <w:shd w:val="clear" w:fill="E5EFF5"/>
          <w:vertAlign w:val="baseline"/>
        </w:rPr>
        <w:t>Ctrl + Enter</w:t>
      </w:r>
      <w:r>
        <w:rPr>
          <w:rFonts w:hint="default" w:ascii="Times New Roman" w:hAnsi="Times New Roman" w:cs="Times New Roman"/>
          <w:sz w:val="24"/>
          <w:szCs w:val="24"/>
          <w:bdr w:val="none" w:color="auto" w:sz="0" w:space="0"/>
          <w:vertAlign w:val="baseline"/>
        </w:rPr>
        <w:t>, but there are plenty more. Keyboard shortcuts are a very popular aspect of the Jupyter environment because they facilitate a speedy cell-based workflow. Many of these are actions you can carry out on the active cell when it's in command mode.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Below, you'll find a list of some of Jupyter's keyboard shortcuts. You're not expected to pick them up immediately, but the list should give you a good idea of what's possible.</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Toggle between edit and command mode with </w:t>
      </w:r>
      <w:r>
        <w:rPr>
          <w:rStyle w:val="12"/>
          <w:rFonts w:hint="default" w:ascii="Times New Roman" w:hAnsi="Times New Roman" w:eastAsia="monospace" w:cs="Times New Roman"/>
          <w:sz w:val="24"/>
          <w:szCs w:val="24"/>
          <w:bdr w:val="none" w:color="auto" w:sz="0" w:space="0"/>
          <w:shd w:val="clear" w:fill="E5EFF5"/>
          <w:vertAlign w:val="baseline"/>
        </w:rPr>
        <w:t>Esc</w:t>
      </w:r>
      <w:r>
        <w:rPr>
          <w:rFonts w:hint="default" w:ascii="Times New Roman" w:hAnsi="Times New Roman" w:cs="Times New Roman"/>
          <w:sz w:val="24"/>
          <w:szCs w:val="24"/>
          <w:bdr w:val="none" w:color="auto" w:sz="0" w:space="0"/>
          <w:vertAlign w:val="baseline"/>
        </w:rPr>
        <w:t> and </w:t>
      </w:r>
      <w:r>
        <w:rPr>
          <w:rStyle w:val="12"/>
          <w:rFonts w:hint="default" w:ascii="Times New Roman" w:hAnsi="Times New Roman" w:eastAsia="monospace" w:cs="Times New Roman"/>
          <w:sz w:val="24"/>
          <w:szCs w:val="24"/>
          <w:bdr w:val="none" w:color="auto" w:sz="0" w:space="0"/>
          <w:shd w:val="clear" w:fill="E5EFF5"/>
          <w:vertAlign w:val="baseline"/>
        </w:rPr>
        <w:t>Enter</w:t>
      </w:r>
      <w:r>
        <w:rPr>
          <w:rFonts w:hint="default" w:ascii="Times New Roman" w:hAnsi="Times New Roman" w:cs="Times New Roman"/>
          <w:sz w:val="24"/>
          <w:szCs w:val="24"/>
          <w:bdr w:val="none" w:color="auto" w:sz="0" w:space="0"/>
          <w:vertAlign w:val="baseline"/>
        </w:rPr>
        <w:t>, respectively.</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Once in command mode:</w:t>
      </w:r>
    </w:p>
    <w:p>
      <w:pPr>
        <w:keepNext w:val="0"/>
        <w:keepLines w:val="0"/>
        <w:pageBreakBefore w:val="0"/>
        <w:widowControl/>
        <w:numPr>
          <w:ilvl w:val="1"/>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Scroll up and down your cells with your </w:t>
      </w:r>
      <w:r>
        <w:rPr>
          <w:rStyle w:val="12"/>
          <w:rFonts w:hint="default" w:ascii="Times New Roman" w:hAnsi="Times New Roman" w:eastAsia="monospace" w:cs="Times New Roman"/>
          <w:sz w:val="24"/>
          <w:szCs w:val="24"/>
          <w:bdr w:val="none" w:color="auto" w:sz="0" w:space="0"/>
          <w:shd w:val="clear" w:fill="E5EFF5"/>
          <w:vertAlign w:val="baseline"/>
        </w:rPr>
        <w:t>Up</w:t>
      </w:r>
      <w:r>
        <w:rPr>
          <w:rFonts w:hint="default" w:ascii="Times New Roman" w:hAnsi="Times New Roman" w:cs="Times New Roman"/>
          <w:sz w:val="24"/>
          <w:szCs w:val="24"/>
          <w:bdr w:val="none" w:color="auto" w:sz="0" w:space="0"/>
          <w:vertAlign w:val="baseline"/>
        </w:rPr>
        <w:t> and </w:t>
      </w:r>
      <w:r>
        <w:rPr>
          <w:rStyle w:val="12"/>
          <w:rFonts w:hint="default" w:ascii="Times New Roman" w:hAnsi="Times New Roman" w:eastAsia="monospace" w:cs="Times New Roman"/>
          <w:sz w:val="24"/>
          <w:szCs w:val="24"/>
          <w:bdr w:val="none" w:color="auto" w:sz="0" w:space="0"/>
          <w:shd w:val="clear" w:fill="E5EFF5"/>
          <w:vertAlign w:val="baseline"/>
        </w:rPr>
        <w:t>Down</w:t>
      </w:r>
      <w:r>
        <w:rPr>
          <w:rFonts w:hint="default" w:ascii="Times New Roman" w:hAnsi="Times New Roman" w:cs="Times New Roman"/>
          <w:sz w:val="24"/>
          <w:szCs w:val="24"/>
          <w:bdr w:val="none" w:color="auto" w:sz="0" w:space="0"/>
          <w:vertAlign w:val="baseline"/>
        </w:rPr>
        <w:t> keys.</w:t>
      </w:r>
    </w:p>
    <w:p>
      <w:pPr>
        <w:keepNext w:val="0"/>
        <w:keepLines w:val="0"/>
        <w:pageBreakBefore w:val="0"/>
        <w:widowControl/>
        <w:numPr>
          <w:ilvl w:val="1"/>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Press </w:t>
      </w:r>
      <w:r>
        <w:rPr>
          <w:rStyle w:val="12"/>
          <w:rFonts w:hint="default" w:ascii="Times New Roman" w:hAnsi="Times New Roman" w:eastAsia="monospace" w:cs="Times New Roman"/>
          <w:sz w:val="24"/>
          <w:szCs w:val="24"/>
          <w:bdr w:val="none" w:color="auto" w:sz="0" w:space="0"/>
          <w:shd w:val="clear" w:fill="E5EFF5"/>
          <w:vertAlign w:val="baseline"/>
        </w:rPr>
        <w:t>A</w:t>
      </w:r>
      <w:r>
        <w:rPr>
          <w:rFonts w:hint="default" w:ascii="Times New Roman" w:hAnsi="Times New Roman" w:cs="Times New Roman"/>
          <w:sz w:val="24"/>
          <w:szCs w:val="24"/>
          <w:bdr w:val="none" w:color="auto" w:sz="0" w:space="0"/>
          <w:vertAlign w:val="baseline"/>
        </w:rPr>
        <w:t> or </w:t>
      </w:r>
      <w:r>
        <w:rPr>
          <w:rStyle w:val="12"/>
          <w:rFonts w:hint="default" w:ascii="Times New Roman" w:hAnsi="Times New Roman" w:eastAsia="monospace" w:cs="Times New Roman"/>
          <w:sz w:val="24"/>
          <w:szCs w:val="24"/>
          <w:bdr w:val="none" w:color="auto" w:sz="0" w:space="0"/>
          <w:shd w:val="clear" w:fill="E5EFF5"/>
          <w:vertAlign w:val="baseline"/>
        </w:rPr>
        <w:t>B</w:t>
      </w:r>
      <w:r>
        <w:rPr>
          <w:rFonts w:hint="default" w:ascii="Times New Roman" w:hAnsi="Times New Roman" w:cs="Times New Roman"/>
          <w:sz w:val="24"/>
          <w:szCs w:val="24"/>
          <w:bdr w:val="none" w:color="auto" w:sz="0" w:space="0"/>
          <w:vertAlign w:val="baseline"/>
        </w:rPr>
        <w:t> to insert a new cell above or below the active cell.</w:t>
      </w:r>
    </w:p>
    <w:p>
      <w:pPr>
        <w:keepNext w:val="0"/>
        <w:keepLines w:val="0"/>
        <w:pageBreakBefore w:val="0"/>
        <w:widowControl/>
        <w:numPr>
          <w:ilvl w:val="1"/>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Style w:val="12"/>
          <w:rFonts w:hint="default" w:ascii="Times New Roman" w:hAnsi="Times New Roman" w:eastAsia="monospace" w:cs="Times New Roman"/>
          <w:sz w:val="24"/>
          <w:szCs w:val="24"/>
          <w:bdr w:val="none" w:color="auto" w:sz="0" w:space="0"/>
          <w:shd w:val="clear" w:fill="E5EFF5"/>
          <w:vertAlign w:val="baseline"/>
        </w:rPr>
        <w:t>M</w:t>
      </w:r>
      <w:r>
        <w:rPr>
          <w:rFonts w:hint="default" w:ascii="Times New Roman" w:hAnsi="Times New Roman" w:cs="Times New Roman"/>
          <w:sz w:val="24"/>
          <w:szCs w:val="24"/>
          <w:bdr w:val="none" w:color="auto" w:sz="0" w:space="0"/>
          <w:vertAlign w:val="baseline"/>
        </w:rPr>
        <w:t> will transform the active cell to a Markdown cell.</w:t>
      </w:r>
    </w:p>
    <w:p>
      <w:pPr>
        <w:keepNext w:val="0"/>
        <w:keepLines w:val="0"/>
        <w:pageBreakBefore w:val="0"/>
        <w:widowControl/>
        <w:numPr>
          <w:ilvl w:val="1"/>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Style w:val="12"/>
          <w:rFonts w:hint="default" w:ascii="Times New Roman" w:hAnsi="Times New Roman" w:eastAsia="monospace" w:cs="Times New Roman"/>
          <w:sz w:val="24"/>
          <w:szCs w:val="24"/>
          <w:bdr w:val="none" w:color="auto" w:sz="0" w:space="0"/>
          <w:shd w:val="clear" w:fill="E5EFF5"/>
          <w:vertAlign w:val="baseline"/>
        </w:rPr>
        <w:t>Y</w:t>
      </w:r>
      <w:r>
        <w:rPr>
          <w:rFonts w:hint="default" w:ascii="Times New Roman" w:hAnsi="Times New Roman" w:cs="Times New Roman"/>
          <w:sz w:val="24"/>
          <w:szCs w:val="24"/>
          <w:bdr w:val="none" w:color="auto" w:sz="0" w:space="0"/>
          <w:vertAlign w:val="baseline"/>
        </w:rPr>
        <w:t> will set the active cell to a code cell.</w:t>
      </w:r>
    </w:p>
    <w:p>
      <w:pPr>
        <w:keepNext w:val="0"/>
        <w:keepLines w:val="0"/>
        <w:pageBreakBefore w:val="0"/>
        <w:widowControl/>
        <w:numPr>
          <w:ilvl w:val="1"/>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Style w:val="12"/>
          <w:rFonts w:hint="default" w:ascii="Times New Roman" w:hAnsi="Times New Roman" w:eastAsia="monospace" w:cs="Times New Roman"/>
          <w:sz w:val="24"/>
          <w:szCs w:val="24"/>
          <w:bdr w:val="none" w:color="auto" w:sz="0" w:space="0"/>
          <w:shd w:val="clear" w:fill="E5EFF5"/>
          <w:vertAlign w:val="baseline"/>
        </w:rPr>
        <w:t>D + D</w:t>
      </w:r>
      <w:r>
        <w:rPr>
          <w:rFonts w:hint="default" w:ascii="Times New Roman" w:hAnsi="Times New Roman" w:cs="Times New Roman"/>
          <w:sz w:val="24"/>
          <w:szCs w:val="24"/>
          <w:bdr w:val="none" w:color="auto" w:sz="0" w:space="0"/>
          <w:vertAlign w:val="baseline"/>
        </w:rPr>
        <w:t> (</w:t>
      </w:r>
      <w:r>
        <w:rPr>
          <w:rStyle w:val="12"/>
          <w:rFonts w:hint="default" w:ascii="Times New Roman" w:hAnsi="Times New Roman" w:eastAsia="monospace" w:cs="Times New Roman"/>
          <w:sz w:val="24"/>
          <w:szCs w:val="24"/>
          <w:bdr w:val="none" w:color="auto" w:sz="0" w:space="0"/>
          <w:shd w:val="clear" w:fill="E5EFF5"/>
          <w:vertAlign w:val="baseline"/>
        </w:rPr>
        <w:t>D</w:t>
      </w:r>
      <w:r>
        <w:rPr>
          <w:rFonts w:hint="default" w:ascii="Times New Roman" w:hAnsi="Times New Roman" w:cs="Times New Roman"/>
          <w:sz w:val="24"/>
          <w:szCs w:val="24"/>
          <w:bdr w:val="none" w:color="auto" w:sz="0" w:space="0"/>
          <w:vertAlign w:val="baseline"/>
        </w:rPr>
        <w:t> twice) will delete the active cell.</w:t>
      </w:r>
    </w:p>
    <w:p>
      <w:pPr>
        <w:keepNext w:val="0"/>
        <w:keepLines w:val="0"/>
        <w:pageBreakBefore w:val="0"/>
        <w:widowControl/>
        <w:numPr>
          <w:ilvl w:val="1"/>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Style w:val="12"/>
          <w:rFonts w:hint="default" w:ascii="Times New Roman" w:hAnsi="Times New Roman" w:eastAsia="monospace" w:cs="Times New Roman"/>
          <w:sz w:val="24"/>
          <w:szCs w:val="24"/>
          <w:bdr w:val="none" w:color="auto" w:sz="0" w:space="0"/>
          <w:shd w:val="clear" w:fill="E5EFF5"/>
          <w:vertAlign w:val="baseline"/>
        </w:rPr>
        <w:t>Z</w:t>
      </w:r>
      <w:r>
        <w:rPr>
          <w:rFonts w:hint="default" w:ascii="Times New Roman" w:hAnsi="Times New Roman" w:cs="Times New Roman"/>
          <w:sz w:val="24"/>
          <w:szCs w:val="24"/>
          <w:bdr w:val="none" w:color="auto" w:sz="0" w:space="0"/>
          <w:vertAlign w:val="baseline"/>
        </w:rPr>
        <w:t> will undo cell deletion.</w:t>
      </w:r>
    </w:p>
    <w:p>
      <w:pPr>
        <w:keepNext w:val="0"/>
        <w:keepLines w:val="0"/>
        <w:pageBreakBefore w:val="0"/>
        <w:widowControl/>
        <w:numPr>
          <w:ilvl w:val="1"/>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Hold </w:t>
      </w:r>
      <w:r>
        <w:rPr>
          <w:rStyle w:val="12"/>
          <w:rFonts w:hint="default" w:ascii="Times New Roman" w:hAnsi="Times New Roman" w:eastAsia="monospace" w:cs="Times New Roman"/>
          <w:sz w:val="24"/>
          <w:szCs w:val="24"/>
          <w:bdr w:val="none" w:color="auto" w:sz="0" w:space="0"/>
          <w:shd w:val="clear" w:fill="E5EFF5"/>
          <w:vertAlign w:val="baseline"/>
        </w:rPr>
        <w:t>Shift</w:t>
      </w:r>
      <w:r>
        <w:rPr>
          <w:rFonts w:hint="default" w:ascii="Times New Roman" w:hAnsi="Times New Roman" w:cs="Times New Roman"/>
          <w:sz w:val="24"/>
          <w:szCs w:val="24"/>
          <w:bdr w:val="none" w:color="auto" w:sz="0" w:space="0"/>
          <w:vertAlign w:val="baseline"/>
        </w:rPr>
        <w:t> and press </w:t>
      </w:r>
      <w:r>
        <w:rPr>
          <w:rStyle w:val="12"/>
          <w:rFonts w:hint="default" w:ascii="Times New Roman" w:hAnsi="Times New Roman" w:eastAsia="monospace" w:cs="Times New Roman"/>
          <w:sz w:val="24"/>
          <w:szCs w:val="24"/>
          <w:bdr w:val="none" w:color="auto" w:sz="0" w:space="0"/>
          <w:shd w:val="clear" w:fill="E5EFF5"/>
          <w:vertAlign w:val="baseline"/>
        </w:rPr>
        <w:t>Up</w:t>
      </w:r>
      <w:r>
        <w:rPr>
          <w:rFonts w:hint="default" w:ascii="Times New Roman" w:hAnsi="Times New Roman" w:cs="Times New Roman"/>
          <w:sz w:val="24"/>
          <w:szCs w:val="24"/>
          <w:bdr w:val="none" w:color="auto" w:sz="0" w:space="0"/>
          <w:vertAlign w:val="baseline"/>
        </w:rPr>
        <w:t> or </w:t>
      </w:r>
      <w:r>
        <w:rPr>
          <w:rStyle w:val="12"/>
          <w:rFonts w:hint="default" w:ascii="Times New Roman" w:hAnsi="Times New Roman" w:eastAsia="monospace" w:cs="Times New Roman"/>
          <w:sz w:val="24"/>
          <w:szCs w:val="24"/>
          <w:bdr w:val="none" w:color="auto" w:sz="0" w:space="0"/>
          <w:shd w:val="clear" w:fill="E5EFF5"/>
          <w:vertAlign w:val="baseline"/>
        </w:rPr>
        <w:t>Down</w:t>
      </w:r>
      <w:r>
        <w:rPr>
          <w:rFonts w:hint="default" w:ascii="Times New Roman" w:hAnsi="Times New Roman" w:cs="Times New Roman"/>
          <w:sz w:val="24"/>
          <w:szCs w:val="24"/>
          <w:bdr w:val="none" w:color="auto" w:sz="0" w:space="0"/>
          <w:vertAlign w:val="baseline"/>
        </w:rPr>
        <w:t> to select multiple cells at once.</w:t>
      </w:r>
    </w:p>
    <w:p>
      <w:pPr>
        <w:keepNext w:val="0"/>
        <w:keepLines w:val="0"/>
        <w:pageBreakBefore w:val="0"/>
        <w:widowControl/>
        <w:numPr>
          <w:ilvl w:val="2"/>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84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With multple cells selected, </w:t>
      </w:r>
      <w:r>
        <w:rPr>
          <w:rStyle w:val="12"/>
          <w:rFonts w:hint="default" w:ascii="Times New Roman" w:hAnsi="Times New Roman" w:eastAsia="monospace" w:cs="Times New Roman"/>
          <w:sz w:val="24"/>
          <w:szCs w:val="24"/>
          <w:bdr w:val="none" w:color="auto" w:sz="0" w:space="0"/>
          <w:shd w:val="clear" w:fill="E5EFF5"/>
          <w:vertAlign w:val="baseline"/>
        </w:rPr>
        <w:t>Shift + M</w:t>
      </w:r>
      <w:r>
        <w:rPr>
          <w:rFonts w:hint="default" w:ascii="Times New Roman" w:hAnsi="Times New Roman" w:cs="Times New Roman"/>
          <w:sz w:val="24"/>
          <w:szCs w:val="24"/>
          <w:bdr w:val="none" w:color="auto" w:sz="0" w:space="0"/>
          <w:vertAlign w:val="baseline"/>
        </w:rPr>
        <w:t> will merge your selection.</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Style w:val="12"/>
          <w:rFonts w:hint="default" w:ascii="Times New Roman" w:hAnsi="Times New Roman" w:eastAsia="monospace" w:cs="Times New Roman"/>
          <w:sz w:val="24"/>
          <w:szCs w:val="24"/>
          <w:bdr w:val="none" w:color="auto" w:sz="0" w:space="0"/>
          <w:shd w:val="clear" w:fill="E5EFF5"/>
          <w:vertAlign w:val="baseline"/>
        </w:rPr>
        <w:t>Ctrl + Shift + -</w:t>
      </w:r>
      <w:r>
        <w:rPr>
          <w:rFonts w:hint="default" w:ascii="Times New Roman" w:hAnsi="Times New Roman" w:cs="Times New Roman"/>
          <w:sz w:val="24"/>
          <w:szCs w:val="24"/>
          <w:bdr w:val="none" w:color="auto" w:sz="0" w:space="0"/>
          <w:vertAlign w:val="baseline"/>
        </w:rPr>
        <w:t>, in edit mode, will split the active cell at the cursor.</w:t>
      </w:r>
    </w:p>
    <w:p>
      <w:pPr>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You can also click and </w:t>
      </w:r>
      <w:r>
        <w:rPr>
          <w:rStyle w:val="12"/>
          <w:rFonts w:hint="default" w:ascii="Times New Roman" w:hAnsi="Times New Roman" w:eastAsia="monospace" w:cs="Times New Roman"/>
          <w:sz w:val="24"/>
          <w:szCs w:val="24"/>
          <w:bdr w:val="none" w:color="auto" w:sz="0" w:space="0"/>
          <w:shd w:val="clear" w:fill="E5EFF5"/>
          <w:vertAlign w:val="baseline"/>
        </w:rPr>
        <w:t>Shift + Click</w:t>
      </w:r>
      <w:r>
        <w:rPr>
          <w:rFonts w:hint="default" w:ascii="Times New Roman" w:hAnsi="Times New Roman" w:cs="Times New Roman"/>
          <w:sz w:val="24"/>
          <w:szCs w:val="24"/>
          <w:bdr w:val="none" w:color="auto" w:sz="0" w:space="0"/>
          <w:vertAlign w:val="baseline"/>
        </w:rPr>
        <w:t> in the margin to the left of your cells to select them.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Go ahead and try these out in your own notebook. Once you've had a play, create a new Markdown cell and we'll learn how to format the text in our notebooks.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2.2  </w:t>
      </w:r>
      <w:r>
        <w:rPr>
          <w:rFonts w:hint="default" w:ascii="Times New Roman" w:hAnsi="Times New Roman" w:eastAsia="Segoe UI" w:cs="Times New Roman"/>
          <w:b/>
          <w:color w:val="090A0B"/>
          <w:sz w:val="24"/>
          <w:szCs w:val="24"/>
          <w:bdr w:val="none" w:color="auto" w:sz="0" w:space="0"/>
          <w:vertAlign w:val="baseline"/>
        </w:rPr>
        <w:t>Markdown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"https://www.markdownguide.org/"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Markdown</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is a lightweight, easy to learn markup language for formatting plain text. Its syntax has a one-to-one correspondance with HTML tags, so some prior knowledge here would be helpful but is definitely not a prerequisite. Remember that this article was written in a Jupyter notebook, so all of the narrative text and images you have seen so far was achieved in Markdown. Let's cover the basics with a quick example.</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 This is a level 1 heading</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 This is a level 2 heading</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This is some plain text that forms a paragraph.</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Add emphasis via **bold** and __bold__, or *italic* and _italic_.</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Paragraphs must be separated by an empty line.</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 Sometimes we want to include lists.</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 xml:space="preserve"> * Which can be indented.</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1. Lists can also be numbered.</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2. For ordered lists.</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[It is possible to include hyperlinks](https://www.example.com)</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Inline code uses single backticks: `foo()`, and code blocks use triple backticks:</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bar()</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Or can be intented by 4 spaces:</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480" w:firstLineChars="20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foo()</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monospace" w:cs="Times New Roman"/>
          <w:color w:val="E5EFF5"/>
          <w:sz w:val="24"/>
          <w:szCs w:val="24"/>
        </w:rPr>
      </w:pPr>
      <w:r>
        <w:rPr>
          <w:rStyle w:val="12"/>
          <w:rFonts w:hint="default" w:ascii="Times New Roman" w:hAnsi="Times New Roman" w:eastAsia="monospace" w:cs="Times New Roman"/>
          <w:color w:val="E5EFF5"/>
          <w:sz w:val="24"/>
          <w:szCs w:val="24"/>
          <w:bdr w:val="none" w:color="auto" w:sz="0" w:space="0"/>
          <w:shd w:val="clear" w:fill="0E0F11"/>
          <w:vertAlign w:val="baseline"/>
        </w:rPr>
        <w:t>And finally, adding images is easy: ![Alt text](https://www.example.com/image.jpg)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When attaching images, you have three options:</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Use a URL to an image on the web.</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Use a local URL to an image that you will be keeping alongside your notebook, such as in the same git repo.</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Add an attachment via "Edit &gt; Insert Image"; this will convert the image into a string and store it inside your notebook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w:t>
      </w:r>
    </w:p>
    <w:p>
      <w:pPr>
        <w:keepNext w:val="0"/>
        <w:keepLines w:val="0"/>
        <w:pageBreakBefore w:val="0"/>
        <w:widowControl/>
        <w:numPr>
          <w:ilvl w:val="0"/>
          <w:numId w:val="8"/>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Note that this will make your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 much larger!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There is plenty more detail to Markdown, especially around hyperlinking, and it's also possible to simply include plain HTML. Once you find yourself pushing the limits of the basics above, you can refer to the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"https://daringfireball.net/projects/markdown/syntax"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official guide</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from the creator, John Gruber, on his website.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2.3 </w:t>
      </w:r>
      <w:r>
        <w:rPr>
          <w:rFonts w:hint="default" w:ascii="Times New Roman" w:hAnsi="Times New Roman" w:eastAsia="Segoe UI" w:cs="Times New Roman"/>
          <w:b/>
          <w:color w:val="090A0B"/>
          <w:sz w:val="24"/>
          <w:szCs w:val="24"/>
          <w:bdr w:val="none" w:color="auto" w:sz="0" w:space="0"/>
          <w:vertAlign w:val="baseline"/>
        </w:rPr>
        <w:t>Kernels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Behind every notebook runs a kernel. When you run a code cell, that code is executed within the kernel and any output is returned back to the cell to be displayed. The kernel's state persists over time and between cells — it pertains to the document as a whole and not individual cells.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For example, if you import libraries or declare variables in one cell, they will be available in another. In this way, you can think of a notebook document as being somewhat comparable to a script file, except that it is multimedia. Let's try this out to get a feel for it. First, we'll import a Python package and define a function.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2405" cy="1214120"/>
            <wp:effectExtent l="0" t="0" r="4445"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3"/>
                    <a:stretch>
                      <a:fillRect/>
                    </a:stretch>
                  </pic:blipFill>
                  <pic:spPr>
                    <a:xfrm>
                      <a:off x="0" y="0"/>
                      <a:ext cx="5272405" cy="1214120"/>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Once we've executed the cell above, we can reference </w:t>
      </w:r>
      <w:r>
        <w:rPr>
          <w:rStyle w:val="12"/>
          <w:rFonts w:hint="default" w:ascii="Times New Roman" w:hAnsi="Times New Roman" w:eastAsia="monospace" w:cs="Times New Roman"/>
          <w:sz w:val="24"/>
          <w:szCs w:val="24"/>
          <w:bdr w:val="none" w:color="auto" w:sz="0" w:space="0"/>
          <w:shd w:val="clear" w:fill="E5EFF5"/>
          <w:vertAlign w:val="baseline"/>
        </w:rPr>
        <w:t>np</w:t>
      </w:r>
      <w:r>
        <w:rPr>
          <w:rFonts w:hint="default" w:ascii="Times New Roman" w:hAnsi="Times New Roman" w:cs="Times New Roman"/>
          <w:sz w:val="24"/>
          <w:szCs w:val="24"/>
          <w:bdr w:val="none" w:color="auto" w:sz="0" w:space="0"/>
          <w:vertAlign w:val="baseline"/>
        </w:rPr>
        <w:t> and </w:t>
      </w:r>
      <w:r>
        <w:rPr>
          <w:rStyle w:val="12"/>
          <w:rFonts w:hint="default" w:ascii="Times New Roman" w:hAnsi="Times New Roman" w:eastAsia="monospace" w:cs="Times New Roman"/>
          <w:sz w:val="24"/>
          <w:szCs w:val="24"/>
          <w:bdr w:val="none" w:color="auto" w:sz="0" w:space="0"/>
          <w:shd w:val="clear" w:fill="E5EFF5"/>
          <w:vertAlign w:val="baseline"/>
        </w:rPr>
        <w:t>square</w:t>
      </w:r>
      <w:r>
        <w:rPr>
          <w:rFonts w:hint="default" w:ascii="Times New Roman" w:hAnsi="Times New Roman" w:cs="Times New Roman"/>
          <w:sz w:val="24"/>
          <w:szCs w:val="24"/>
          <w:bdr w:val="none" w:color="auto" w:sz="0" w:space="0"/>
          <w:vertAlign w:val="baseline"/>
        </w:rPr>
        <w:t> in any other cell.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3675" cy="1951355"/>
            <wp:effectExtent l="0" t="0" r="317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stretch>
                      <a:fillRect/>
                    </a:stretch>
                  </pic:blipFill>
                  <pic:spPr>
                    <a:xfrm>
                      <a:off x="0" y="0"/>
                      <a:ext cx="5273675" cy="195135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This will work regardless of the order of the cells in your notebook. You can try it yourself, let's print out our variables again.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68595" cy="1532255"/>
            <wp:effectExtent l="0" t="0" r="8255"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tretch>
                      <a:fillRect/>
                    </a:stretch>
                  </pic:blipFill>
                  <pic:spPr>
                    <a:xfrm>
                      <a:off x="0" y="0"/>
                      <a:ext cx="5268595" cy="153225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No surprises here! But now let's change </w:t>
      </w:r>
      <w:r>
        <w:rPr>
          <w:rStyle w:val="12"/>
          <w:rFonts w:hint="default" w:ascii="Times New Roman" w:hAnsi="Times New Roman" w:eastAsia="monospace" w:cs="Times New Roman"/>
          <w:sz w:val="24"/>
          <w:szCs w:val="24"/>
          <w:bdr w:val="none" w:color="auto" w:sz="0" w:space="0"/>
          <w:shd w:val="clear" w:fill="E5EFF5"/>
          <w:vertAlign w:val="baseline"/>
        </w:rPr>
        <w:t>y</w:t>
      </w:r>
      <w:r>
        <w:rPr>
          <w:rFonts w:hint="default" w:ascii="Times New Roman" w:hAnsi="Times New Roman" w:cs="Times New Roman"/>
          <w:sz w:val="24"/>
          <w:szCs w:val="24"/>
          <w:bdr w:val="none" w:color="auto" w:sz="0" w:space="0"/>
          <w:vertAlign w:val="baseline"/>
        </w:rPr>
        <w: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y </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w:t>
      </w:r>
      <w:r>
        <w:rPr>
          <w:rFonts w:hint="default" w:ascii="Times New Roman" w:hAnsi="Times New Roman" w:eastAsia="Courier New" w:cs="Times New Roman"/>
          <w:color w:val="FFFFFF"/>
          <w:sz w:val="24"/>
          <w:szCs w:val="24"/>
          <w:bdr w:val="none" w:color="auto" w:sz="0" w:space="0"/>
          <w:shd w:val="clear" w:fill="0E0F11"/>
          <w:vertAlign w:val="baseline"/>
        </w:rPr>
        <w:t>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What do you think will happen if we run the cell containing our </w:t>
      </w:r>
      <w:r>
        <w:rPr>
          <w:rStyle w:val="12"/>
          <w:rFonts w:hint="default" w:ascii="Times New Roman" w:hAnsi="Times New Roman" w:eastAsia="monospace" w:cs="Times New Roman"/>
          <w:sz w:val="24"/>
          <w:szCs w:val="24"/>
          <w:bdr w:val="none" w:color="auto" w:sz="0" w:space="0"/>
          <w:shd w:val="clear" w:fill="E5EFF5"/>
          <w:vertAlign w:val="baseline"/>
        </w:rPr>
        <w:t>print</w:t>
      </w:r>
      <w:r>
        <w:rPr>
          <w:rFonts w:hint="default" w:ascii="Times New Roman" w:hAnsi="Times New Roman" w:cs="Times New Roman"/>
          <w:sz w:val="24"/>
          <w:szCs w:val="24"/>
          <w:bdr w:val="none" w:color="auto" w:sz="0" w:space="0"/>
          <w:vertAlign w:val="baseline"/>
        </w:rPr>
        <w:t> statement again? We will get the output </w:t>
      </w:r>
      <w:r>
        <w:rPr>
          <w:rStyle w:val="12"/>
          <w:rFonts w:hint="default" w:ascii="Times New Roman" w:hAnsi="Times New Roman" w:eastAsia="monospace" w:cs="Times New Roman"/>
          <w:sz w:val="24"/>
          <w:szCs w:val="24"/>
          <w:bdr w:val="none" w:color="auto" w:sz="0" w:space="0"/>
          <w:shd w:val="clear" w:fill="E5EFF5"/>
          <w:vertAlign w:val="baseline"/>
        </w:rPr>
        <w:t>Is 4 squared is 10?</w:t>
      </w:r>
      <w:r>
        <w:rPr>
          <w:rFonts w:hint="default" w:ascii="Times New Roman" w:hAnsi="Times New Roman" w:cs="Times New Roman"/>
          <w:sz w:val="24"/>
          <w:szCs w:val="24"/>
          <w:bdr w:val="none" w:color="auto" w:sz="0" w:space="0"/>
          <w:vertAlign w:val="baselin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Most of the time, the flow in your notebook will be top-to-bottom, but it's common to go back to make changes. In this case, the order of execution stated to the left of each cell, such as </w:t>
      </w:r>
      <w:r>
        <w:rPr>
          <w:rStyle w:val="12"/>
          <w:rFonts w:hint="default" w:ascii="Times New Roman" w:hAnsi="Times New Roman" w:eastAsia="monospace" w:cs="Times New Roman"/>
          <w:sz w:val="24"/>
          <w:szCs w:val="24"/>
          <w:bdr w:val="none" w:color="auto" w:sz="0" w:space="0"/>
          <w:shd w:val="clear" w:fill="E5EFF5"/>
          <w:vertAlign w:val="baseline"/>
        </w:rPr>
        <w:t>In [6]</w:t>
      </w:r>
      <w:r>
        <w:rPr>
          <w:rFonts w:hint="default" w:ascii="Times New Roman" w:hAnsi="Times New Roman" w:cs="Times New Roman"/>
          <w:sz w:val="24"/>
          <w:szCs w:val="24"/>
          <w:bdr w:val="none" w:color="auto" w:sz="0" w:space="0"/>
          <w:vertAlign w:val="baseline"/>
        </w:rPr>
        <w:t>, will let you know whether any of your cells have stale output. And if you ever wish to reset things, there are several incredibly useful options from the Kernel menu:</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0"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Restart: restarts the kernel, thus clearing all the variables etc that were defined.</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Restart &amp; Clear Output: same as above but will also wipe the output displayed below your code cells.</w:t>
      </w:r>
    </w:p>
    <w:p>
      <w:pPr>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tabs>
          <w:tab w:val="left" w:pos="720"/>
        </w:tabs>
        <w:kinsoku/>
        <w:wordWrap/>
        <w:overflowPunct/>
        <w:topLinePunct w:val="0"/>
        <w:autoSpaceDE/>
        <w:autoSpaceDN/>
        <w:bidi w:val="0"/>
        <w:adjustRightInd/>
        <w:snapToGrid/>
        <w:spacing w:before="105" w:beforeAutospacing="0" w:after="157" w:afterLines="50" w:afterAutospacing="0" w:line="240" w:lineRule="auto"/>
        <w:ind w:left="420" w:leftChars="0" w:right="0" w:hanging="42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Restart &amp; Run All: same as above but will also run all your cells in order from first to last.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If your kernel is ever stuck on a computation and you wish to stop it, you can choose the Interupt option.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Choosing a kernal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You may have noticed that Jupyter gives you the option to change kernel, and in fact there are many different options to choose from. Back when you created a new notebook from the dashboard by selecting a Python version, you were actually choosing which kernel to use.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Not only are there kernels for different versions of Python, but also for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"https://github.com/jupyter/jupyter/wiki/Jupyter-kernels"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over 100 languages</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including Java, C, and even Fortran. Data scientists may be particularly interested in the kernels for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"https://irkernel.github.io/"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R</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and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"https://github.com/JuliaLang/IJulia.jl"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Julia</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as well as both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"https://github.com/imatlab/imatlab"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imatlab</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and the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"https://github.com/calysto/matlab_kernel"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Calysto MATLAB Kernel</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for Matlab. The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"https://github.com/vatlab/SOS"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SoS kernel</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provides multi-language support within a single notebook. Each kernel has its own installation instructions, but will likely require you to run some commands on your computer.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Example analysis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Now we've looked at </w:t>
      </w:r>
      <w:r>
        <w:rPr>
          <w:rStyle w:val="10"/>
          <w:rFonts w:hint="default" w:ascii="Times New Roman" w:hAnsi="Times New Roman" w:cs="Times New Roman"/>
          <w:i/>
          <w:color w:val="090A0B"/>
          <w:sz w:val="24"/>
          <w:szCs w:val="24"/>
          <w:bdr w:val="none" w:color="auto" w:sz="0" w:space="0"/>
          <w:vertAlign w:val="baseline"/>
        </w:rPr>
        <w:t>what</w:t>
      </w:r>
      <w:r>
        <w:rPr>
          <w:rFonts w:hint="default" w:ascii="Times New Roman" w:hAnsi="Times New Roman" w:cs="Times New Roman"/>
          <w:sz w:val="24"/>
          <w:szCs w:val="24"/>
          <w:bdr w:val="none" w:color="auto" w:sz="0" w:space="0"/>
          <w:vertAlign w:val="baseline"/>
        </w:rPr>
        <w:t> a Jupyter Notebook is, it's time to look at </w:t>
      </w:r>
      <w:r>
        <w:rPr>
          <w:rStyle w:val="10"/>
          <w:rFonts w:hint="default" w:ascii="Times New Roman" w:hAnsi="Times New Roman" w:cs="Times New Roman"/>
          <w:i/>
          <w:color w:val="090A0B"/>
          <w:sz w:val="24"/>
          <w:szCs w:val="24"/>
          <w:bdr w:val="none" w:color="auto" w:sz="0" w:space="0"/>
          <w:vertAlign w:val="baseline"/>
        </w:rPr>
        <w:t>how</w:t>
      </w:r>
      <w:r>
        <w:rPr>
          <w:rFonts w:hint="default" w:ascii="Times New Roman" w:hAnsi="Times New Roman" w:cs="Times New Roman"/>
          <w:sz w:val="24"/>
          <w:szCs w:val="24"/>
          <w:bdr w:val="none" w:color="auto" w:sz="0" w:space="0"/>
          <w:vertAlign w:val="baseline"/>
        </w:rPr>
        <w:t> they're used in practice, which should give you a clearer understanding of </w:t>
      </w:r>
      <w:r>
        <w:rPr>
          <w:rStyle w:val="10"/>
          <w:rFonts w:hint="default" w:ascii="Times New Roman" w:hAnsi="Times New Roman" w:cs="Times New Roman"/>
          <w:i/>
          <w:color w:val="090A0B"/>
          <w:sz w:val="24"/>
          <w:szCs w:val="24"/>
          <w:bdr w:val="none" w:color="auto" w:sz="0" w:space="0"/>
          <w:vertAlign w:val="baseline"/>
        </w:rPr>
        <w:t>why</w:t>
      </w:r>
      <w:r>
        <w:rPr>
          <w:rFonts w:hint="default" w:ascii="Times New Roman" w:hAnsi="Times New Roman" w:cs="Times New Roman"/>
          <w:sz w:val="24"/>
          <w:szCs w:val="24"/>
          <w:bdr w:val="none" w:color="auto" w:sz="0" w:space="0"/>
          <w:vertAlign w:val="baseline"/>
        </w:rPr>
        <w:t> they are so popular. It's finally time to get started with that Fortune 500 data set mentioned earlier. Remember, our goal is to find out how the profits of the largest companies in the US changed historically.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It's worth noting that everyone will develop their own preferences and style, but the general principles still apply, and you can follow along with this section in your own notebook if you wish, which gives you the scope to play around.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2.4 </w:t>
      </w:r>
      <w:r>
        <w:rPr>
          <w:rFonts w:hint="default" w:ascii="Times New Roman" w:hAnsi="Times New Roman" w:eastAsia="Segoe UI" w:cs="Times New Roman"/>
          <w:b/>
          <w:color w:val="090A0B"/>
          <w:sz w:val="24"/>
          <w:szCs w:val="24"/>
          <w:bdr w:val="none" w:color="auto" w:sz="0" w:space="0"/>
          <w:vertAlign w:val="baseline"/>
        </w:rPr>
        <w:t>Naming your notebooks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Before you start writing your project, you'll probably want to give it a meaningful name. Perhaps somewhat confusingly, you cannot name or rename your notebooks from the notebook app itself, but must use either the dashboard or your file browser to rename the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 We'll head back to the dashboard to rename the file you created earlier, which will have the default notebook file name </w:t>
      </w:r>
      <w:r>
        <w:rPr>
          <w:rStyle w:val="12"/>
          <w:rFonts w:hint="default" w:ascii="Times New Roman" w:hAnsi="Times New Roman" w:eastAsia="monospace" w:cs="Times New Roman"/>
          <w:sz w:val="24"/>
          <w:szCs w:val="24"/>
          <w:bdr w:val="none" w:color="auto" w:sz="0" w:space="0"/>
          <w:shd w:val="clear" w:fill="E5EFF5"/>
          <w:vertAlign w:val="baseline"/>
        </w:rPr>
        <w:t>Untitled.ipynb</w:t>
      </w:r>
      <w:r>
        <w:rPr>
          <w:rFonts w:hint="default" w:ascii="Times New Roman" w:hAnsi="Times New Roman" w:cs="Times New Roman"/>
          <w:sz w:val="24"/>
          <w:szCs w:val="24"/>
          <w:bdr w:val="none" w:color="auto" w:sz="0" w:space="0"/>
          <w:vertAlign w:val="baselin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You cannot rename a notebook while it is running, so you've first got to shut it down. The easiest way to do this is to select "File &gt; Close and Halt" from the notebook menu. However, you can also shutdown the kernel either by going to "Kernel &gt; Shutdown" from within the notebook app or by selecting the notebook in the dashboard and clicking "Shutdown" (see image below).</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1770" cy="1885315"/>
            <wp:effectExtent l="0" t="0" r="5080"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a:stretch>
                      <a:fillRect/>
                    </a:stretch>
                  </pic:blipFill>
                  <pic:spPr>
                    <a:xfrm>
                      <a:off x="0" y="0"/>
                      <a:ext cx="5271770" cy="188531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You can then select your notebook and and click "Rename" in the dashboard controls.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69230" cy="1505585"/>
            <wp:effectExtent l="0" t="0" r="762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a:stretch>
                      <a:fillRect/>
                    </a:stretch>
                  </pic:blipFill>
                  <pic:spPr>
                    <a:xfrm>
                      <a:off x="0" y="0"/>
                      <a:ext cx="5269230" cy="150558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Note that closing the notebook tab in your browser will </w:t>
      </w:r>
      <w:r>
        <w:rPr>
          <w:rStyle w:val="9"/>
          <w:rFonts w:hint="default" w:ascii="Times New Roman" w:hAnsi="Times New Roman" w:cs="Times New Roman"/>
          <w:b/>
          <w:color w:val="090A0B"/>
          <w:sz w:val="24"/>
          <w:szCs w:val="24"/>
          <w:bdr w:val="none" w:color="auto" w:sz="0" w:space="0"/>
          <w:vertAlign w:val="baseline"/>
        </w:rPr>
        <w:t>not</w:t>
      </w:r>
      <w:r>
        <w:rPr>
          <w:rFonts w:hint="default" w:ascii="Times New Roman" w:hAnsi="Times New Roman" w:cs="Times New Roman"/>
          <w:sz w:val="24"/>
          <w:szCs w:val="24"/>
          <w:bdr w:val="none" w:color="auto" w:sz="0" w:space="0"/>
          <w:vertAlign w:val="baseline"/>
        </w:rPr>
        <w:t> "close" your notebook in the way closing a document in a traditional application will. The notebook's kernel will continue to run in the background and needs to be shut down before it is truly "closed" — though this is pretty handy if you accidentally close your tab or browser! If the kernel is shut down, you can close the tab without worrying about whether it is still running or not.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Once you've named your notebook, open it back up and we'll get going.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2.5 </w:t>
      </w:r>
      <w:r>
        <w:rPr>
          <w:rFonts w:hint="default" w:ascii="Times New Roman" w:hAnsi="Times New Roman" w:eastAsia="Segoe UI" w:cs="Times New Roman"/>
          <w:b/>
          <w:color w:val="090A0B"/>
          <w:sz w:val="24"/>
          <w:szCs w:val="24"/>
          <w:bdr w:val="none" w:color="auto" w:sz="0" w:space="0"/>
          <w:vertAlign w:val="baseline"/>
        </w:rPr>
        <w:t>Setup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It's common to start off with a code cell specifically for imports and setup, so that if you choose to add or change anything, you can simply edit and re-run the cell without causing any side-effects.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69230" cy="1694815"/>
            <wp:effectExtent l="0" t="0" r="7620"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a:stretch>
                      <a:fillRect/>
                    </a:stretch>
                  </pic:blipFill>
                  <pic:spPr>
                    <a:xfrm>
                      <a:off x="0" y="0"/>
                      <a:ext cx="5269230" cy="169481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We import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"https://pandas.pydata.org/"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pandas</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to work with our data,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"https://matplotlib.org/"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Matplotlib</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to plot charts, and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"https://seaborn.pydata.org/"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Seaborn</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to make our charts prettier. It's also common to import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"http://www.numpy.org/"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NumPy</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but in this case, although we use it via pandas, we don't need to explicitly. And that first line isn't a Python command, but uses something called a line magic to instruct Jupyter to capture Matplotlib plots and render them in the cell output; this is one of a range of advanced features that are out of the scope of this article.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Let's go ahead and load our data.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3675" cy="730885"/>
            <wp:effectExtent l="0" t="0" r="3175"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273675" cy="73088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It's sensible to also do this in a single cell in case we need to reload it at any point.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2.6 </w:t>
      </w:r>
      <w:r>
        <w:rPr>
          <w:rFonts w:hint="default" w:ascii="Times New Roman" w:hAnsi="Times New Roman" w:eastAsia="Segoe UI" w:cs="Times New Roman"/>
          <w:b/>
          <w:color w:val="090A0B"/>
          <w:sz w:val="24"/>
          <w:szCs w:val="24"/>
          <w:bdr w:val="none" w:color="auto" w:sz="0" w:space="0"/>
          <w:vertAlign w:val="baseline"/>
        </w:rPr>
        <w:t>Save and Checkpoint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Now we've got started, it's best practice to save regularly. Pressing </w:t>
      </w:r>
      <w:r>
        <w:rPr>
          <w:rStyle w:val="12"/>
          <w:rFonts w:hint="default" w:ascii="Times New Roman" w:hAnsi="Times New Roman" w:eastAsia="monospace" w:cs="Times New Roman"/>
          <w:sz w:val="24"/>
          <w:szCs w:val="24"/>
          <w:bdr w:val="none" w:color="auto" w:sz="0" w:space="0"/>
          <w:shd w:val="clear" w:fill="E5EFF5"/>
          <w:vertAlign w:val="baseline"/>
        </w:rPr>
        <w:t>Ctrl + S</w:t>
      </w:r>
      <w:r>
        <w:rPr>
          <w:rFonts w:hint="default" w:ascii="Times New Roman" w:hAnsi="Times New Roman" w:cs="Times New Roman"/>
          <w:sz w:val="24"/>
          <w:szCs w:val="24"/>
          <w:bdr w:val="none" w:color="auto" w:sz="0" w:space="0"/>
          <w:vertAlign w:val="baseline"/>
        </w:rPr>
        <w:t> will save your notebook by calling the "Save and Checkpoint" command, but what this checkpoint thing?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Every time you create a new notebook, a checkpoint file is created as well as your notebook file; it will be located within a hidden subdirectory of your save location called </w:t>
      </w:r>
      <w:r>
        <w:rPr>
          <w:rStyle w:val="12"/>
          <w:rFonts w:hint="default" w:ascii="Times New Roman" w:hAnsi="Times New Roman" w:eastAsia="monospace" w:cs="Times New Roman"/>
          <w:sz w:val="24"/>
          <w:szCs w:val="24"/>
          <w:bdr w:val="none" w:color="auto" w:sz="0" w:space="0"/>
          <w:shd w:val="clear" w:fill="E5EFF5"/>
          <w:vertAlign w:val="baseline"/>
        </w:rPr>
        <w:t>.ipynb_checkpoints</w:t>
      </w:r>
      <w:r>
        <w:rPr>
          <w:rFonts w:hint="default" w:ascii="Times New Roman" w:hAnsi="Times New Roman" w:cs="Times New Roman"/>
          <w:sz w:val="24"/>
          <w:szCs w:val="24"/>
          <w:bdr w:val="none" w:color="auto" w:sz="0" w:space="0"/>
          <w:vertAlign w:val="baseline"/>
        </w:rPr>
        <w:t> and is also a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 By default, Jupyter will autosave your notebook every 120 seconds to this checkpoint file without altering your primary notebook file. When you "Save and Checkpoint," both the notebook and checkpoint files are updated. Hence, the checkpoint enables you to recover your unsaved work in the event of an unexpected issue. You can revert to the checkpoint from the menu via "File &gt; Revert to Checkpoint."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2.7 </w:t>
      </w:r>
      <w:r>
        <w:rPr>
          <w:rFonts w:hint="default" w:ascii="Times New Roman" w:hAnsi="Times New Roman" w:eastAsia="Segoe UI" w:cs="Times New Roman"/>
          <w:b/>
          <w:color w:val="090A0B"/>
          <w:sz w:val="24"/>
          <w:szCs w:val="24"/>
          <w:bdr w:val="none" w:color="auto" w:sz="0" w:space="0"/>
          <w:vertAlign w:val="baseline"/>
        </w:rPr>
        <w:t>Investigating our data 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Now we're really rolling! Our notebook is safely saved and we've loaded our data set </w:t>
      </w:r>
      <w:r>
        <w:rPr>
          <w:rStyle w:val="12"/>
          <w:rFonts w:hint="default" w:ascii="Times New Roman" w:hAnsi="Times New Roman" w:eastAsia="monospace" w:cs="Times New Roman"/>
          <w:sz w:val="24"/>
          <w:szCs w:val="24"/>
          <w:bdr w:val="none" w:color="auto" w:sz="0" w:space="0"/>
          <w:shd w:val="clear" w:fill="E5EFF5"/>
          <w:vertAlign w:val="baseline"/>
        </w:rPr>
        <w:t>df</w:t>
      </w:r>
      <w:r>
        <w:rPr>
          <w:rFonts w:hint="default" w:ascii="Times New Roman" w:hAnsi="Times New Roman" w:cs="Times New Roman"/>
          <w:sz w:val="24"/>
          <w:szCs w:val="24"/>
          <w:bdr w:val="none" w:color="auto" w:sz="0" w:space="0"/>
          <w:vertAlign w:val="baseline"/>
        </w:rPr>
        <w:t> into the most-used pandas data structure, which is called a </w:t>
      </w:r>
      <w:r>
        <w:rPr>
          <w:rStyle w:val="12"/>
          <w:rFonts w:hint="default" w:ascii="Times New Roman" w:hAnsi="Times New Roman" w:eastAsia="monospace" w:cs="Times New Roman"/>
          <w:sz w:val="24"/>
          <w:szCs w:val="24"/>
          <w:bdr w:val="none" w:color="auto" w:sz="0" w:space="0"/>
          <w:shd w:val="clear" w:fill="E5EFF5"/>
          <w:vertAlign w:val="baseline"/>
        </w:rPr>
        <w:t>DataFrame</w:t>
      </w:r>
      <w:r>
        <w:rPr>
          <w:rFonts w:hint="default" w:ascii="Times New Roman" w:hAnsi="Times New Roman" w:cs="Times New Roman"/>
          <w:sz w:val="24"/>
          <w:szCs w:val="24"/>
          <w:bdr w:val="none" w:color="auto" w:sz="0" w:space="0"/>
          <w:vertAlign w:val="baseline"/>
        </w:rPr>
        <w:t> and basically looks like a table. What does ours look like?</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Style w:val="12"/>
          <w:rFonts w:hint="default" w:ascii="Times New Roman" w:hAnsi="Times New Roman" w:eastAsia="Courier New" w:cs="Times New Roman"/>
          <w:color w:val="FFFFFF"/>
          <w:sz w:val="24"/>
          <w:szCs w:val="24"/>
          <w:bdr w:val="none" w:color="auto" w:sz="0" w:space="0"/>
          <w:shd w:val="clear" w:fill="0E0F11"/>
          <w:vertAlign w:val="baseline"/>
        </w:rPr>
        <w:t>df</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head</w:t>
      </w:r>
      <w:r>
        <w:rPr>
          <w:rFonts w:hint="default" w:ascii="Times New Roman" w:hAnsi="Times New Roman" w:eastAsia="Courier New" w:cs="Times New Roman"/>
          <w:color w:val="FFFFFF"/>
          <w:sz w:val="24"/>
          <w:szCs w:val="24"/>
          <w:bdr w:val="none" w:color="auto" w:sz="0" w:space="0"/>
          <w:shd w:val="clear" w:fill="0E0F11"/>
          <w:vertAlign w:val="baseline"/>
        </w:rPr>
        <w:t>()</w:t>
      </w:r>
    </w:p>
    <w:tbl>
      <w:tblPr>
        <w:tblW w:w="80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04"/>
        <w:gridCol w:w="696"/>
        <w:gridCol w:w="750"/>
        <w:gridCol w:w="1747"/>
        <w:gridCol w:w="2397"/>
        <w:gridCol w:w="2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304"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kinsoku/>
              <w:wordWrap/>
              <w:overflowPunct/>
              <w:topLinePunct w:val="0"/>
              <w:autoSpaceDE/>
              <w:autoSpaceDN/>
              <w:bidi w:val="0"/>
              <w:adjustRightInd/>
              <w:snapToGrid/>
              <w:spacing w:after="157" w:afterLines="50" w:line="240" w:lineRule="auto"/>
              <w:ind w:left="0" w:leftChars="0" w:firstLine="0" w:firstLineChars="0"/>
              <w:jc w:val="left"/>
              <w:outlineLvl w:val="9"/>
              <w:rPr>
                <w:rFonts w:hint="default" w:ascii="Times New Roman" w:hAnsi="Times New Roman" w:eastAsia="Segoe UI" w:cs="Times New Roman"/>
                <w:b/>
                <w:color w:val="15171A"/>
                <w:spacing w:val="2"/>
                <w:sz w:val="24"/>
                <w:szCs w:val="24"/>
                <w:vertAlign w:val="baseline"/>
              </w:rPr>
            </w:pPr>
          </w:p>
        </w:tc>
        <w:tc>
          <w:tcPr>
            <w:tcW w:w="696"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Year</w:t>
            </w:r>
          </w:p>
        </w:tc>
        <w:tc>
          <w:tcPr>
            <w:tcW w:w="750"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Rank</w:t>
            </w:r>
          </w:p>
        </w:tc>
        <w:tc>
          <w:tcPr>
            <w:tcW w:w="1747"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Company</w:t>
            </w:r>
          </w:p>
        </w:tc>
        <w:tc>
          <w:tcPr>
            <w:tcW w:w="2397"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Revenue (in millions)</w:t>
            </w:r>
          </w:p>
        </w:tc>
        <w:tc>
          <w:tcPr>
            <w:tcW w:w="2115"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Profit (in millions)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04"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0</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w:t>
            </w:r>
          </w:p>
        </w:tc>
        <w:tc>
          <w:tcPr>
            <w:tcW w:w="17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General Motors</w:t>
            </w:r>
          </w:p>
        </w:tc>
        <w:tc>
          <w:tcPr>
            <w:tcW w:w="239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9823.5</w:t>
            </w:r>
          </w:p>
        </w:tc>
        <w:tc>
          <w:tcPr>
            <w:tcW w:w="2115"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806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04"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1</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w:t>
            </w:r>
          </w:p>
        </w:tc>
        <w:tc>
          <w:tcPr>
            <w:tcW w:w="17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Exxon Mobil</w:t>
            </w:r>
          </w:p>
        </w:tc>
        <w:tc>
          <w:tcPr>
            <w:tcW w:w="239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5661.4</w:t>
            </w:r>
          </w:p>
        </w:tc>
        <w:tc>
          <w:tcPr>
            <w:tcW w:w="2115"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584.8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04"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w:t>
            </w:r>
          </w:p>
        </w:tc>
        <w:tc>
          <w:tcPr>
            <w:tcW w:w="17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U.S. Steel</w:t>
            </w:r>
          </w:p>
        </w:tc>
        <w:tc>
          <w:tcPr>
            <w:tcW w:w="239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3250.4</w:t>
            </w:r>
          </w:p>
        </w:tc>
        <w:tc>
          <w:tcPr>
            <w:tcW w:w="2115"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304"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3</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4</w:t>
            </w:r>
          </w:p>
        </w:tc>
        <w:tc>
          <w:tcPr>
            <w:tcW w:w="17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General Electric</w:t>
            </w:r>
          </w:p>
        </w:tc>
        <w:tc>
          <w:tcPr>
            <w:tcW w:w="239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2959.1</w:t>
            </w:r>
          </w:p>
        </w:tc>
        <w:tc>
          <w:tcPr>
            <w:tcW w:w="2115"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04"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4</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5</w:t>
            </w:r>
          </w:p>
        </w:tc>
        <w:tc>
          <w:tcPr>
            <w:tcW w:w="17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Esmark</w:t>
            </w:r>
          </w:p>
        </w:tc>
        <w:tc>
          <w:tcPr>
            <w:tcW w:w="239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2510.8</w:t>
            </w:r>
          </w:p>
        </w:tc>
        <w:tc>
          <w:tcPr>
            <w:tcW w:w="2115"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19.1</w:t>
            </w:r>
          </w:p>
        </w:tc>
      </w:tr>
    </w:tbl>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Style w:val="12"/>
          <w:rFonts w:hint="default" w:ascii="Times New Roman" w:hAnsi="Times New Roman" w:eastAsia="Courier New" w:cs="Times New Roman"/>
          <w:color w:val="FFFFFF"/>
          <w:sz w:val="24"/>
          <w:szCs w:val="24"/>
          <w:bdr w:val="none" w:color="auto" w:sz="0" w:space="0"/>
          <w:shd w:val="clear" w:fill="0E0F11"/>
          <w:vertAlign w:val="baseline"/>
        </w:rPr>
        <w:t>df</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tail</w:t>
      </w:r>
      <w:r>
        <w:rPr>
          <w:rFonts w:hint="default" w:ascii="Times New Roman" w:hAnsi="Times New Roman" w:eastAsia="Courier New" w:cs="Times New Roman"/>
          <w:color w:val="FFFFFF"/>
          <w:sz w:val="24"/>
          <w:szCs w:val="24"/>
          <w:bdr w:val="none" w:color="auto" w:sz="0" w:space="0"/>
          <w:shd w:val="clear" w:fill="0E0F11"/>
          <w:vertAlign w:val="baseline"/>
        </w:rPr>
        <w:t>()</w:t>
      </w:r>
    </w:p>
    <w:tbl>
      <w:tblPr>
        <w:tblW w:w="8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92"/>
        <w:gridCol w:w="696"/>
        <w:gridCol w:w="750"/>
        <w:gridCol w:w="2142"/>
        <w:gridCol w:w="2169"/>
        <w:gridCol w:w="1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79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kinsoku/>
              <w:wordWrap/>
              <w:overflowPunct/>
              <w:topLinePunct w:val="0"/>
              <w:autoSpaceDE/>
              <w:autoSpaceDN/>
              <w:bidi w:val="0"/>
              <w:adjustRightInd/>
              <w:snapToGrid/>
              <w:spacing w:after="157" w:afterLines="50" w:line="240" w:lineRule="auto"/>
              <w:ind w:left="0" w:leftChars="0" w:firstLine="0" w:firstLineChars="0"/>
              <w:jc w:val="left"/>
              <w:outlineLvl w:val="9"/>
              <w:rPr>
                <w:rFonts w:hint="default" w:ascii="Times New Roman" w:hAnsi="Times New Roman" w:eastAsia="Segoe UI" w:cs="Times New Roman"/>
                <w:b/>
                <w:color w:val="15171A"/>
                <w:spacing w:val="2"/>
                <w:sz w:val="24"/>
                <w:szCs w:val="24"/>
                <w:vertAlign w:val="baseline"/>
              </w:rPr>
            </w:pPr>
          </w:p>
        </w:tc>
        <w:tc>
          <w:tcPr>
            <w:tcW w:w="696"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Year</w:t>
            </w:r>
          </w:p>
        </w:tc>
        <w:tc>
          <w:tcPr>
            <w:tcW w:w="750"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Rank</w:t>
            </w:r>
          </w:p>
        </w:tc>
        <w:tc>
          <w:tcPr>
            <w:tcW w:w="214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Company</w:t>
            </w:r>
          </w:p>
        </w:tc>
        <w:tc>
          <w:tcPr>
            <w:tcW w:w="2169"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Revenue (in millions)</w:t>
            </w:r>
          </w:p>
        </w:tc>
        <w:tc>
          <w:tcPr>
            <w:tcW w:w="1936"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Profit (in millions)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79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25495</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2005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496</w:t>
            </w:r>
          </w:p>
        </w:tc>
        <w:tc>
          <w:tcPr>
            <w:tcW w:w="214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Wm. Wrigley Jr.</w:t>
            </w:r>
          </w:p>
        </w:tc>
        <w:tc>
          <w:tcPr>
            <w:tcW w:w="216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3648.6</w:t>
            </w:r>
          </w:p>
        </w:tc>
        <w:tc>
          <w:tcPr>
            <w:tcW w:w="193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493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9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25496</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2005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497</w:t>
            </w:r>
          </w:p>
        </w:tc>
        <w:tc>
          <w:tcPr>
            <w:tcW w:w="214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Peabody Energy</w:t>
            </w:r>
          </w:p>
        </w:tc>
        <w:tc>
          <w:tcPr>
            <w:tcW w:w="216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3631.6</w:t>
            </w:r>
          </w:p>
        </w:tc>
        <w:tc>
          <w:tcPr>
            <w:tcW w:w="193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175.4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79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25497</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2005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498</w:t>
            </w:r>
          </w:p>
        </w:tc>
        <w:tc>
          <w:tcPr>
            <w:tcW w:w="214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Wendy's International</w:t>
            </w:r>
          </w:p>
        </w:tc>
        <w:tc>
          <w:tcPr>
            <w:tcW w:w="216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3630.4</w:t>
            </w:r>
          </w:p>
        </w:tc>
        <w:tc>
          <w:tcPr>
            <w:tcW w:w="193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57.8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79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25498</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2005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499</w:t>
            </w:r>
          </w:p>
        </w:tc>
        <w:tc>
          <w:tcPr>
            <w:tcW w:w="214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Kindred Healthcare</w:t>
            </w:r>
          </w:p>
        </w:tc>
        <w:tc>
          <w:tcPr>
            <w:tcW w:w="216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3616.6</w:t>
            </w:r>
          </w:p>
        </w:tc>
        <w:tc>
          <w:tcPr>
            <w:tcW w:w="193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70.6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79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25499</w:t>
            </w:r>
          </w:p>
        </w:tc>
        <w:tc>
          <w:tcPr>
            <w:tcW w:w="69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2005</w:t>
            </w:r>
          </w:p>
        </w:tc>
        <w:tc>
          <w:tcPr>
            <w:tcW w:w="75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500</w:t>
            </w:r>
          </w:p>
        </w:tc>
        <w:tc>
          <w:tcPr>
            <w:tcW w:w="214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Cincinnati Financial</w:t>
            </w:r>
          </w:p>
        </w:tc>
        <w:tc>
          <w:tcPr>
            <w:tcW w:w="216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3614.0</w:t>
            </w:r>
          </w:p>
        </w:tc>
        <w:tc>
          <w:tcPr>
            <w:tcW w:w="1936"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584</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Looking good. We have the columns we need, and each row corresponds to a single company in a single year.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Let's just rename those columns so we can refer to them later.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1135" cy="635635"/>
            <wp:effectExtent l="0" t="0" r="5715"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5271135" cy="63563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Next, we need to explore our data set. Is it complete? Did pandas read it as expected? Are any values missing?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68595" cy="1525905"/>
            <wp:effectExtent l="0" t="0" r="825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5268595" cy="152590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Okay, that looks good — that's 500 rows for every year from 1955 to 2005, inclusive.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Let's check whether our data set has been imported as we would expect. A simple check is to see if the data types (or dtypes) have been correctly interpreted.</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Style w:val="12"/>
          <w:rFonts w:hint="default" w:ascii="Times New Roman" w:hAnsi="Times New Roman" w:eastAsia="Courier New" w:cs="Times New Roman"/>
          <w:color w:val="FFFFFF"/>
          <w:sz w:val="24"/>
          <w:szCs w:val="24"/>
          <w:bdr w:val="none" w:color="auto" w:sz="0" w:space="0"/>
          <w:shd w:val="clear" w:fill="0E0F11"/>
          <w:vertAlign w:val="baseline"/>
        </w:rPr>
        <w:t>df</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dtypes</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year         int64</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rank         int64</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company     object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revenue    float64</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profit      object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monospace" w:cs="Times New Roman"/>
          <w:color w:val="E5EFF5"/>
          <w:sz w:val="24"/>
          <w:szCs w:val="24"/>
        </w:rPr>
      </w:pPr>
      <w:r>
        <w:rPr>
          <w:rStyle w:val="12"/>
          <w:rFonts w:hint="default" w:ascii="Times New Roman" w:hAnsi="Times New Roman" w:eastAsia="monospace" w:cs="Times New Roman"/>
          <w:color w:val="E5EFF5"/>
          <w:sz w:val="24"/>
          <w:szCs w:val="24"/>
          <w:bdr w:val="none" w:color="auto" w:sz="0" w:space="0"/>
          <w:shd w:val="clear" w:fill="0E0F11"/>
          <w:vertAlign w:val="baseline"/>
        </w:rPr>
        <w:t>dtype: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r>
        <w:rPr>
          <w:rFonts w:hint="default" w:ascii="Times New Roman" w:hAnsi="Times New Roman" w:cs="Times New Roman"/>
          <w:sz w:val="24"/>
          <w:szCs w:val="24"/>
          <w:bdr w:val="none" w:color="auto" w:sz="0" w:space="0"/>
          <w:vertAlign w:val="baseline"/>
        </w:rPr>
        <w:t>Uh oh. It looks like there's something wrong with the profits column — we would expect it to be a </w:t>
      </w:r>
      <w:r>
        <w:rPr>
          <w:rStyle w:val="12"/>
          <w:rFonts w:hint="default" w:ascii="Times New Roman" w:hAnsi="Times New Roman" w:eastAsia="monospace" w:cs="Times New Roman"/>
          <w:sz w:val="24"/>
          <w:szCs w:val="24"/>
          <w:bdr w:val="none" w:color="auto" w:sz="0" w:space="0"/>
          <w:shd w:val="clear" w:fill="E5EFF5"/>
          <w:vertAlign w:val="baseline"/>
        </w:rPr>
        <w:t>float64</w:t>
      </w:r>
      <w:r>
        <w:rPr>
          <w:rFonts w:hint="default" w:ascii="Times New Roman" w:hAnsi="Times New Roman" w:cs="Times New Roman"/>
          <w:sz w:val="24"/>
          <w:szCs w:val="24"/>
          <w:bdr w:val="none" w:color="auto" w:sz="0" w:space="0"/>
          <w:vertAlign w:val="baseline"/>
        </w:rPr>
        <w:t> like the revenue column. This indicates that it probably contains some non-integer values, so let's take a look.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r>
        <w:drawing>
          <wp:inline distT="0" distB="0" distL="114300" distR="114300">
            <wp:extent cx="5269230" cy="7924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5269230" cy="792480"/>
                    </a:xfrm>
                    <a:prstGeom prst="rect">
                      <a:avLst/>
                    </a:prstGeom>
                    <a:noFill/>
                    <a:ln w="9525">
                      <a:noFill/>
                    </a:ln>
                  </pic:spPr>
                </pic:pic>
              </a:graphicData>
            </a:graphic>
          </wp:inline>
        </w:drawing>
      </w:r>
    </w:p>
    <w:tbl>
      <w:tblPr>
        <w:tblW w:w="59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548"/>
        <w:gridCol w:w="662"/>
        <w:gridCol w:w="683"/>
        <w:gridCol w:w="2247"/>
        <w:gridCol w:w="1009"/>
        <w:gridCol w:w="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blHeader/>
        </w:trPr>
        <w:tc>
          <w:tcPr>
            <w:tcW w:w="548"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kinsoku/>
              <w:wordWrap/>
              <w:overflowPunct/>
              <w:topLinePunct w:val="0"/>
              <w:autoSpaceDE/>
              <w:autoSpaceDN/>
              <w:bidi w:val="0"/>
              <w:adjustRightInd/>
              <w:snapToGrid/>
              <w:spacing w:after="157" w:afterLines="50" w:line="240" w:lineRule="auto"/>
              <w:ind w:left="0" w:leftChars="0" w:firstLine="0" w:firstLineChars="0"/>
              <w:jc w:val="left"/>
              <w:outlineLvl w:val="9"/>
              <w:rPr>
                <w:rFonts w:hint="default" w:ascii="Times New Roman" w:hAnsi="Times New Roman" w:eastAsia="Segoe UI" w:cs="Times New Roman"/>
                <w:b/>
                <w:color w:val="15171A"/>
                <w:spacing w:val="2"/>
                <w:sz w:val="24"/>
                <w:szCs w:val="24"/>
                <w:vertAlign w:val="baseline"/>
              </w:rPr>
            </w:pPr>
          </w:p>
        </w:tc>
        <w:tc>
          <w:tcPr>
            <w:tcW w:w="662"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year</w:t>
            </w:r>
          </w:p>
        </w:tc>
        <w:tc>
          <w:tcPr>
            <w:tcW w:w="683"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rank</w:t>
            </w:r>
          </w:p>
        </w:tc>
        <w:tc>
          <w:tcPr>
            <w:tcW w:w="2247"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company</w:t>
            </w:r>
          </w:p>
        </w:tc>
        <w:tc>
          <w:tcPr>
            <w:tcW w:w="1009"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revenue</w:t>
            </w:r>
          </w:p>
        </w:tc>
        <w:tc>
          <w:tcPr>
            <w:tcW w:w="780"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vertAlign w:val="baseline"/>
                <w:lang w:val="en-US" w:eastAsia="zh-CN" w:bidi="ar"/>
              </w:rPr>
              <w:t>profit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8"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228</w:t>
            </w:r>
          </w:p>
        </w:tc>
        <w:tc>
          <w:tcPr>
            <w:tcW w:w="66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683"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229</w:t>
            </w:r>
          </w:p>
        </w:tc>
        <w:tc>
          <w:tcPr>
            <w:tcW w:w="22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Norton</w:t>
            </w:r>
          </w:p>
        </w:tc>
        <w:tc>
          <w:tcPr>
            <w:tcW w:w="100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135.0</w:t>
            </w:r>
          </w:p>
        </w:tc>
        <w:tc>
          <w:tcPr>
            <w:tcW w:w="78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8"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290</w:t>
            </w:r>
          </w:p>
        </w:tc>
        <w:tc>
          <w:tcPr>
            <w:tcW w:w="66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683"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291</w:t>
            </w:r>
          </w:p>
        </w:tc>
        <w:tc>
          <w:tcPr>
            <w:tcW w:w="22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Schlitz Brewing</w:t>
            </w:r>
          </w:p>
        </w:tc>
        <w:tc>
          <w:tcPr>
            <w:tcW w:w="100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100.0</w:t>
            </w:r>
          </w:p>
        </w:tc>
        <w:tc>
          <w:tcPr>
            <w:tcW w:w="78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294</w:t>
            </w:r>
          </w:p>
        </w:tc>
        <w:tc>
          <w:tcPr>
            <w:tcW w:w="66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683"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295</w:t>
            </w:r>
          </w:p>
        </w:tc>
        <w:tc>
          <w:tcPr>
            <w:tcW w:w="22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Pacific Vegetable Oil</w:t>
            </w:r>
          </w:p>
        </w:tc>
        <w:tc>
          <w:tcPr>
            <w:tcW w:w="100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97.9</w:t>
            </w:r>
          </w:p>
        </w:tc>
        <w:tc>
          <w:tcPr>
            <w:tcW w:w="78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548"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296</w:t>
            </w:r>
          </w:p>
        </w:tc>
        <w:tc>
          <w:tcPr>
            <w:tcW w:w="66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683"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297</w:t>
            </w:r>
          </w:p>
        </w:tc>
        <w:tc>
          <w:tcPr>
            <w:tcW w:w="22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Liebmann Breweries</w:t>
            </w:r>
          </w:p>
        </w:tc>
        <w:tc>
          <w:tcPr>
            <w:tcW w:w="100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96.0</w:t>
            </w:r>
          </w:p>
        </w:tc>
        <w:tc>
          <w:tcPr>
            <w:tcW w:w="78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548" w:type="dxa"/>
            <w:tcBorders>
              <w:top w:val="single" w:color="E3ECF3" w:sz="2" w:space="0"/>
              <w:left w:val="single" w:color="E3ECF3" w:sz="2" w:space="0"/>
              <w:bottom w:val="single" w:color="E3ECF3" w:sz="2" w:space="0"/>
              <w:right w:val="single" w:color="E3ECF3" w:sz="2" w:space="0"/>
            </w:tcBorders>
            <w:shd w:val="clear" w:color="auto" w:fill="F4F8FB"/>
            <w:tcMar>
              <w:top w:w="45" w:type="dxa"/>
              <w:left w:w="90" w:type="dxa"/>
              <w:bottom w:w="45" w:type="dxa"/>
              <w:right w:w="9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center"/>
              <w:outlineLvl w:val="9"/>
              <w:rPr>
                <w:rFonts w:hint="default" w:ascii="Times New Roman" w:hAnsi="Times New Roman" w:eastAsia="Segoe UI" w:cs="Times New Roman"/>
                <w:b/>
                <w:color w:val="15171A"/>
                <w:spacing w:val="2"/>
                <w:sz w:val="24"/>
                <w:szCs w:val="24"/>
              </w:rPr>
            </w:pPr>
            <w:r>
              <w:rPr>
                <w:rFonts w:hint="default" w:ascii="Times New Roman" w:hAnsi="Times New Roman" w:eastAsia="Segoe UI" w:cs="Times New Roman"/>
                <w:b/>
                <w:color w:val="15171A"/>
                <w:spacing w:val="2"/>
                <w:kern w:val="0"/>
                <w:sz w:val="24"/>
                <w:szCs w:val="24"/>
                <w:bdr w:val="none" w:color="auto" w:sz="0" w:space="0"/>
                <w:lang w:val="en-US" w:eastAsia="zh-CN" w:bidi="ar"/>
              </w:rPr>
              <w:t>352</w:t>
            </w:r>
          </w:p>
        </w:tc>
        <w:tc>
          <w:tcPr>
            <w:tcW w:w="662"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1955</w:t>
            </w:r>
          </w:p>
        </w:tc>
        <w:tc>
          <w:tcPr>
            <w:tcW w:w="683"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353</w:t>
            </w:r>
          </w:p>
        </w:tc>
        <w:tc>
          <w:tcPr>
            <w:tcW w:w="2247"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Minneapolis-Moline</w:t>
            </w:r>
          </w:p>
        </w:tc>
        <w:tc>
          <w:tcPr>
            <w:tcW w:w="1009"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77.4</w:t>
            </w:r>
          </w:p>
        </w:tc>
        <w:tc>
          <w:tcPr>
            <w:tcW w:w="780" w:type="dxa"/>
            <w:tcBorders>
              <w:top w:val="single" w:color="E3ECF3" w:sz="2" w:space="0"/>
              <w:left w:val="single" w:color="E3ECF3" w:sz="2" w:space="0"/>
              <w:bottom w:val="single" w:color="E3ECF3" w:sz="2" w:space="0"/>
              <w:right w:val="single" w:color="E3ECF3" w:sz="2" w:space="0"/>
            </w:tcBorders>
            <w:shd w:val="clear"/>
            <w:tcMar>
              <w:top w:w="45" w:type="dxa"/>
              <w:left w:w="90" w:type="dxa"/>
              <w:bottom w:w="45" w:type="dxa"/>
              <w:right w:w="90" w:type="dxa"/>
            </w:tcMar>
            <w:vAlign w:val="top"/>
          </w:tcPr>
          <w:p>
            <w:pPr>
              <w:keepNext w:val="0"/>
              <w:keepLines w:val="0"/>
              <w:pageBreakBefore w:val="0"/>
              <w:widowControl/>
              <w:suppressLineNumbers w:val="0"/>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sz w:val="24"/>
                <w:szCs w:val="24"/>
              </w:rPr>
            </w:pPr>
            <w:r>
              <w:rPr>
                <w:rFonts w:hint="default" w:ascii="Times New Roman" w:hAnsi="Times New Roman" w:eastAsia="Segoe UI" w:cs="Times New Roman"/>
                <w:kern w:val="0"/>
                <w:sz w:val="24"/>
                <w:szCs w:val="24"/>
                <w:bdr w:val="none" w:color="auto" w:sz="0" w:space="0"/>
                <w:vertAlign w:val="baseline"/>
                <w:lang w:val="en-US" w:eastAsia="zh-CN" w:bidi="ar"/>
              </w:rPr>
              <w:t>N.A.</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Just as we suspected! Some of the values are strings, which have been used to indicate missing data. Are there any other values that have crept in?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3675" cy="1610360"/>
            <wp:effectExtent l="0" t="0" r="3175" b="889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5273675" cy="1610360"/>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That makes it easy to interpret, but what should we do? Well, that depends how many values are missing.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r>
        <w:drawing>
          <wp:inline distT="0" distB="0" distL="114300" distR="114300">
            <wp:extent cx="5273040" cy="1509395"/>
            <wp:effectExtent l="0" t="0" r="381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5273040" cy="150939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It's a small fraction of our data set, though not completely inconsequential as it is still around 1.5%. If rows containing </w:t>
      </w:r>
      <w:r>
        <w:rPr>
          <w:rStyle w:val="12"/>
          <w:rFonts w:hint="default" w:ascii="Times New Roman" w:hAnsi="Times New Roman" w:eastAsia="monospace" w:cs="Times New Roman"/>
          <w:sz w:val="24"/>
          <w:szCs w:val="24"/>
          <w:bdr w:val="none" w:color="auto" w:sz="0" w:space="0"/>
          <w:shd w:val="clear" w:fill="E5EFF5"/>
          <w:vertAlign w:val="baseline"/>
        </w:rPr>
        <w:t>N.A.</w:t>
      </w:r>
      <w:r>
        <w:rPr>
          <w:rFonts w:hint="default" w:ascii="Times New Roman" w:hAnsi="Times New Roman" w:cs="Times New Roman"/>
          <w:sz w:val="24"/>
          <w:szCs w:val="24"/>
          <w:bdr w:val="none" w:color="auto" w:sz="0" w:space="0"/>
          <w:vertAlign w:val="baseline"/>
        </w:rPr>
        <w:t> are, roughly, uniformly distributed over the years, the easiest solution would just be to remove them. So let's have a quick look at the distribution.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bdr w:val="none" w:color="auto" w:sz="0" w:space="0"/>
          <w:vertAlign w:val="baseline"/>
        </w:rPr>
      </w:pPr>
      <w:r>
        <w:drawing>
          <wp:inline distT="0" distB="0" distL="114300" distR="114300">
            <wp:extent cx="5271135" cy="758825"/>
            <wp:effectExtent l="0" t="0" r="5715"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5271135" cy="75882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drawing>
          <wp:inline distT="0" distB="0" distL="114300" distR="114300">
            <wp:extent cx="3495675" cy="2371725"/>
            <wp:effectExtent l="0" t="0" r="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26"/>
                    <a:stretch>
                      <a:fillRect/>
                    </a:stretch>
                  </pic:blipFill>
                  <pic:spPr>
                    <a:xfrm>
                      <a:off x="0" y="0"/>
                      <a:ext cx="3495675" cy="237172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At a glance, we can see that the most invalid values in a single year is fewer than 25, and as there are 500 data points per year, removing these values would account for less than 4% of the data for the worst years. Indeed, other than a surge around the 90s, most years have fewer than half the missing values of the peak. For our purposes, let's say this is acceptable and go ahead and remove these rows.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363845" cy="953135"/>
            <wp:effectExtent l="0" t="0" r="825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7"/>
                    <a:stretch>
                      <a:fillRect/>
                    </a:stretch>
                  </pic:blipFill>
                  <pic:spPr>
                    <a:xfrm>
                      <a:off x="0" y="0"/>
                      <a:ext cx="5363845" cy="953135"/>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We should check that worked.</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Fonts w:hint="default" w:ascii="Times New Roman" w:hAnsi="Times New Roman" w:eastAsia="Courier New" w:cs="Times New Roman"/>
          <w:color w:val="FFFFFF"/>
          <w:sz w:val="24"/>
          <w:szCs w:val="24"/>
          <w:bdr w:val="none" w:color="auto" w:sz="0" w:space="0"/>
          <w:shd w:val="clear" w:fill="0E0F11"/>
          <w:vertAlign w:val="baseline"/>
        </w:rPr>
        <w:t>len(</w:t>
      </w:r>
      <w:r>
        <w:rPr>
          <w:rStyle w:val="12"/>
          <w:rFonts w:hint="default" w:ascii="Times New Roman" w:hAnsi="Times New Roman" w:eastAsia="Courier New" w:cs="Times New Roman"/>
          <w:color w:val="FFFFFF"/>
          <w:sz w:val="24"/>
          <w:szCs w:val="24"/>
          <w:bdr w:val="none" w:color="auto" w:sz="0" w:space="0"/>
          <w:shd w:val="clear" w:fill="0E0F11"/>
          <w:vertAlign w:val="baseline"/>
        </w:rPr>
        <w:t>df</w:t>
      </w:r>
      <w:r>
        <w:rPr>
          <w:rFonts w:hint="default" w:ascii="Times New Roman" w:hAnsi="Times New Roman" w:eastAsia="Courier New" w:cs="Times New Roman"/>
          <w:color w:val="FFFFFF"/>
          <w:sz w:val="24"/>
          <w:szCs w:val="24"/>
          <w:bdr w:val="none" w:color="auto" w:sz="0" w:space="0"/>
          <w:shd w:val="clear" w:fill="0E0F11"/>
          <w:vertAlign w:val="baseline"/>
        </w:rPr>
        <w: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monospace" w:cs="Times New Roman"/>
          <w:color w:val="E5EFF5"/>
          <w:sz w:val="24"/>
          <w:szCs w:val="24"/>
        </w:rPr>
      </w:pPr>
      <w:r>
        <w:rPr>
          <w:rStyle w:val="12"/>
          <w:rFonts w:hint="default" w:ascii="Times New Roman" w:hAnsi="Times New Roman" w:eastAsia="monospace" w:cs="Times New Roman"/>
          <w:color w:val="E5EFF5"/>
          <w:sz w:val="24"/>
          <w:szCs w:val="24"/>
          <w:bdr w:val="none" w:color="auto" w:sz="0" w:space="0"/>
          <w:shd w:val="clear" w:fill="0E0F11"/>
          <w:vertAlign w:val="baseline"/>
        </w:rPr>
        <w:t>25131</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Style w:val="12"/>
          <w:rFonts w:hint="default" w:ascii="Times New Roman" w:hAnsi="Times New Roman" w:eastAsia="Courier New" w:cs="Times New Roman"/>
          <w:color w:val="FFFFFF"/>
          <w:sz w:val="24"/>
          <w:szCs w:val="24"/>
          <w:bdr w:val="none" w:color="auto" w:sz="0" w:space="0"/>
          <w:shd w:val="clear" w:fill="0E0F11"/>
          <w:vertAlign w:val="baseline"/>
        </w:rPr>
        <w:t>df</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dtypes</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year         int64</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rank         int64</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company     object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revenue    float64</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monospace" w:cs="Times New Roman"/>
          <w:color w:val="E5EFF5"/>
          <w:sz w:val="24"/>
          <w:szCs w:val="24"/>
          <w:bdr w:val="none" w:color="auto" w:sz="0" w:space="0"/>
          <w:shd w:val="clear" w:fill="0E0F11"/>
          <w:vertAlign w:val="baseline"/>
        </w:rPr>
      </w:pPr>
      <w:r>
        <w:rPr>
          <w:rStyle w:val="12"/>
          <w:rFonts w:hint="default" w:ascii="Times New Roman" w:hAnsi="Times New Roman" w:eastAsia="monospace" w:cs="Times New Roman"/>
          <w:color w:val="E5EFF5"/>
          <w:sz w:val="24"/>
          <w:szCs w:val="24"/>
          <w:bdr w:val="none" w:color="auto" w:sz="0" w:space="0"/>
          <w:shd w:val="clear" w:fill="0E0F11"/>
          <w:vertAlign w:val="baseline"/>
        </w:rPr>
        <w:t>profit     float64</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monospace" w:cs="Times New Roman"/>
          <w:color w:val="E5EFF5"/>
          <w:sz w:val="24"/>
          <w:szCs w:val="24"/>
        </w:rPr>
      </w:pPr>
      <w:r>
        <w:rPr>
          <w:rStyle w:val="12"/>
          <w:rFonts w:hint="default" w:ascii="Times New Roman" w:hAnsi="Times New Roman" w:eastAsia="monospace" w:cs="Times New Roman"/>
          <w:color w:val="E5EFF5"/>
          <w:sz w:val="24"/>
          <w:szCs w:val="24"/>
          <w:bdr w:val="none" w:color="auto" w:sz="0" w:space="0"/>
          <w:shd w:val="clear" w:fill="0E0F11"/>
          <w:vertAlign w:val="baseline"/>
        </w:rPr>
        <w:t>dtype: object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Great! We have finished our data set setup.</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If you were going to present your notebook as a report, you could get rid of the investigatory cells we created, which are included here as a demonstration of the flow of working with notebooks, and merge relevant cells (see the Advanced Functionality section below for more on this) to create a single data set setup cell. This would mean that if we ever mess up our data set elsewhere, we can just rerun the setup cell to restore 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2.8 </w:t>
      </w:r>
      <w:r>
        <w:rPr>
          <w:rFonts w:hint="default" w:ascii="Times New Roman" w:hAnsi="Times New Roman" w:eastAsia="Segoe UI" w:cs="Times New Roman"/>
          <w:b/>
          <w:color w:val="090A0B"/>
          <w:sz w:val="24"/>
          <w:szCs w:val="24"/>
          <w:bdr w:val="none" w:color="auto" w:sz="0" w:space="0"/>
          <w:vertAlign w:val="baseline"/>
        </w:rPr>
        <w:t>Plotting with matplotlib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Next, we can get to addressing the question at hand by plotting the average profit by year. We might as well plot the revenue as well, so first we can define some variables and a method to reduce our code.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3040" cy="1964690"/>
            <wp:effectExtent l="0" t="0" r="381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8"/>
                    <a:stretch>
                      <a:fillRect/>
                    </a:stretch>
                  </pic:blipFill>
                  <pic:spPr>
                    <a:xfrm>
                      <a:off x="0" y="0"/>
                      <a:ext cx="5273040" cy="1964690"/>
                    </a:xfrm>
                    <a:prstGeom prst="rect">
                      <a:avLst/>
                    </a:prstGeom>
                    <a:noFill/>
                    <a:ln w="9525">
                      <a:noFill/>
                    </a:ln>
                  </pic:spPr>
                </pic:pic>
              </a:graphicData>
            </a:graphic>
          </wp:inline>
        </w:drawing>
      </w:r>
      <w:r>
        <w:rPr>
          <w:rFonts w:hint="default" w:ascii="Times New Roman" w:hAnsi="Times New Roman" w:cs="Times New Roman"/>
          <w:sz w:val="24"/>
          <w:szCs w:val="24"/>
          <w:bdr w:val="none" w:color="auto" w:sz="0" w:space="0"/>
          <w:vertAlign w:val="baseline"/>
        </w:rPr>
        <w:t>Now let's plot!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Courier New" w:cs="Times New Roman"/>
          <w:color w:val="FFFFFF"/>
          <w:sz w:val="24"/>
          <w:szCs w:val="24"/>
          <w:bdr w:val="none" w:color="auto" w:sz="0" w:space="0"/>
          <w:shd w:val="clear" w:fill="0E0F11"/>
          <w:vertAlign w:val="baseline"/>
        </w:rPr>
      </w:pPr>
      <w:r>
        <w:rPr>
          <w:rStyle w:val="12"/>
          <w:rFonts w:hint="default" w:ascii="Times New Roman" w:hAnsi="Times New Roman" w:eastAsia="Courier New" w:cs="Times New Roman"/>
          <w:color w:val="FFFFFF"/>
          <w:sz w:val="24"/>
          <w:szCs w:val="24"/>
          <w:bdr w:val="none" w:color="auto" w:sz="0" w:space="0"/>
          <w:shd w:val="clear" w:fill="0E0F11"/>
          <w:vertAlign w:val="baseline"/>
        </w:rPr>
        <w:t>fig</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ax </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plt</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subplots</w:t>
      </w:r>
      <w:r>
        <w:rPr>
          <w:rFonts w:hint="default" w:ascii="Times New Roman" w:hAnsi="Times New Roman" w:eastAsia="Courier New" w:cs="Times New Roman"/>
          <w:color w:val="FFFFFF"/>
          <w:sz w:val="24"/>
          <w:szCs w:val="24"/>
          <w:bdr w:val="none" w:color="auto" w:sz="0" w:space="0"/>
          <w:shd w:val="clear" w:fill="0E0F11"/>
          <w:vertAlign w:val="baseline"/>
        </w:rPr>
        <w: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Style w:val="12"/>
          <w:rFonts w:hint="default" w:ascii="Times New Roman" w:hAnsi="Times New Roman" w:eastAsia="Courier New" w:cs="Times New Roman"/>
          <w:color w:val="FFFFFF"/>
          <w:sz w:val="24"/>
          <w:szCs w:val="24"/>
          <w:bdr w:val="none" w:color="auto" w:sz="0" w:space="0"/>
          <w:shd w:val="clear" w:fill="0E0F11"/>
          <w:vertAlign w:val="baseline"/>
        </w:rPr>
        <w:t>plot</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x</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y1</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ax</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w:t>
      </w:r>
      <w:r>
        <w:rPr>
          <w:rFonts w:hint="default" w:ascii="Times New Roman" w:hAnsi="Times New Roman" w:eastAsia="Courier New" w:cs="Times New Roman"/>
          <w:color w:val="FFFFFF"/>
          <w:sz w:val="24"/>
          <w:szCs w:val="24"/>
          <w:bdr w:val="none" w:color="auto" w:sz="0" w:space="0"/>
          <w:shd w:val="clear" w:fill="0E0F11"/>
          <w:vertAlign w:val="baseline"/>
        </w:rPr>
        <w:t>'Increase in mean Fortune 500 company profits from 1955 to 2005',</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w:t>
      </w:r>
      <w:r>
        <w:rPr>
          <w:rFonts w:hint="default" w:ascii="Times New Roman" w:hAnsi="Times New Roman" w:eastAsia="Courier New" w:cs="Times New Roman"/>
          <w:color w:val="FFFFFF"/>
          <w:sz w:val="24"/>
          <w:szCs w:val="24"/>
          <w:bdr w:val="none" w:color="auto" w:sz="0" w:space="0"/>
          <w:shd w:val="clear" w:fill="0E0F11"/>
          <w:vertAlign w:val="baseline"/>
        </w:rPr>
        <w:t>'Profit (millions)')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drawing>
          <wp:inline distT="0" distB="0" distL="114300" distR="114300">
            <wp:extent cx="3800475" cy="2486025"/>
            <wp:effectExtent l="0" t="0" r="0" b="0"/>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29"/>
                    <a:stretch>
                      <a:fillRect/>
                    </a:stretch>
                  </pic:blipFill>
                  <pic:spPr>
                    <a:xfrm>
                      <a:off x="0" y="0"/>
                      <a:ext cx="3800475" cy="248602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Wow, that looks like an exponential, but it's got some huge dips. They must correspond to the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"https://en.wikipedia.org/wiki/Early_1990s_recession"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early 1990s recession</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and the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"https://en.wikipedia.org/wiki/Dot-com_bubble"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dot-com bubble</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It's pretty interesting to see that in the data. But how come profits recovered to even higher levels post each recession?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Maybe the revenues can tell us more.</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Courier New" w:cs="Times New Roman"/>
          <w:color w:val="FFFFFF"/>
          <w:sz w:val="24"/>
          <w:szCs w:val="24"/>
          <w:bdr w:val="none" w:color="auto" w:sz="0" w:space="0"/>
          <w:shd w:val="clear" w:fill="0E0F11"/>
          <w:vertAlign w:val="baseline"/>
        </w:rPr>
      </w:pP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y2 </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avgs</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revenue</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Style w:val="12"/>
          <w:rFonts w:hint="default" w:ascii="Times New Roman" w:hAnsi="Times New Roman" w:eastAsia="Courier New" w:cs="Times New Roman"/>
          <w:color w:val="FFFFFF"/>
          <w:sz w:val="24"/>
          <w:szCs w:val="24"/>
          <w:bdr w:val="none" w:color="auto" w:sz="0" w:space="0"/>
          <w:shd w:val="clear" w:fill="0E0F11"/>
          <w:vertAlign w:val="baseline"/>
        </w:rPr>
      </w:pPr>
      <w:r>
        <w:rPr>
          <w:rStyle w:val="12"/>
          <w:rFonts w:hint="default" w:ascii="Times New Roman" w:hAnsi="Times New Roman" w:eastAsia="Courier New" w:cs="Times New Roman"/>
          <w:color w:val="FFFFFF"/>
          <w:sz w:val="24"/>
          <w:szCs w:val="24"/>
          <w:bdr w:val="none" w:color="auto" w:sz="0" w:space="0"/>
          <w:shd w:val="clear" w:fill="0E0F11"/>
          <w:vertAlign w:val="baseline"/>
        </w:rPr>
        <w:t>fig</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ax </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plt</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subplots</w:t>
      </w:r>
      <w:r>
        <w:rPr>
          <w:rFonts w:hint="default" w:ascii="Times New Roman" w:hAnsi="Times New Roman" w:eastAsia="Courier New" w:cs="Times New Roman"/>
          <w:color w:val="FFFFFF"/>
          <w:sz w:val="24"/>
          <w:szCs w:val="24"/>
          <w:bdr w:val="none" w:color="auto" w:sz="0" w:space="0"/>
          <w:shd w:val="clear" w:fill="0E0F11"/>
          <w:vertAlign w:val="baseline"/>
        </w:rPr>
        <w:t>()</w:t>
      </w:r>
    </w:p>
    <w:p>
      <w:pPr>
        <w:pStyle w:val="6"/>
        <w:keepNext w:val="0"/>
        <w:keepLines w:val="0"/>
        <w:pageBreakBefore w:val="0"/>
        <w:widowControl/>
        <w:suppressLineNumbers w:val="0"/>
        <w:pBdr>
          <w:top w:val="single" w:color="000000" w:sz="2" w:space="7"/>
          <w:left w:val="single" w:color="000000" w:sz="2" w:space="7"/>
          <w:bottom w:val="single" w:color="000000" w:sz="2" w:space="7"/>
          <w:right w:val="single" w:color="000000" w:sz="2" w:space="7"/>
        </w:pBdr>
        <w:shd w:val="clear" w:fill="0E0F11"/>
        <w:kinsoku/>
        <w:wordWrap/>
        <w:overflowPunct/>
        <w:topLinePunct w:val="0"/>
        <w:autoSpaceDE/>
        <w:autoSpaceDN/>
        <w:bidi w:val="0"/>
        <w:adjustRightInd/>
        <w:snapToGrid/>
        <w:spacing w:before="31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Courier New" w:cs="Times New Roman"/>
          <w:color w:val="FFFFFF"/>
          <w:sz w:val="24"/>
          <w:szCs w:val="24"/>
        </w:rPr>
      </w:pPr>
      <w:r>
        <w:rPr>
          <w:rStyle w:val="12"/>
          <w:rFonts w:hint="default" w:ascii="Times New Roman" w:hAnsi="Times New Roman" w:eastAsia="Courier New" w:cs="Times New Roman"/>
          <w:color w:val="FFFFFF"/>
          <w:sz w:val="24"/>
          <w:szCs w:val="24"/>
          <w:bdr w:val="none" w:color="auto" w:sz="0" w:space="0"/>
          <w:shd w:val="clear" w:fill="0E0F11"/>
          <w:vertAlign w:val="baseline"/>
        </w:rPr>
        <w:t>plot</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x</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y2</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ax</w:t>
      </w:r>
      <w:r>
        <w:rPr>
          <w:rFonts w:hint="default" w:ascii="Times New Roman" w:hAnsi="Times New Roman" w:eastAsia="Courier New" w:cs="Times New Roman"/>
          <w:color w:val="FFFFFF"/>
          <w:sz w:val="24"/>
          <w:szCs w:val="24"/>
          <w:bdr w:val="none" w:color="auto" w:sz="0" w:space="0"/>
          <w:shd w:val="clear" w:fill="0E0F11"/>
          <w:vertAlign w:val="baseline"/>
        </w:rPr>
        <w:t>,</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w:t>
      </w:r>
      <w:r>
        <w:rPr>
          <w:rFonts w:hint="default" w:ascii="Times New Roman" w:hAnsi="Times New Roman" w:eastAsia="Courier New" w:cs="Times New Roman"/>
          <w:color w:val="FFFFFF"/>
          <w:sz w:val="24"/>
          <w:szCs w:val="24"/>
          <w:bdr w:val="none" w:color="auto" w:sz="0" w:space="0"/>
          <w:shd w:val="clear" w:fill="0E0F11"/>
          <w:vertAlign w:val="baseline"/>
        </w:rPr>
        <w:t>'Increase in mean Fortune 500 company revenues from 1955 to 2005',</w:t>
      </w:r>
      <w:r>
        <w:rPr>
          <w:rStyle w:val="12"/>
          <w:rFonts w:hint="default" w:ascii="Times New Roman" w:hAnsi="Times New Roman" w:eastAsia="Courier New" w:cs="Times New Roman"/>
          <w:color w:val="FFFFFF"/>
          <w:sz w:val="24"/>
          <w:szCs w:val="24"/>
          <w:bdr w:val="none" w:color="auto" w:sz="0" w:space="0"/>
          <w:shd w:val="clear" w:fill="0E0F11"/>
          <w:vertAlign w:val="baseline"/>
        </w:rPr>
        <w:t xml:space="preserve"> </w:t>
      </w:r>
      <w:r>
        <w:rPr>
          <w:rFonts w:hint="default" w:ascii="Times New Roman" w:hAnsi="Times New Roman" w:eastAsia="Courier New" w:cs="Times New Roman"/>
          <w:color w:val="FFFFFF"/>
          <w:sz w:val="24"/>
          <w:szCs w:val="24"/>
          <w:bdr w:val="none" w:color="auto" w:sz="0" w:space="0"/>
          <w:shd w:val="clear" w:fill="0E0F11"/>
          <w:vertAlign w:val="baseline"/>
        </w:rPr>
        <w:t>'Revenue (millions)')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drawing>
          <wp:inline distT="0" distB="0" distL="114300" distR="114300">
            <wp:extent cx="3933825" cy="2486025"/>
            <wp:effectExtent l="0" t="0" r="0" b="0"/>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30"/>
                    <a:stretch>
                      <a:fillRect/>
                    </a:stretch>
                  </pic:blipFill>
                  <pic:spPr>
                    <a:xfrm>
                      <a:off x="0" y="0"/>
                      <a:ext cx="3933825" cy="248602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That adds another side to the story. Revenues were no way nearly as badly hit, that's some great accounting work from the finance departments.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With a little help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"https://stackoverflow.com/a/47582329/604687"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from Stack Overflow</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we can superimpose these plots with +/- their standard deviations.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drawing>
          <wp:inline distT="0" distB="0" distL="114300" distR="114300">
            <wp:extent cx="5274310" cy="234315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1"/>
                    <a:stretch>
                      <a:fillRect/>
                    </a:stretch>
                  </pic:blipFill>
                  <pic:spPr>
                    <a:xfrm>
                      <a:off x="0" y="0"/>
                      <a:ext cx="5274310" cy="2343150"/>
                    </a:xfrm>
                    <a:prstGeom prst="rect">
                      <a:avLst/>
                    </a:prstGeom>
                    <a:noFill/>
                    <a:ln w="9525">
                      <a:noFill/>
                    </a:ln>
                  </pic:spPr>
                </pic:pic>
              </a:graphicData>
            </a:graphic>
          </wp:inline>
        </w:drawing>
      </w:r>
      <w:r>
        <w:rPr>
          <w:rFonts w:hint="default" w:ascii="Times New Roman" w:hAnsi="Times New Roman" w:cs="Times New Roman"/>
          <w:sz w:val="24"/>
          <w:szCs w:val="24"/>
        </w:rPr>
        <w:drawing>
          <wp:inline distT="0" distB="0" distL="114300" distR="114300">
            <wp:extent cx="5612130" cy="2667000"/>
            <wp:effectExtent l="0" t="0" r="0"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32"/>
                    <a:stretch>
                      <a:fillRect/>
                    </a:stretch>
                  </pic:blipFill>
                  <pic:spPr>
                    <a:xfrm>
                      <a:off x="0" y="0"/>
                      <a:ext cx="5612130" cy="2667000"/>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That's staggering, the standard deviations are huge. Some Fortune 500 companies make billions while others lose billions, and the risk has increased along with rising profits over the years. Perhaps some companies perform better than others; are the profits of the top 10% more or less volatile than the bottom 10%?</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There are plenty of questions that we could look into next, and it's easy to see how the flow of working in a notebook matches one's own thought process, so now it's time to draw this example to a close. This flow helped us to easily investigate our data set in one place without context switching between applications, and our work is immediately sharable and reproducible. If we wished to create a more concise report for a particular audience, we could quickly refactor our work by merging cells and removing intermediary code.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eastAsia" w:ascii="Times New Roman" w:hAnsi="Times New Roman" w:eastAsia="宋体" w:cs="Times New Roman"/>
          <w:b/>
          <w:color w:val="090A0B"/>
          <w:sz w:val="24"/>
          <w:szCs w:val="24"/>
          <w:bdr w:val="none" w:color="auto" w:sz="0" w:space="0"/>
          <w:vertAlign w:val="baseline"/>
          <w:lang w:val="en-US" w:eastAsia="zh-CN"/>
        </w:rPr>
        <w:t xml:space="preserve">2.9 </w:t>
      </w:r>
      <w:r>
        <w:rPr>
          <w:rFonts w:hint="default" w:ascii="Times New Roman" w:hAnsi="Times New Roman" w:eastAsia="Segoe UI" w:cs="Times New Roman"/>
          <w:b/>
          <w:color w:val="090A0B"/>
          <w:sz w:val="24"/>
          <w:szCs w:val="24"/>
          <w:bdr w:val="none" w:color="auto" w:sz="0" w:space="0"/>
          <w:vertAlign w:val="baseline"/>
        </w:rPr>
        <w:t>Sharing your notebooks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When people talk of sharing their notebooks, there are generally two paradigms they may be considering. Most often, individuals share the end-result of their work, much like this article itself, which means sharing non-interactive, pre-rendered versions of their notebooks; however, it is also possible to collaborate on notebooks with the aid version control systems such as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"https://git-scm.com/"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Git</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That said, there are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"https://mybinder.org/"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some</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nascent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"https://kyso.io/"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companies</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popping up on the web offering the ability to run interactive Jupyter Notebooks in the cloud.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Before you share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 shared notebook will appear exactly in the state it was in when you export or save it, including the output of any code cells. Therefore, to ensure that your notebook is share-ready, so to speak, there are a few steps you should take before sharing:</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Click "Cell &gt; All Output &gt; Clear"</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Click "Kernel &gt; Restart &amp; Run All"</w:t>
      </w:r>
    </w:p>
    <w:p>
      <w:pPr>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Wait for your code cells to finish executing and check they did so as expected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This will ensure your notebooks don't contain intermediary output, have a stale state, and executed in order at the time of sharing.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Exporting your notebooks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Jupyter has built-in support for exporting to HTML and PDF as well as several other formats, which you can find from the menu under "File &gt; Download As." If you wish to share your notebooks with a small private group, this functionality may well be all you need. Indeed, as many researchers in academic institutions are given some public or internal webspace, and because you can export a notebook to an HTML file, Jupyter Notebooks can be an especially convenient way for them to share their results with their peers.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But if sharing exported files doesn't cut it for you, there are also some immensely popular methods of sharing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files more directly on the web.</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6" w:beforeAutospacing="0" w:after="157" w:afterLines="50" w:afterAutospacing="0" w:line="240" w:lineRule="auto"/>
        <w:ind w:left="0" w:leftChars="0" w:right="0" w:firstLine="0" w:firstLineChars="0"/>
        <w:jc w:val="left"/>
        <w:textAlignment w:val="baseline"/>
        <w:outlineLvl w:val="9"/>
        <w:rPr>
          <w:rFonts w:hint="default" w:ascii="Times New Roman" w:hAnsi="Times New Roman" w:eastAsia="Segoe UI" w:cs="Times New Roman"/>
          <w:b/>
          <w:color w:val="090A0B"/>
          <w:sz w:val="24"/>
          <w:szCs w:val="24"/>
        </w:rPr>
      </w:pPr>
      <w:r>
        <w:rPr>
          <w:rFonts w:hint="default" w:ascii="Times New Roman" w:hAnsi="Times New Roman" w:eastAsia="Segoe UI" w:cs="Times New Roman"/>
          <w:b/>
          <w:color w:val="090A0B"/>
          <w:sz w:val="24"/>
          <w:szCs w:val="24"/>
          <w:bdr w:val="none" w:color="auto" w:sz="0" w:space="0"/>
          <w:vertAlign w:val="baseline"/>
        </w:rPr>
        <w:t>GitHub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With the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"https://github.com/parente/nbestimate"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number of public notebooks on GitHub</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exceeding 1.8 million by early 2018, it is surely the most popular independent platform for sharing Jupyter projects with the world. GitHub has integrated support for rendering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files directly both in repositories and gists on its website. If you aren't already aware,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"https://github.com/"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GitHub</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is a code hosting platform for version control and collaboration for repositories created with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"https://git-scm.com/"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Git</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You'll need an account to use their services, but standard accounts are free.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Once you have a GitHub account, the easiest way to share a notebook on GitHub doesn't actually require Git at all. Since 2008, GitHub has provided its Gist service for hosting and sharing code snippets, which each get their own repository. To share a notebook using Gists:</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Sign in and browse to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"https://gist.github.com/"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gist.github.com</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Open your </w:t>
      </w:r>
      <w:r>
        <w:rPr>
          <w:rStyle w:val="12"/>
          <w:rFonts w:hint="default" w:ascii="Times New Roman" w:hAnsi="Times New Roman" w:eastAsia="monospace" w:cs="Times New Roman"/>
          <w:sz w:val="24"/>
          <w:szCs w:val="24"/>
          <w:bdr w:val="none" w:color="auto" w:sz="0" w:space="0"/>
          <w:shd w:val="clear" w:fill="E5EFF5"/>
          <w:vertAlign w:val="baseline"/>
        </w:rPr>
        <w:t>.ipynb</w:t>
      </w:r>
      <w:r>
        <w:rPr>
          <w:rFonts w:hint="default" w:ascii="Times New Roman" w:hAnsi="Times New Roman" w:cs="Times New Roman"/>
          <w:sz w:val="24"/>
          <w:szCs w:val="24"/>
          <w:bdr w:val="none" w:color="auto" w:sz="0" w:space="0"/>
          <w:vertAlign w:val="baseline"/>
        </w:rPr>
        <w:t> file in a text editor, select all and copy the JSON inside.</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Paste the notebook JSON into the gist.</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Give your Gist a filename, remembering to add </w:t>
      </w:r>
      <w:r>
        <w:rPr>
          <w:rStyle w:val="12"/>
          <w:rFonts w:hint="default" w:ascii="Times New Roman" w:hAnsi="Times New Roman" w:eastAsia="monospace" w:cs="Times New Roman"/>
          <w:sz w:val="24"/>
          <w:szCs w:val="24"/>
          <w:bdr w:val="none" w:color="auto" w:sz="0" w:space="0"/>
          <w:shd w:val="clear" w:fill="E5EFF5"/>
          <w:vertAlign w:val="baseline"/>
        </w:rPr>
        <w:t>.iypnb</w:t>
      </w:r>
      <w:r>
        <w:rPr>
          <w:rFonts w:hint="default" w:ascii="Times New Roman" w:hAnsi="Times New Roman" w:cs="Times New Roman"/>
          <w:sz w:val="24"/>
          <w:szCs w:val="24"/>
          <w:bdr w:val="none" w:color="auto" w:sz="0" w:space="0"/>
          <w:vertAlign w:val="baseline"/>
        </w:rPr>
        <w:t> or this will not work.</w:t>
      </w:r>
    </w:p>
    <w:p>
      <w:pPr>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05"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Click either "Create secret gist" or "Create public gist."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This should look something like the following:</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rPr>
        <w:drawing>
          <wp:inline distT="0" distB="0" distL="114300" distR="114300">
            <wp:extent cx="4969510" cy="4087495"/>
            <wp:effectExtent l="0" t="0" r="2540" b="8255"/>
            <wp:docPr id="8"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IMG_266"/>
                    <pic:cNvPicPr>
                      <a:picLocks noChangeAspect="1"/>
                    </pic:cNvPicPr>
                  </pic:nvPicPr>
                  <pic:blipFill>
                    <a:blip r:embed="rId33"/>
                    <a:stretch>
                      <a:fillRect/>
                    </a:stretch>
                  </pic:blipFill>
                  <pic:spPr>
                    <a:xfrm>
                      <a:off x="0" y="0"/>
                      <a:ext cx="4969510" cy="4087495"/>
                    </a:xfrm>
                    <a:prstGeom prst="rect">
                      <a:avLst/>
                    </a:prstGeom>
                    <a:noFill/>
                    <a:ln w="9525">
                      <a:noFill/>
                    </a:ln>
                  </pic:spPr>
                </pic:pic>
              </a:graphicData>
            </a:graphic>
          </wp:inline>
        </w:drawing>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If you created a public Gist, you will now be able to share its URL with anyone, and others will be able to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"https://help.github.com/articles/forking-and-cloning-gists/"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fork and clone</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your work.</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Creating your own Git repository and sharing this on GitHub is beyond the scope of this tutorial, but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"https://guides.github.com/"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GitHub provides plenty of guides</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for you to get started on your own.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57" w:afterLines="50" w:afterAutospacing="0" w:line="240" w:lineRule="auto"/>
        <w:ind w:left="0" w:leftChars="0" w:right="0" w:firstLine="0" w:firstLineChars="0"/>
        <w:jc w:val="left"/>
        <w:textAlignment w:val="baseline"/>
        <w:outlineLvl w:val="9"/>
        <w:rPr>
          <w:rFonts w:hint="default" w:ascii="Times New Roman" w:hAnsi="Times New Roman" w:cs="Times New Roman"/>
          <w:sz w:val="24"/>
          <w:szCs w:val="24"/>
        </w:rPr>
      </w:pPr>
      <w:r>
        <w:rPr>
          <w:rFonts w:hint="default" w:ascii="Times New Roman" w:hAnsi="Times New Roman" w:cs="Times New Roman"/>
          <w:sz w:val="24"/>
          <w:szCs w:val="24"/>
          <w:bdr w:val="none" w:color="auto" w:sz="0" w:space="0"/>
          <w:vertAlign w:val="baseline"/>
        </w:rPr>
        <w:t>An extra tip for those using git is to </w:t>
      </w:r>
      <w:r>
        <w:rPr>
          <w:rFonts w:hint="default" w:ascii="Times New Roman" w:hAnsi="Times New Roman" w:cs="Times New Roman"/>
          <w:color w:val="000000"/>
          <w:sz w:val="24"/>
          <w:szCs w:val="24"/>
          <w:u w:val="none"/>
          <w:bdr w:val="none" w:color="auto" w:sz="0" w:space="0"/>
          <w:vertAlign w:val="baseline"/>
        </w:rPr>
        <w:fldChar w:fldCharType="begin"/>
      </w:r>
      <w:r>
        <w:rPr>
          <w:rFonts w:hint="default" w:ascii="Times New Roman" w:hAnsi="Times New Roman" w:cs="Times New Roman"/>
          <w:color w:val="000000"/>
          <w:sz w:val="24"/>
          <w:szCs w:val="24"/>
          <w:u w:val="none"/>
          <w:bdr w:val="none" w:color="auto" w:sz="0" w:space="0"/>
          <w:vertAlign w:val="baseline"/>
        </w:rPr>
        <w:instrText xml:space="preserve"> HYPERLINK "https://stackoverflow.com/q/35916658/604687" </w:instrText>
      </w:r>
      <w:r>
        <w:rPr>
          <w:rFonts w:hint="default" w:ascii="Times New Roman" w:hAnsi="Times New Roman" w:cs="Times New Roman"/>
          <w:color w:val="000000"/>
          <w:sz w:val="24"/>
          <w:szCs w:val="24"/>
          <w:u w:val="none"/>
          <w:bdr w:val="none" w:color="auto" w:sz="0" w:space="0"/>
          <w:vertAlign w:val="baseline"/>
        </w:rPr>
        <w:fldChar w:fldCharType="separate"/>
      </w:r>
      <w:r>
        <w:rPr>
          <w:rStyle w:val="11"/>
          <w:rFonts w:hint="default" w:ascii="Times New Roman" w:hAnsi="Times New Roman" w:cs="Times New Roman"/>
          <w:color w:val="000000"/>
          <w:sz w:val="24"/>
          <w:szCs w:val="24"/>
          <w:u w:val="none"/>
          <w:bdr w:val="none" w:color="auto" w:sz="0" w:space="0"/>
          <w:vertAlign w:val="baseline"/>
        </w:rPr>
        <w:t>add an exception</w:t>
      </w:r>
      <w:r>
        <w:rPr>
          <w:rFonts w:hint="default" w:ascii="Times New Roman" w:hAnsi="Times New Roman" w:cs="Times New Roman"/>
          <w:color w:val="000000"/>
          <w:sz w:val="24"/>
          <w:szCs w:val="24"/>
          <w:u w:val="none"/>
          <w:bdr w:val="none" w:color="auto" w:sz="0" w:space="0"/>
          <w:vertAlign w:val="baseline"/>
        </w:rPr>
        <w:fldChar w:fldCharType="end"/>
      </w:r>
      <w:r>
        <w:rPr>
          <w:rFonts w:hint="default" w:ascii="Times New Roman" w:hAnsi="Times New Roman" w:cs="Times New Roman"/>
          <w:sz w:val="24"/>
          <w:szCs w:val="24"/>
          <w:bdr w:val="none" w:color="auto" w:sz="0" w:space="0"/>
          <w:vertAlign w:val="baseline"/>
        </w:rPr>
        <w:t> to your </w:t>
      </w:r>
      <w:r>
        <w:rPr>
          <w:rStyle w:val="12"/>
          <w:rFonts w:hint="default" w:ascii="Times New Roman" w:hAnsi="Times New Roman" w:eastAsia="monospace" w:cs="Times New Roman"/>
          <w:sz w:val="24"/>
          <w:szCs w:val="24"/>
          <w:bdr w:val="none" w:color="auto" w:sz="0" w:space="0"/>
          <w:shd w:val="clear" w:fill="E5EFF5"/>
          <w:vertAlign w:val="baseline"/>
        </w:rPr>
        <w:t>.gitignore</w:t>
      </w:r>
      <w:r>
        <w:rPr>
          <w:rFonts w:hint="default" w:ascii="Times New Roman" w:hAnsi="Times New Roman" w:cs="Times New Roman"/>
          <w:sz w:val="24"/>
          <w:szCs w:val="24"/>
          <w:bdr w:val="none" w:color="auto" w:sz="0" w:space="0"/>
          <w:vertAlign w:val="baseline"/>
        </w:rPr>
        <w:t> for those hidden </w:t>
      </w:r>
      <w:r>
        <w:rPr>
          <w:rStyle w:val="12"/>
          <w:rFonts w:hint="default" w:ascii="Times New Roman" w:hAnsi="Times New Roman" w:eastAsia="monospace" w:cs="Times New Roman"/>
          <w:sz w:val="24"/>
          <w:szCs w:val="24"/>
          <w:bdr w:val="none" w:color="auto" w:sz="0" w:space="0"/>
          <w:shd w:val="clear" w:fill="E5EFF5"/>
          <w:vertAlign w:val="baseline"/>
        </w:rPr>
        <w:t>.ipynb_checkpoints</w:t>
      </w:r>
      <w:r>
        <w:rPr>
          <w:rFonts w:hint="default" w:ascii="Times New Roman" w:hAnsi="Times New Roman" w:cs="Times New Roman"/>
          <w:sz w:val="24"/>
          <w:szCs w:val="24"/>
          <w:bdr w:val="none" w:color="auto" w:sz="0" w:space="0"/>
          <w:vertAlign w:val="baseline"/>
        </w:rPr>
        <w:t> directories Jupyter creates, so as not to commit checkpoint files unnecessarily to your repo.</w:t>
      </w:r>
    </w:p>
    <w:p>
      <w:pPr>
        <w:keepNext w:val="0"/>
        <w:keepLines w:val="0"/>
        <w:pageBreakBefore w:val="0"/>
        <w:kinsoku/>
        <w:wordWrap/>
        <w:overflowPunct/>
        <w:topLinePunct w:val="0"/>
        <w:autoSpaceDE/>
        <w:autoSpaceDN/>
        <w:bidi w:val="0"/>
        <w:adjustRightInd/>
        <w:snapToGrid/>
        <w:spacing w:after="157" w:afterLines="50" w:line="240" w:lineRule="auto"/>
        <w:ind w:left="0" w:leftChars="0" w:firstLine="0" w:firstLineChars="0"/>
        <w:jc w:val="left"/>
        <w:outlineLvl w:val="9"/>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Marlett">
    <w:panose1 w:val="00000000000000000000"/>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F2400"/>
    <w:multiLevelType w:val="singleLevel"/>
    <w:tmpl w:val="804F2400"/>
    <w:lvl w:ilvl="0" w:tentative="0">
      <w:start w:val="1"/>
      <w:numFmt w:val="bullet"/>
      <w:lvlText w:val=""/>
      <w:lvlJc w:val="left"/>
      <w:pPr>
        <w:ind w:left="420" w:hanging="420"/>
      </w:pPr>
      <w:rPr>
        <w:rFonts w:hint="default" w:ascii="Wingdings" w:hAnsi="Wingdings"/>
      </w:rPr>
    </w:lvl>
  </w:abstractNum>
  <w:abstractNum w:abstractNumId="1">
    <w:nsid w:val="AC8BCE63"/>
    <w:multiLevelType w:val="singleLevel"/>
    <w:tmpl w:val="AC8BCE63"/>
    <w:lvl w:ilvl="0" w:tentative="0">
      <w:start w:val="1"/>
      <w:numFmt w:val="bullet"/>
      <w:lvlText w:val=""/>
      <w:lvlJc w:val="left"/>
      <w:pPr>
        <w:ind w:left="420" w:hanging="420"/>
      </w:pPr>
      <w:rPr>
        <w:rFonts w:hint="default" w:ascii="Wingdings" w:hAnsi="Wingdings"/>
      </w:rPr>
    </w:lvl>
  </w:abstractNum>
  <w:abstractNum w:abstractNumId="2">
    <w:nsid w:val="C1C63417"/>
    <w:multiLevelType w:val="singleLevel"/>
    <w:tmpl w:val="C1C63417"/>
    <w:lvl w:ilvl="0" w:tentative="0">
      <w:start w:val="1"/>
      <w:numFmt w:val="bullet"/>
      <w:lvlText w:val=""/>
      <w:lvlJc w:val="left"/>
      <w:pPr>
        <w:ind w:left="420" w:hanging="420"/>
      </w:pPr>
      <w:rPr>
        <w:rFonts w:hint="default" w:ascii="Wingdings" w:hAnsi="Wingdings"/>
      </w:rPr>
    </w:lvl>
  </w:abstractNum>
  <w:abstractNum w:abstractNumId="3">
    <w:nsid w:val="ED6345CF"/>
    <w:multiLevelType w:val="singleLevel"/>
    <w:tmpl w:val="ED6345CF"/>
    <w:lvl w:ilvl="0" w:tentative="0">
      <w:start w:val="1"/>
      <w:numFmt w:val="bullet"/>
      <w:lvlText w:val=""/>
      <w:lvlJc w:val="left"/>
      <w:pPr>
        <w:ind w:left="420" w:hanging="420"/>
      </w:pPr>
      <w:rPr>
        <w:rFonts w:hint="default" w:ascii="Wingdings" w:hAnsi="Wingdings"/>
      </w:rPr>
    </w:lvl>
  </w:abstractNum>
  <w:abstractNum w:abstractNumId="4">
    <w:nsid w:val="01D6B918"/>
    <w:multiLevelType w:val="singleLevel"/>
    <w:tmpl w:val="01D6B918"/>
    <w:lvl w:ilvl="0" w:tentative="0">
      <w:start w:val="1"/>
      <w:numFmt w:val="bullet"/>
      <w:lvlText w:val=""/>
      <w:lvlJc w:val="left"/>
      <w:pPr>
        <w:ind w:left="420" w:hanging="420"/>
      </w:pPr>
      <w:rPr>
        <w:rFonts w:hint="default" w:ascii="Wingdings" w:hAnsi="Wingdings"/>
      </w:rPr>
    </w:lvl>
  </w:abstractNum>
  <w:abstractNum w:abstractNumId="5">
    <w:nsid w:val="043056D3"/>
    <w:multiLevelType w:val="singleLevel"/>
    <w:tmpl w:val="043056D3"/>
    <w:lvl w:ilvl="0" w:tentative="0">
      <w:start w:val="1"/>
      <w:numFmt w:val="bullet"/>
      <w:lvlText w:val=""/>
      <w:lvlJc w:val="left"/>
      <w:pPr>
        <w:ind w:left="420" w:hanging="420"/>
      </w:pPr>
      <w:rPr>
        <w:rFonts w:hint="default" w:ascii="Wingdings" w:hAnsi="Wingdings"/>
      </w:rPr>
    </w:lvl>
  </w:abstractNum>
  <w:abstractNum w:abstractNumId="6">
    <w:nsid w:val="070B1BA6"/>
    <w:multiLevelType w:val="singleLevel"/>
    <w:tmpl w:val="070B1BA6"/>
    <w:lvl w:ilvl="0" w:tentative="0">
      <w:start w:val="1"/>
      <w:numFmt w:val="decimal"/>
      <w:suff w:val="space"/>
      <w:lvlText w:val="%1."/>
      <w:lvlJc w:val="left"/>
    </w:lvl>
  </w:abstractNum>
  <w:abstractNum w:abstractNumId="7">
    <w:nsid w:val="42BB7A31"/>
    <w:multiLevelType w:val="multilevel"/>
    <w:tmpl w:val="42BB7A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A9FEF74"/>
    <w:multiLevelType w:val="singleLevel"/>
    <w:tmpl w:val="4A9FEF74"/>
    <w:lvl w:ilvl="0" w:tentative="0">
      <w:start w:val="1"/>
      <w:numFmt w:val="bullet"/>
      <w:lvlText w:val=""/>
      <w:lvlJc w:val="left"/>
      <w:pPr>
        <w:ind w:left="420" w:hanging="420"/>
      </w:pPr>
      <w:rPr>
        <w:rFonts w:hint="default" w:ascii="Wingdings" w:hAnsi="Wingdings"/>
      </w:rPr>
    </w:lvl>
  </w:abstractNum>
  <w:abstractNum w:abstractNumId="9">
    <w:nsid w:val="5B6CE75D"/>
    <w:multiLevelType w:val="multilevel"/>
    <w:tmpl w:val="5B6CE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795A1E04"/>
    <w:multiLevelType w:val="multilevel"/>
    <w:tmpl w:val="795A1E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5"/>
  </w:num>
  <w:num w:numId="2">
    <w:abstractNumId w:val="6"/>
  </w:num>
  <w:num w:numId="3">
    <w:abstractNumId w:val="8"/>
  </w:num>
  <w:num w:numId="4">
    <w:abstractNumId w:val="1"/>
  </w:num>
  <w:num w:numId="5">
    <w:abstractNumId w:val="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76FBC"/>
    <w:rsid w:val="0703025C"/>
    <w:rsid w:val="654617EF"/>
    <w:rsid w:val="65A76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2019-01-27T17:15:00Z</dcterms:created>
  <dc:creator>vino</dc:creator>
  <cp:lastModifiedBy>vino</cp:lastModifiedBy>
  <dcterms:modified xsi:type="dcterms:W3CDTF">2019-01-27T18:24:54Z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