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33A4" w:rsidRPr="00BF552D" w:rsidRDefault="00A233A4" w:rsidP="00A233A4">
      <w:pPr>
        <w:keepNext/>
        <w:autoSpaceDE w:val="0"/>
        <w:autoSpaceDN w:val="0"/>
        <w:adjustRightInd w:val="0"/>
        <w:spacing w:after="0" w:line="288" w:lineRule="auto"/>
        <w:outlineLvl w:val="2"/>
        <w:rPr>
          <w:rFonts w:ascii="Arial" w:eastAsia="Times New Roman" w:hAnsi="Arial" w:cs="Arial"/>
          <w:b/>
          <w:lang w:eastAsia="de-DE"/>
        </w:rPr>
      </w:pPr>
      <w:r w:rsidRPr="00BF552D">
        <w:rPr>
          <w:rFonts w:ascii="Arial" w:eastAsia="Times New Roman" w:hAnsi="Arial" w:cs="Arial"/>
          <w:b/>
          <w:lang w:eastAsia="de-DE"/>
        </w:rPr>
        <w:t>OBJEKTBERICHT   ZUR   VERÖFFENTLICHUNG</w:t>
      </w:r>
    </w:p>
    <w:p w:rsidR="005E329D" w:rsidRDefault="005E329D" w:rsidP="00A233A4">
      <w:pPr>
        <w:autoSpaceDE w:val="0"/>
        <w:autoSpaceDN w:val="0"/>
        <w:adjustRightInd w:val="0"/>
        <w:spacing w:after="0" w:line="288" w:lineRule="auto"/>
        <w:jc w:val="right"/>
        <w:rPr>
          <w:rFonts w:ascii="Arial" w:eastAsia="Times New Roman" w:hAnsi="Arial" w:cs="Arial"/>
          <w:color w:val="000000"/>
          <w:sz w:val="18"/>
          <w:szCs w:val="18"/>
        </w:rPr>
      </w:pPr>
    </w:p>
    <w:p w:rsidR="00A233A4" w:rsidRPr="00343936" w:rsidRDefault="00A233A4" w:rsidP="00A233A4">
      <w:pPr>
        <w:autoSpaceDE w:val="0"/>
        <w:autoSpaceDN w:val="0"/>
        <w:adjustRightInd w:val="0"/>
        <w:spacing w:after="0" w:line="288" w:lineRule="auto"/>
        <w:jc w:val="right"/>
        <w:rPr>
          <w:rFonts w:ascii="Arial" w:eastAsia="Times New Roman" w:hAnsi="Arial" w:cs="Arial"/>
          <w:color w:val="000000"/>
          <w:sz w:val="18"/>
          <w:szCs w:val="18"/>
        </w:rPr>
      </w:pPr>
      <w:r w:rsidRPr="00343936">
        <w:rPr>
          <w:rFonts w:ascii="Arial" w:eastAsia="Times New Roman" w:hAnsi="Arial" w:cs="Arial"/>
          <w:color w:val="000000"/>
          <w:sz w:val="18"/>
          <w:szCs w:val="18"/>
        </w:rPr>
        <w:t xml:space="preserve">Leonberg, </w:t>
      </w:r>
      <w:r w:rsidR="003B36F0">
        <w:rPr>
          <w:rFonts w:ascii="Arial" w:eastAsia="Times New Roman" w:hAnsi="Arial" w:cs="Arial"/>
          <w:color w:val="000000"/>
          <w:sz w:val="18"/>
          <w:szCs w:val="18"/>
        </w:rPr>
        <w:t>01.02.</w:t>
      </w:r>
      <w:r w:rsidR="009D6AD8">
        <w:rPr>
          <w:rFonts w:ascii="Arial" w:eastAsia="Times New Roman" w:hAnsi="Arial" w:cs="Arial"/>
          <w:color w:val="000000"/>
          <w:sz w:val="18"/>
          <w:szCs w:val="18"/>
        </w:rPr>
        <w:t>2017</w:t>
      </w:r>
    </w:p>
    <w:p w:rsidR="00ED42A5" w:rsidRDefault="00ED42A5" w:rsidP="00A233A4">
      <w:pPr>
        <w:spacing w:after="0" w:line="288" w:lineRule="auto"/>
        <w:rPr>
          <w:rFonts w:ascii="Arial" w:hAnsi="Arial" w:cs="Arial"/>
          <w:b/>
          <w:color w:val="003366"/>
          <w:sz w:val="21"/>
          <w:szCs w:val="21"/>
        </w:rPr>
      </w:pPr>
    </w:p>
    <w:p w:rsidR="00732011" w:rsidRDefault="00B458A5" w:rsidP="00A233A4">
      <w:pPr>
        <w:spacing w:after="0" w:line="288" w:lineRule="auto"/>
        <w:rPr>
          <w:rFonts w:ascii="Arial" w:hAnsi="Arial" w:cs="Arial"/>
          <w:b/>
          <w:color w:val="003366"/>
          <w:sz w:val="21"/>
          <w:szCs w:val="21"/>
        </w:rPr>
      </w:pPr>
      <w:r w:rsidRPr="00B458A5">
        <w:rPr>
          <w:rFonts w:ascii="Arial" w:hAnsi="Arial" w:cs="Arial"/>
          <w:b/>
          <w:color w:val="003366"/>
          <w:sz w:val="21"/>
          <w:szCs w:val="21"/>
        </w:rPr>
        <w:t>Faszinierend</w:t>
      </w:r>
      <w:r>
        <w:rPr>
          <w:rFonts w:ascii="Arial" w:hAnsi="Arial" w:cs="Arial"/>
          <w:b/>
          <w:color w:val="003366"/>
          <w:sz w:val="21"/>
          <w:szCs w:val="21"/>
        </w:rPr>
        <w:t xml:space="preserve">e Einblicke in die </w:t>
      </w:r>
      <w:proofErr w:type="spellStart"/>
      <w:r>
        <w:rPr>
          <w:rFonts w:ascii="Arial" w:hAnsi="Arial" w:cs="Arial"/>
          <w:b/>
          <w:color w:val="003366"/>
          <w:sz w:val="21"/>
          <w:szCs w:val="21"/>
        </w:rPr>
        <w:t>Kranwelt</w:t>
      </w:r>
      <w:proofErr w:type="spellEnd"/>
    </w:p>
    <w:p w:rsidR="00A233A4" w:rsidRPr="00A233A4" w:rsidRDefault="00A233A4" w:rsidP="00A233A4">
      <w:pPr>
        <w:spacing w:after="0" w:line="288" w:lineRule="auto"/>
        <w:rPr>
          <w:rFonts w:ascii="Arial" w:hAnsi="Arial" w:cs="Arial"/>
          <w:b/>
          <w:color w:val="003366"/>
          <w:spacing w:val="20"/>
          <w:sz w:val="21"/>
          <w:szCs w:val="21"/>
        </w:rPr>
      </w:pPr>
      <w:r w:rsidRPr="00A233A4">
        <w:rPr>
          <w:rFonts w:ascii="Arial" w:hAnsi="Arial" w:cs="Arial"/>
          <w:b/>
          <w:color w:val="003366"/>
          <w:sz w:val="21"/>
          <w:szCs w:val="21"/>
        </w:rPr>
        <w:t>Das neue ABUS</w:t>
      </w:r>
      <w:r w:rsidR="005A0BF1">
        <w:rPr>
          <w:rFonts w:ascii="Arial" w:hAnsi="Arial" w:cs="Arial"/>
          <w:b/>
          <w:color w:val="003366"/>
          <w:sz w:val="21"/>
          <w:szCs w:val="21"/>
        </w:rPr>
        <w:t xml:space="preserve"> </w:t>
      </w:r>
      <w:proofErr w:type="spellStart"/>
      <w:r w:rsidRPr="00A233A4">
        <w:rPr>
          <w:rFonts w:ascii="Arial" w:hAnsi="Arial" w:cs="Arial"/>
          <w:b/>
          <w:color w:val="003366"/>
          <w:sz w:val="21"/>
          <w:szCs w:val="21"/>
        </w:rPr>
        <w:t>KranHaus</w:t>
      </w:r>
      <w:proofErr w:type="spellEnd"/>
      <w:r w:rsidR="00732011">
        <w:rPr>
          <w:rFonts w:ascii="Arial" w:hAnsi="Arial" w:cs="Arial"/>
          <w:b/>
          <w:color w:val="003366"/>
          <w:sz w:val="21"/>
          <w:szCs w:val="21"/>
        </w:rPr>
        <w:t xml:space="preserve"> mit moderner </w:t>
      </w:r>
      <w:r w:rsidR="00732011" w:rsidRPr="00732011">
        <w:rPr>
          <w:rFonts w:ascii="Arial" w:hAnsi="Arial" w:cs="Arial"/>
          <w:b/>
          <w:color w:val="003366"/>
          <w:sz w:val="21"/>
          <w:szCs w:val="21"/>
        </w:rPr>
        <w:t xml:space="preserve">Tür-, Fenster- und Sicherheitstechnik </w:t>
      </w:r>
      <w:r w:rsidR="00732011">
        <w:rPr>
          <w:rFonts w:ascii="Arial" w:hAnsi="Arial" w:cs="Arial"/>
          <w:b/>
          <w:color w:val="003366"/>
          <w:sz w:val="21"/>
          <w:szCs w:val="21"/>
        </w:rPr>
        <w:t>von GEZE</w:t>
      </w:r>
    </w:p>
    <w:p w:rsidR="00A233A4" w:rsidRDefault="00A233A4" w:rsidP="00A233A4">
      <w:pPr>
        <w:spacing w:after="0" w:line="288" w:lineRule="auto"/>
        <w:rPr>
          <w:rFonts w:ascii="Arial" w:hAnsi="Arial" w:cs="Arial"/>
          <w:color w:val="191919"/>
          <w:sz w:val="21"/>
          <w:szCs w:val="21"/>
        </w:rPr>
      </w:pPr>
    </w:p>
    <w:p w:rsidR="00E72FFA" w:rsidRDefault="00525F78" w:rsidP="00A233A4">
      <w:pPr>
        <w:spacing w:after="0" w:line="288" w:lineRule="auto"/>
        <w:rPr>
          <w:rFonts w:ascii="Arial" w:hAnsi="Arial" w:cs="Arial"/>
          <w:color w:val="191919"/>
          <w:sz w:val="21"/>
          <w:szCs w:val="21"/>
        </w:rPr>
      </w:pPr>
      <w:r>
        <w:rPr>
          <w:rFonts w:ascii="Arial" w:hAnsi="Arial" w:cs="Arial"/>
          <w:noProof/>
          <w:color w:val="191919"/>
          <w:sz w:val="21"/>
          <w:szCs w:val="21"/>
          <w:lang w:eastAsia="de-DE"/>
        </w:rPr>
        <w:drawing>
          <wp:anchor distT="0" distB="0" distL="114300" distR="114300" simplePos="0" relativeHeight="251659264" behindDoc="0" locked="0" layoutInCell="1" allowOverlap="1" wp14:anchorId="73160C63" wp14:editId="2FE63564">
            <wp:simplePos x="0" y="0"/>
            <wp:positionH relativeFrom="column">
              <wp:posOffset>3208731</wp:posOffset>
            </wp:positionH>
            <wp:positionV relativeFrom="paragraph">
              <wp:posOffset>29065</wp:posOffset>
            </wp:positionV>
            <wp:extent cx="2548255" cy="1799590"/>
            <wp:effectExtent l="0" t="0" r="4445" b="0"/>
            <wp:wrapNone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AA_Foyer_Auswahl_IM7_JL16069-1116_mini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8255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color w:val="191919"/>
          <w:sz w:val="21"/>
          <w:szCs w:val="21"/>
          <w:lang w:eastAsia="de-DE"/>
        </w:rPr>
        <w:drawing>
          <wp:anchor distT="0" distB="0" distL="114300" distR="114300" simplePos="0" relativeHeight="251658240" behindDoc="0" locked="0" layoutInCell="1" allowOverlap="1" wp14:anchorId="2D9B07BC" wp14:editId="2F8478EF">
            <wp:simplePos x="0" y="0"/>
            <wp:positionH relativeFrom="column">
              <wp:posOffset>-175895</wp:posOffset>
            </wp:positionH>
            <wp:positionV relativeFrom="paragraph">
              <wp:posOffset>24765</wp:posOffset>
            </wp:positionV>
            <wp:extent cx="2969895" cy="1799590"/>
            <wp:effectExtent l="0" t="0" r="1905" b="0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AA_Aussenans_Auswahl_IM7_JL16069-1116_mini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9895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72FFA" w:rsidRDefault="00E72FFA" w:rsidP="00A233A4">
      <w:pPr>
        <w:spacing w:after="0" w:line="288" w:lineRule="auto"/>
        <w:rPr>
          <w:rFonts w:ascii="Arial" w:hAnsi="Arial" w:cs="Arial"/>
          <w:color w:val="191919"/>
          <w:sz w:val="21"/>
          <w:szCs w:val="21"/>
        </w:rPr>
      </w:pPr>
    </w:p>
    <w:p w:rsidR="00E72FFA" w:rsidRDefault="00E72FFA" w:rsidP="00A233A4">
      <w:pPr>
        <w:spacing w:after="0" w:line="288" w:lineRule="auto"/>
        <w:rPr>
          <w:rFonts w:ascii="Arial" w:hAnsi="Arial" w:cs="Arial"/>
          <w:color w:val="191919"/>
          <w:sz w:val="21"/>
          <w:szCs w:val="21"/>
        </w:rPr>
      </w:pPr>
    </w:p>
    <w:p w:rsidR="00E72FFA" w:rsidRDefault="00E72FFA" w:rsidP="00A233A4">
      <w:pPr>
        <w:spacing w:after="0" w:line="288" w:lineRule="auto"/>
        <w:rPr>
          <w:rFonts w:ascii="Arial" w:hAnsi="Arial" w:cs="Arial"/>
          <w:color w:val="191919"/>
          <w:sz w:val="21"/>
          <w:szCs w:val="21"/>
        </w:rPr>
      </w:pPr>
    </w:p>
    <w:p w:rsidR="00E72FFA" w:rsidRDefault="00E72FFA" w:rsidP="00A233A4">
      <w:pPr>
        <w:spacing w:after="0" w:line="288" w:lineRule="auto"/>
        <w:rPr>
          <w:rFonts w:ascii="Arial" w:hAnsi="Arial" w:cs="Arial"/>
          <w:color w:val="191919"/>
          <w:sz w:val="21"/>
          <w:szCs w:val="21"/>
        </w:rPr>
      </w:pPr>
    </w:p>
    <w:p w:rsidR="00E72FFA" w:rsidRDefault="00E72FFA" w:rsidP="00A233A4">
      <w:pPr>
        <w:spacing w:after="0" w:line="288" w:lineRule="auto"/>
        <w:rPr>
          <w:rFonts w:ascii="Arial" w:hAnsi="Arial" w:cs="Arial"/>
          <w:color w:val="191919"/>
          <w:sz w:val="21"/>
          <w:szCs w:val="21"/>
        </w:rPr>
      </w:pPr>
    </w:p>
    <w:p w:rsidR="00E72FFA" w:rsidRPr="00A233A4" w:rsidRDefault="00E72FFA" w:rsidP="00A233A4">
      <w:pPr>
        <w:spacing w:after="0" w:line="288" w:lineRule="auto"/>
        <w:rPr>
          <w:rFonts w:ascii="Arial" w:hAnsi="Arial" w:cs="Arial"/>
          <w:color w:val="191919"/>
          <w:sz w:val="21"/>
          <w:szCs w:val="21"/>
        </w:rPr>
      </w:pPr>
    </w:p>
    <w:p w:rsidR="00E72FFA" w:rsidRDefault="00E72FFA" w:rsidP="00A233A4">
      <w:pPr>
        <w:spacing w:after="0" w:line="288" w:lineRule="auto"/>
        <w:jc w:val="both"/>
        <w:rPr>
          <w:rFonts w:ascii="Arial" w:hAnsi="Arial" w:cs="Arial"/>
          <w:color w:val="191919"/>
          <w:sz w:val="21"/>
          <w:szCs w:val="21"/>
        </w:rPr>
      </w:pPr>
    </w:p>
    <w:p w:rsidR="00E72FFA" w:rsidRDefault="00E72FFA" w:rsidP="00A233A4">
      <w:pPr>
        <w:spacing w:after="0" w:line="288" w:lineRule="auto"/>
        <w:jc w:val="both"/>
        <w:rPr>
          <w:rFonts w:ascii="Arial" w:hAnsi="Arial" w:cs="Arial"/>
          <w:color w:val="191919"/>
          <w:sz w:val="21"/>
          <w:szCs w:val="21"/>
        </w:rPr>
      </w:pPr>
    </w:p>
    <w:p w:rsidR="00E72FFA" w:rsidRDefault="00E72FFA" w:rsidP="00A233A4">
      <w:pPr>
        <w:spacing w:after="0" w:line="288" w:lineRule="auto"/>
        <w:jc w:val="both"/>
        <w:rPr>
          <w:rFonts w:ascii="Arial" w:hAnsi="Arial" w:cs="Arial"/>
          <w:color w:val="191919"/>
          <w:sz w:val="21"/>
          <w:szCs w:val="21"/>
        </w:rPr>
      </w:pPr>
    </w:p>
    <w:p w:rsidR="009D6AD8" w:rsidRPr="000443CB" w:rsidRDefault="009D6AD8" w:rsidP="000443CB">
      <w:pPr>
        <w:spacing w:after="0" w:line="288" w:lineRule="auto"/>
        <w:jc w:val="right"/>
        <w:rPr>
          <w:rFonts w:ascii="Arial" w:hAnsi="Arial" w:cs="Arial"/>
          <w:color w:val="191919"/>
          <w:sz w:val="16"/>
          <w:szCs w:val="16"/>
        </w:rPr>
      </w:pPr>
      <w:r w:rsidRPr="000443CB">
        <w:rPr>
          <w:rFonts w:ascii="Arial" w:hAnsi="Arial" w:cs="Arial"/>
          <w:color w:val="191919"/>
          <w:sz w:val="16"/>
          <w:szCs w:val="16"/>
        </w:rPr>
        <w:t>Bildrechte</w:t>
      </w:r>
      <w:r w:rsidR="00A308A9">
        <w:rPr>
          <w:rFonts w:ascii="Arial" w:hAnsi="Arial" w:cs="Arial"/>
          <w:color w:val="191919"/>
          <w:sz w:val="16"/>
          <w:szCs w:val="16"/>
        </w:rPr>
        <w:t xml:space="preserve"> beide Fotos</w:t>
      </w:r>
      <w:r w:rsidRPr="000443CB">
        <w:rPr>
          <w:rFonts w:ascii="Arial" w:hAnsi="Arial" w:cs="Arial"/>
          <w:color w:val="191919"/>
          <w:sz w:val="16"/>
          <w:szCs w:val="16"/>
        </w:rPr>
        <w:t xml:space="preserve">: ABUS </w:t>
      </w:r>
      <w:r w:rsidR="000443CB" w:rsidRPr="000443CB">
        <w:rPr>
          <w:rFonts w:ascii="Arial" w:hAnsi="Arial" w:cs="Arial"/>
          <w:color w:val="191919"/>
          <w:sz w:val="16"/>
          <w:szCs w:val="16"/>
        </w:rPr>
        <w:t>Kransysteme GmbH</w:t>
      </w:r>
    </w:p>
    <w:p w:rsidR="00000F93" w:rsidRDefault="00000F93" w:rsidP="00A233A4">
      <w:pPr>
        <w:spacing w:after="0" w:line="288" w:lineRule="auto"/>
        <w:jc w:val="both"/>
        <w:rPr>
          <w:rFonts w:ascii="Arial" w:hAnsi="Arial" w:cs="Arial"/>
          <w:color w:val="191919"/>
          <w:sz w:val="16"/>
          <w:szCs w:val="16"/>
        </w:rPr>
      </w:pPr>
    </w:p>
    <w:p w:rsidR="00E72FFA" w:rsidRPr="000443CB" w:rsidRDefault="009D6AD8" w:rsidP="00A233A4">
      <w:pPr>
        <w:spacing w:after="0" w:line="288" w:lineRule="auto"/>
        <w:jc w:val="both"/>
        <w:rPr>
          <w:rFonts w:ascii="Arial" w:hAnsi="Arial" w:cs="Arial"/>
          <w:color w:val="191919"/>
          <w:sz w:val="16"/>
          <w:szCs w:val="16"/>
        </w:rPr>
      </w:pPr>
      <w:r w:rsidRPr="000443CB">
        <w:rPr>
          <w:rFonts w:ascii="Arial" w:hAnsi="Arial" w:cs="Arial"/>
          <w:color w:val="191919"/>
          <w:sz w:val="16"/>
          <w:szCs w:val="16"/>
        </w:rPr>
        <w:t>Automatische Schiebetürsysteme von GEZE in der Glasfassade des ABUS-„</w:t>
      </w:r>
      <w:proofErr w:type="spellStart"/>
      <w:r w:rsidRPr="000443CB">
        <w:rPr>
          <w:rFonts w:ascii="Arial" w:hAnsi="Arial" w:cs="Arial"/>
          <w:color w:val="191919"/>
          <w:sz w:val="16"/>
          <w:szCs w:val="16"/>
        </w:rPr>
        <w:t>Kran</w:t>
      </w:r>
      <w:r w:rsidR="005A0BF1">
        <w:rPr>
          <w:rFonts w:ascii="Arial" w:hAnsi="Arial" w:cs="Arial"/>
          <w:color w:val="191919"/>
          <w:sz w:val="16"/>
          <w:szCs w:val="16"/>
        </w:rPr>
        <w:t>H</w:t>
      </w:r>
      <w:r w:rsidRPr="000443CB">
        <w:rPr>
          <w:rFonts w:ascii="Arial" w:hAnsi="Arial" w:cs="Arial"/>
          <w:color w:val="191919"/>
          <w:sz w:val="16"/>
          <w:szCs w:val="16"/>
        </w:rPr>
        <w:t>auses</w:t>
      </w:r>
      <w:proofErr w:type="spellEnd"/>
      <w:r w:rsidRPr="000443CB">
        <w:rPr>
          <w:rFonts w:ascii="Arial" w:hAnsi="Arial" w:cs="Arial"/>
          <w:color w:val="191919"/>
          <w:sz w:val="16"/>
          <w:szCs w:val="16"/>
        </w:rPr>
        <w:t>“</w:t>
      </w:r>
    </w:p>
    <w:p w:rsidR="009D6AD8" w:rsidRDefault="009D6AD8" w:rsidP="00A233A4">
      <w:pPr>
        <w:spacing w:after="0" w:line="288" w:lineRule="auto"/>
        <w:jc w:val="both"/>
        <w:rPr>
          <w:rFonts w:ascii="Arial" w:hAnsi="Arial" w:cs="Arial"/>
          <w:color w:val="191919"/>
          <w:sz w:val="21"/>
          <w:szCs w:val="21"/>
        </w:rPr>
      </w:pPr>
    </w:p>
    <w:p w:rsidR="00A233A4" w:rsidRPr="00A233A4" w:rsidRDefault="00A233A4" w:rsidP="00A233A4">
      <w:pPr>
        <w:spacing w:after="0" w:line="288" w:lineRule="auto"/>
        <w:jc w:val="both"/>
        <w:rPr>
          <w:rFonts w:ascii="Arial" w:hAnsi="Arial" w:cs="Arial"/>
          <w:sz w:val="21"/>
          <w:szCs w:val="21"/>
        </w:rPr>
      </w:pPr>
      <w:r w:rsidRPr="00A233A4">
        <w:rPr>
          <w:rFonts w:ascii="Arial" w:hAnsi="Arial" w:cs="Arial"/>
          <w:color w:val="191919"/>
          <w:sz w:val="21"/>
          <w:szCs w:val="21"/>
        </w:rPr>
        <w:t>Einfach einprägsam: „KranHaus“ heißt das neue Vertriebs- und Schulungszentrum des Kranherstellers ABUS a</w:t>
      </w:r>
      <w:r w:rsidR="00732011">
        <w:rPr>
          <w:rFonts w:ascii="Arial" w:hAnsi="Arial" w:cs="Arial"/>
          <w:color w:val="191919"/>
          <w:sz w:val="21"/>
          <w:szCs w:val="21"/>
        </w:rPr>
        <w:t xml:space="preserve">m Firmensitz in Gummersbach. Im vergangenen </w:t>
      </w:r>
      <w:r w:rsidR="0088498A">
        <w:rPr>
          <w:rFonts w:ascii="Arial" w:hAnsi="Arial" w:cs="Arial"/>
          <w:color w:val="191919"/>
          <w:sz w:val="21"/>
          <w:szCs w:val="21"/>
        </w:rPr>
        <w:t xml:space="preserve">Jahr </w:t>
      </w:r>
      <w:r w:rsidRPr="00A233A4">
        <w:rPr>
          <w:rFonts w:ascii="Arial" w:hAnsi="Arial" w:cs="Arial"/>
          <w:color w:val="191919"/>
          <w:sz w:val="21"/>
          <w:szCs w:val="21"/>
        </w:rPr>
        <w:t xml:space="preserve">wurde der vierstöckige offene Galeriebau eingeweiht. Mit </w:t>
      </w:r>
      <w:r>
        <w:rPr>
          <w:rFonts w:ascii="Arial" w:hAnsi="Arial" w:cs="Arial"/>
          <w:color w:val="191919"/>
          <w:sz w:val="21"/>
          <w:szCs w:val="21"/>
        </w:rPr>
        <w:t xml:space="preserve">Systemelementen aus dem </w:t>
      </w:r>
      <w:r w:rsidR="004B5897" w:rsidRPr="00A233A4">
        <w:rPr>
          <w:rFonts w:ascii="Arial" w:hAnsi="Arial" w:cs="Arial"/>
          <w:color w:val="191919"/>
          <w:sz w:val="21"/>
          <w:szCs w:val="21"/>
        </w:rPr>
        <w:t>Tür-, Fenster- und Sicherheitstechnik</w:t>
      </w:r>
      <w:r w:rsidR="0088498A">
        <w:rPr>
          <w:rFonts w:ascii="Arial" w:hAnsi="Arial" w:cs="Arial"/>
          <w:color w:val="191919"/>
          <w:sz w:val="21"/>
          <w:szCs w:val="21"/>
        </w:rPr>
        <w:t xml:space="preserve">-Programm </w:t>
      </w:r>
      <w:r w:rsidR="004B5897">
        <w:rPr>
          <w:rFonts w:ascii="Arial" w:hAnsi="Arial" w:cs="Arial"/>
          <w:color w:val="191919"/>
          <w:sz w:val="21"/>
          <w:szCs w:val="21"/>
        </w:rPr>
        <w:t xml:space="preserve">hat GEZE </w:t>
      </w:r>
      <w:r w:rsidR="004300C7">
        <w:rPr>
          <w:rFonts w:ascii="Arial" w:hAnsi="Arial" w:cs="Arial"/>
          <w:color w:val="191919"/>
          <w:sz w:val="21"/>
          <w:szCs w:val="21"/>
        </w:rPr>
        <w:t xml:space="preserve">gleich mehrere </w:t>
      </w:r>
      <w:r w:rsidR="00587436">
        <w:rPr>
          <w:rFonts w:ascii="Arial" w:hAnsi="Arial" w:cs="Arial"/>
          <w:color w:val="191919"/>
          <w:sz w:val="21"/>
          <w:szCs w:val="21"/>
        </w:rPr>
        <w:t xml:space="preserve">objektspezifische </w:t>
      </w:r>
      <w:r w:rsidR="004B5897">
        <w:rPr>
          <w:rFonts w:ascii="Arial" w:hAnsi="Arial" w:cs="Arial"/>
          <w:color w:val="191919"/>
          <w:sz w:val="21"/>
          <w:szCs w:val="21"/>
        </w:rPr>
        <w:t>Lösungen realisiert</w:t>
      </w:r>
      <w:r w:rsidR="0088498A">
        <w:rPr>
          <w:rFonts w:ascii="Arial" w:hAnsi="Arial" w:cs="Arial"/>
          <w:color w:val="191919"/>
          <w:sz w:val="21"/>
          <w:szCs w:val="21"/>
        </w:rPr>
        <w:t>. Auf einzigartige Weise erfüllen sie</w:t>
      </w:r>
      <w:r w:rsidR="004B5897">
        <w:rPr>
          <w:rFonts w:ascii="Arial" w:hAnsi="Arial" w:cs="Arial"/>
          <w:color w:val="191919"/>
          <w:sz w:val="21"/>
          <w:szCs w:val="21"/>
        </w:rPr>
        <w:t xml:space="preserve"> die </w:t>
      </w:r>
      <w:r w:rsidR="00587436">
        <w:rPr>
          <w:rFonts w:ascii="Arial" w:hAnsi="Arial" w:cs="Arial"/>
          <w:color w:val="191919"/>
          <w:sz w:val="21"/>
          <w:szCs w:val="21"/>
        </w:rPr>
        <w:t xml:space="preserve">anspruchsvollen Anforderungen an </w:t>
      </w:r>
      <w:r w:rsidR="004B5897">
        <w:rPr>
          <w:rFonts w:ascii="Arial" w:hAnsi="Arial" w:cs="Arial"/>
          <w:color w:val="191919"/>
          <w:sz w:val="21"/>
          <w:szCs w:val="21"/>
        </w:rPr>
        <w:t>die Nutzung, den Komfort und die Sicherheit des „smarten“ Gebäudekomplexes.</w:t>
      </w:r>
      <w:r>
        <w:rPr>
          <w:rFonts w:ascii="Arial" w:hAnsi="Arial" w:cs="Arial"/>
          <w:color w:val="191919"/>
          <w:sz w:val="21"/>
          <w:szCs w:val="21"/>
        </w:rPr>
        <w:t xml:space="preserve"> </w:t>
      </w:r>
    </w:p>
    <w:p w:rsidR="00A233A4" w:rsidRDefault="00A233A4" w:rsidP="00A233A4">
      <w:pPr>
        <w:spacing w:after="0" w:line="288" w:lineRule="auto"/>
        <w:rPr>
          <w:rFonts w:ascii="Arial" w:hAnsi="Arial" w:cs="Arial"/>
          <w:color w:val="191919"/>
          <w:sz w:val="21"/>
          <w:szCs w:val="21"/>
        </w:rPr>
      </w:pPr>
    </w:p>
    <w:p w:rsidR="00A233A4" w:rsidRPr="001F6528" w:rsidRDefault="002A14E0" w:rsidP="000443CB">
      <w:pPr>
        <w:spacing w:after="0" w:line="288" w:lineRule="auto"/>
        <w:ind w:right="2833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R</w:t>
      </w:r>
      <w:r w:rsidR="00A233A4" w:rsidRPr="001F6528">
        <w:rPr>
          <w:rFonts w:ascii="Arial" w:hAnsi="Arial" w:cs="Arial"/>
          <w:b/>
          <w:sz w:val="21"/>
          <w:szCs w:val="21"/>
        </w:rPr>
        <w:t xml:space="preserve">undum </w:t>
      </w:r>
      <w:proofErr w:type="spellStart"/>
      <w:r w:rsidR="004300C7">
        <w:rPr>
          <w:rFonts w:ascii="Arial" w:hAnsi="Arial" w:cs="Arial"/>
          <w:b/>
          <w:sz w:val="21"/>
          <w:szCs w:val="21"/>
        </w:rPr>
        <w:t>BACnet</w:t>
      </w:r>
      <w:proofErr w:type="spellEnd"/>
      <w:r w:rsidR="004300C7">
        <w:rPr>
          <w:rFonts w:ascii="Arial" w:hAnsi="Arial" w:cs="Arial"/>
          <w:b/>
          <w:sz w:val="21"/>
          <w:szCs w:val="21"/>
        </w:rPr>
        <w:t>-</w:t>
      </w:r>
      <w:r w:rsidR="00A233A4" w:rsidRPr="001F6528">
        <w:rPr>
          <w:rFonts w:ascii="Arial" w:hAnsi="Arial" w:cs="Arial"/>
          <w:b/>
          <w:sz w:val="21"/>
          <w:szCs w:val="21"/>
        </w:rPr>
        <w:t>vernetzt</w:t>
      </w:r>
    </w:p>
    <w:p w:rsidR="007A45BF" w:rsidRDefault="00345EFE" w:rsidP="000443CB">
      <w:pPr>
        <w:spacing w:after="0" w:line="288" w:lineRule="auto"/>
        <w:ind w:right="2833"/>
        <w:jc w:val="both"/>
        <w:rPr>
          <w:rFonts w:ascii="Arial" w:eastAsia="Times New Roman" w:hAnsi="Arial" w:cs="Arial"/>
          <w:sz w:val="21"/>
          <w:szCs w:val="21"/>
          <w:lang w:eastAsia="de-DE"/>
        </w:rPr>
      </w:pPr>
      <w:r>
        <w:rPr>
          <w:rFonts w:ascii="Arial" w:eastAsia="Times New Roman" w:hAnsi="Arial" w:cs="Arial"/>
          <w:noProof/>
          <w:sz w:val="21"/>
          <w:szCs w:val="21"/>
          <w:lang w:eastAsia="de-DE"/>
        </w:rPr>
        <w:drawing>
          <wp:anchor distT="0" distB="0" distL="114300" distR="114300" simplePos="0" relativeHeight="251661312" behindDoc="0" locked="0" layoutInCell="1" allowOverlap="1" wp14:anchorId="43E6979F" wp14:editId="00538A1B">
            <wp:simplePos x="0" y="0"/>
            <wp:positionH relativeFrom="column">
              <wp:posOffset>4197985</wp:posOffset>
            </wp:positionH>
            <wp:positionV relativeFrom="paragraph">
              <wp:posOffset>37389</wp:posOffset>
            </wp:positionV>
            <wp:extent cx="1800860" cy="1358900"/>
            <wp:effectExtent l="0" t="0" r="8890" b="0"/>
            <wp:wrapNone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yer_innen-2_Auswahl_IM7_JL16069-1003_mini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86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7419" w:rsidRPr="00A233A4">
        <w:rPr>
          <w:rFonts w:ascii="Arial" w:eastAsia="Times New Roman" w:hAnsi="Arial" w:cs="Arial"/>
          <w:sz w:val="21"/>
          <w:szCs w:val="21"/>
          <w:lang w:eastAsia="de-DE"/>
        </w:rPr>
        <w:t>Barrie</w:t>
      </w:r>
      <w:r w:rsidR="005100C9">
        <w:rPr>
          <w:rFonts w:ascii="Arial" w:eastAsia="Times New Roman" w:hAnsi="Arial" w:cs="Arial"/>
          <w:sz w:val="21"/>
          <w:szCs w:val="21"/>
          <w:lang w:eastAsia="de-DE"/>
        </w:rPr>
        <w:t xml:space="preserve">refreien </w:t>
      </w:r>
      <w:r w:rsidR="00BD5D9F">
        <w:rPr>
          <w:rFonts w:ascii="Arial" w:eastAsia="Times New Roman" w:hAnsi="Arial" w:cs="Arial"/>
          <w:sz w:val="21"/>
          <w:szCs w:val="21"/>
          <w:lang w:eastAsia="de-DE"/>
        </w:rPr>
        <w:t xml:space="preserve">und sicheren </w:t>
      </w:r>
      <w:r w:rsidR="005100C9">
        <w:rPr>
          <w:rFonts w:ascii="Arial" w:eastAsia="Times New Roman" w:hAnsi="Arial" w:cs="Arial"/>
          <w:sz w:val="21"/>
          <w:szCs w:val="21"/>
          <w:lang w:eastAsia="de-DE"/>
        </w:rPr>
        <w:t xml:space="preserve">Begehkomfort im großzügigen </w:t>
      </w:r>
      <w:r w:rsidR="00587419" w:rsidRPr="00A233A4">
        <w:rPr>
          <w:rFonts w:ascii="Arial" w:eastAsia="Times New Roman" w:hAnsi="Arial" w:cs="Arial"/>
          <w:sz w:val="21"/>
          <w:szCs w:val="21"/>
          <w:lang w:eastAsia="de-DE"/>
        </w:rPr>
        <w:t>Eingangsbereich</w:t>
      </w:r>
      <w:r w:rsidR="003F702C">
        <w:rPr>
          <w:rFonts w:ascii="Arial" w:eastAsia="Times New Roman" w:hAnsi="Arial" w:cs="Arial"/>
          <w:sz w:val="21"/>
          <w:szCs w:val="21"/>
          <w:lang w:eastAsia="de-DE"/>
        </w:rPr>
        <w:t xml:space="preserve"> des Showrooms, </w:t>
      </w:r>
      <w:r w:rsidR="005100C9">
        <w:rPr>
          <w:rFonts w:ascii="Arial" w:eastAsia="Times New Roman" w:hAnsi="Arial" w:cs="Arial"/>
          <w:sz w:val="21"/>
          <w:szCs w:val="21"/>
          <w:lang w:eastAsia="de-DE"/>
        </w:rPr>
        <w:t xml:space="preserve">der </w:t>
      </w:r>
      <w:r w:rsidR="003F702C">
        <w:rPr>
          <w:rFonts w:ascii="Arial" w:eastAsia="Times New Roman" w:hAnsi="Arial" w:cs="Arial"/>
          <w:sz w:val="21"/>
          <w:szCs w:val="21"/>
          <w:lang w:eastAsia="de-DE"/>
        </w:rPr>
        <w:t>„</w:t>
      </w:r>
      <w:r w:rsidR="005100C9">
        <w:rPr>
          <w:rFonts w:ascii="Arial" w:eastAsia="Times New Roman" w:hAnsi="Arial" w:cs="Arial"/>
          <w:sz w:val="21"/>
          <w:szCs w:val="21"/>
          <w:lang w:eastAsia="de-DE"/>
        </w:rPr>
        <w:t>KranHalle</w:t>
      </w:r>
      <w:r w:rsidR="003F702C">
        <w:rPr>
          <w:rFonts w:ascii="Arial" w:eastAsia="Times New Roman" w:hAnsi="Arial" w:cs="Arial"/>
          <w:sz w:val="21"/>
          <w:szCs w:val="21"/>
          <w:lang w:eastAsia="de-DE"/>
        </w:rPr>
        <w:t>“,</w:t>
      </w:r>
      <w:r w:rsidR="005100C9">
        <w:rPr>
          <w:rFonts w:ascii="Arial" w:eastAsia="Times New Roman" w:hAnsi="Arial" w:cs="Arial"/>
          <w:sz w:val="21"/>
          <w:szCs w:val="21"/>
          <w:lang w:eastAsia="de-DE"/>
        </w:rPr>
        <w:t xml:space="preserve"> </w:t>
      </w:r>
      <w:r w:rsidR="00587419" w:rsidRPr="00A233A4">
        <w:rPr>
          <w:rFonts w:ascii="Arial" w:eastAsia="Times New Roman" w:hAnsi="Arial" w:cs="Arial"/>
          <w:sz w:val="21"/>
          <w:szCs w:val="21"/>
          <w:lang w:eastAsia="de-DE"/>
        </w:rPr>
        <w:t xml:space="preserve">hat GEZE </w:t>
      </w:r>
      <w:r w:rsidR="003F702C">
        <w:rPr>
          <w:rFonts w:ascii="Arial" w:eastAsia="Times New Roman" w:hAnsi="Arial" w:cs="Arial"/>
          <w:sz w:val="21"/>
          <w:szCs w:val="21"/>
          <w:lang w:eastAsia="de-DE"/>
        </w:rPr>
        <w:t xml:space="preserve">mit </w:t>
      </w:r>
      <w:r w:rsidR="00587419" w:rsidRPr="00A308A9">
        <w:rPr>
          <w:rFonts w:ascii="Arial" w:eastAsia="Times New Roman" w:hAnsi="Arial" w:cs="Arial"/>
          <w:sz w:val="21"/>
          <w:szCs w:val="21"/>
          <w:lang w:eastAsia="de-DE"/>
        </w:rPr>
        <w:t>automatischen Schiebetür</w:t>
      </w:r>
      <w:r w:rsidR="006C4B1C" w:rsidRPr="00A308A9">
        <w:rPr>
          <w:rFonts w:ascii="Arial" w:eastAsia="Times New Roman" w:hAnsi="Arial" w:cs="Arial"/>
          <w:sz w:val="21"/>
          <w:szCs w:val="21"/>
          <w:lang w:eastAsia="de-DE"/>
        </w:rPr>
        <w:t>anlagen</w:t>
      </w:r>
      <w:r w:rsidR="00587419" w:rsidRPr="00A233A4">
        <w:rPr>
          <w:rFonts w:ascii="Arial" w:eastAsia="Times New Roman" w:hAnsi="Arial" w:cs="Arial"/>
          <w:sz w:val="21"/>
          <w:szCs w:val="21"/>
          <w:lang w:eastAsia="de-DE"/>
        </w:rPr>
        <w:t xml:space="preserve"> in Fluchtwegausführung </w:t>
      </w:r>
      <w:r w:rsidR="00BD5D9F">
        <w:rPr>
          <w:rFonts w:ascii="Arial" w:eastAsia="Times New Roman" w:hAnsi="Arial" w:cs="Arial"/>
          <w:sz w:val="21"/>
          <w:szCs w:val="21"/>
          <w:lang w:eastAsia="de-DE"/>
        </w:rPr>
        <w:t>geschaffen</w:t>
      </w:r>
      <w:r w:rsidR="00587419" w:rsidRPr="00A233A4">
        <w:rPr>
          <w:rFonts w:ascii="Arial" w:eastAsia="Times New Roman" w:hAnsi="Arial" w:cs="Arial"/>
          <w:sz w:val="21"/>
          <w:szCs w:val="21"/>
          <w:lang w:eastAsia="de-DE"/>
        </w:rPr>
        <w:t>.</w:t>
      </w:r>
      <w:r w:rsidR="007A45BF">
        <w:rPr>
          <w:rFonts w:ascii="Arial" w:eastAsia="Times New Roman" w:hAnsi="Arial" w:cs="Arial"/>
          <w:sz w:val="21"/>
          <w:szCs w:val="21"/>
          <w:lang w:eastAsia="de-DE"/>
        </w:rPr>
        <w:t xml:space="preserve"> Sie f</w:t>
      </w:r>
      <w:r w:rsidR="00587419" w:rsidRPr="00A233A4">
        <w:rPr>
          <w:rFonts w:ascii="Arial" w:eastAsia="Times New Roman" w:hAnsi="Arial" w:cs="Arial"/>
          <w:sz w:val="21"/>
          <w:szCs w:val="21"/>
          <w:lang w:eastAsia="de-DE"/>
        </w:rPr>
        <w:t xml:space="preserve">ügen sich dezent in die Außenfassade </w:t>
      </w:r>
      <w:r w:rsidR="007A45BF">
        <w:rPr>
          <w:rFonts w:ascii="Arial" w:eastAsia="Times New Roman" w:hAnsi="Arial" w:cs="Arial"/>
          <w:sz w:val="21"/>
          <w:szCs w:val="21"/>
          <w:lang w:eastAsia="de-DE"/>
        </w:rPr>
        <w:t xml:space="preserve">ein </w:t>
      </w:r>
      <w:r w:rsidR="00587419" w:rsidRPr="00A233A4">
        <w:rPr>
          <w:rFonts w:ascii="Arial" w:eastAsia="Times New Roman" w:hAnsi="Arial" w:cs="Arial"/>
          <w:sz w:val="21"/>
          <w:szCs w:val="21"/>
          <w:lang w:eastAsia="de-DE"/>
        </w:rPr>
        <w:t xml:space="preserve">und </w:t>
      </w:r>
      <w:r w:rsidR="007A45BF">
        <w:rPr>
          <w:rFonts w:ascii="Arial" w:eastAsia="Times New Roman" w:hAnsi="Arial" w:cs="Arial"/>
          <w:sz w:val="21"/>
          <w:szCs w:val="21"/>
          <w:lang w:eastAsia="de-DE"/>
        </w:rPr>
        <w:t xml:space="preserve">unterstützen </w:t>
      </w:r>
      <w:r w:rsidR="00587419" w:rsidRPr="00A233A4">
        <w:rPr>
          <w:rFonts w:ascii="Arial" w:eastAsia="Times New Roman" w:hAnsi="Arial" w:cs="Arial"/>
          <w:sz w:val="21"/>
          <w:szCs w:val="21"/>
          <w:lang w:eastAsia="de-DE"/>
        </w:rPr>
        <w:t>das transparente Design des Windfangs</w:t>
      </w:r>
      <w:r w:rsidR="007A45BF">
        <w:rPr>
          <w:rFonts w:ascii="Arial" w:eastAsia="Times New Roman" w:hAnsi="Arial" w:cs="Arial"/>
          <w:sz w:val="21"/>
          <w:szCs w:val="21"/>
          <w:lang w:eastAsia="de-DE"/>
        </w:rPr>
        <w:t>,</w:t>
      </w:r>
      <w:r w:rsidR="00587419" w:rsidRPr="00A233A4">
        <w:rPr>
          <w:rFonts w:ascii="Arial" w:eastAsia="Times New Roman" w:hAnsi="Arial" w:cs="Arial"/>
          <w:sz w:val="21"/>
          <w:szCs w:val="21"/>
          <w:lang w:eastAsia="de-DE"/>
        </w:rPr>
        <w:t xml:space="preserve"> der auch als Personenschleuse dient. </w:t>
      </w:r>
      <w:r w:rsidR="003F702C">
        <w:rPr>
          <w:rFonts w:ascii="Arial" w:eastAsia="Times New Roman" w:hAnsi="Arial" w:cs="Arial"/>
          <w:sz w:val="21"/>
          <w:szCs w:val="21"/>
          <w:lang w:eastAsia="de-DE"/>
        </w:rPr>
        <w:t>In GEZE-typisch</w:t>
      </w:r>
      <w:r w:rsidR="003F702C" w:rsidRPr="00A233A4">
        <w:rPr>
          <w:rFonts w:ascii="Arial" w:eastAsia="Times New Roman" w:hAnsi="Arial" w:cs="Arial"/>
          <w:sz w:val="21"/>
          <w:szCs w:val="21"/>
          <w:lang w:eastAsia="de-DE"/>
        </w:rPr>
        <w:t xml:space="preserve"> </w:t>
      </w:r>
      <w:r w:rsidR="003F702C">
        <w:rPr>
          <w:rFonts w:ascii="Arial" w:eastAsia="Times New Roman" w:hAnsi="Arial" w:cs="Arial"/>
          <w:sz w:val="21"/>
          <w:szCs w:val="21"/>
          <w:lang w:eastAsia="de-DE"/>
        </w:rPr>
        <w:t xml:space="preserve">schmaler </w:t>
      </w:r>
      <w:r w:rsidR="003F702C" w:rsidRPr="00A233A4">
        <w:rPr>
          <w:rFonts w:ascii="Arial" w:eastAsia="Times New Roman" w:hAnsi="Arial" w:cs="Arial"/>
          <w:sz w:val="21"/>
          <w:szCs w:val="21"/>
          <w:lang w:eastAsia="de-DE"/>
        </w:rPr>
        <w:t>„7-cm-Optik</w:t>
      </w:r>
      <w:r w:rsidR="003F702C">
        <w:rPr>
          <w:rFonts w:ascii="Arial" w:eastAsia="Times New Roman" w:hAnsi="Arial" w:cs="Arial"/>
          <w:sz w:val="21"/>
          <w:szCs w:val="21"/>
          <w:lang w:eastAsia="de-DE"/>
        </w:rPr>
        <w:t xml:space="preserve">“ </w:t>
      </w:r>
      <w:r w:rsidR="007A45BF">
        <w:rPr>
          <w:rFonts w:ascii="Arial" w:eastAsia="Times New Roman" w:hAnsi="Arial" w:cs="Arial"/>
          <w:sz w:val="21"/>
          <w:szCs w:val="21"/>
          <w:lang w:eastAsia="de-DE"/>
        </w:rPr>
        <w:t xml:space="preserve">bewegen </w:t>
      </w:r>
      <w:r w:rsidR="007A45BF" w:rsidRPr="00A233A4">
        <w:rPr>
          <w:rFonts w:ascii="Arial" w:eastAsia="Times New Roman" w:hAnsi="Arial" w:cs="Arial"/>
          <w:sz w:val="21"/>
          <w:szCs w:val="21"/>
          <w:lang w:eastAsia="de-DE"/>
        </w:rPr>
        <w:t xml:space="preserve">leistungsstarke </w:t>
      </w:r>
      <w:proofErr w:type="spellStart"/>
      <w:r w:rsidR="007A45BF" w:rsidRPr="00716C18">
        <w:rPr>
          <w:rFonts w:ascii="Arial" w:eastAsia="Times New Roman" w:hAnsi="Arial" w:cs="Arial"/>
          <w:sz w:val="21"/>
          <w:szCs w:val="21"/>
          <w:lang w:eastAsia="de-DE"/>
        </w:rPr>
        <w:t>Slimdrive</w:t>
      </w:r>
      <w:proofErr w:type="spellEnd"/>
      <w:r w:rsidR="007A45BF" w:rsidRPr="00716C18">
        <w:rPr>
          <w:rFonts w:ascii="Arial" w:eastAsia="Times New Roman" w:hAnsi="Arial" w:cs="Arial"/>
          <w:sz w:val="21"/>
          <w:szCs w:val="21"/>
          <w:lang w:eastAsia="de-DE"/>
        </w:rPr>
        <w:t xml:space="preserve"> SL NT-Antriebe</w:t>
      </w:r>
      <w:r w:rsidR="007A45BF">
        <w:rPr>
          <w:rFonts w:ascii="Arial" w:eastAsia="Times New Roman" w:hAnsi="Arial" w:cs="Arial"/>
          <w:sz w:val="21"/>
          <w:szCs w:val="21"/>
          <w:lang w:eastAsia="de-DE"/>
        </w:rPr>
        <w:t xml:space="preserve"> die fast drei Meter hohen Schiebetürflügel, die eine Ö</w:t>
      </w:r>
      <w:r w:rsidR="003F702C" w:rsidRPr="00A233A4">
        <w:rPr>
          <w:rFonts w:ascii="Arial" w:eastAsia="Times New Roman" w:hAnsi="Arial" w:cs="Arial"/>
          <w:sz w:val="21"/>
          <w:szCs w:val="21"/>
          <w:lang w:eastAsia="de-DE"/>
        </w:rPr>
        <w:t>ffnungsweite von fast vier Metern</w:t>
      </w:r>
      <w:r w:rsidR="007A45BF">
        <w:rPr>
          <w:rFonts w:ascii="Arial" w:eastAsia="Times New Roman" w:hAnsi="Arial" w:cs="Arial"/>
          <w:sz w:val="21"/>
          <w:szCs w:val="21"/>
          <w:lang w:eastAsia="de-DE"/>
        </w:rPr>
        <w:t xml:space="preserve"> erzeugen.</w:t>
      </w:r>
    </w:p>
    <w:p w:rsidR="00461445" w:rsidRPr="000443CB" w:rsidRDefault="00461445" w:rsidP="00461445">
      <w:pPr>
        <w:spacing w:after="0" w:line="288" w:lineRule="auto"/>
        <w:jc w:val="right"/>
        <w:rPr>
          <w:rFonts w:ascii="Arial" w:hAnsi="Arial" w:cs="Arial"/>
          <w:color w:val="191919"/>
          <w:sz w:val="16"/>
          <w:szCs w:val="16"/>
        </w:rPr>
      </w:pPr>
      <w:r w:rsidRPr="000443CB">
        <w:rPr>
          <w:rFonts w:ascii="Arial" w:hAnsi="Arial" w:cs="Arial"/>
          <w:color w:val="191919"/>
          <w:sz w:val="16"/>
          <w:szCs w:val="16"/>
        </w:rPr>
        <w:t>Bildrechte: ABUS Kransysteme GmbH</w:t>
      </w:r>
    </w:p>
    <w:p w:rsidR="00587419" w:rsidRDefault="00587419" w:rsidP="00587419">
      <w:pPr>
        <w:spacing w:after="0" w:line="288" w:lineRule="auto"/>
        <w:jc w:val="both"/>
        <w:rPr>
          <w:rFonts w:ascii="Arial" w:eastAsia="Times New Roman" w:hAnsi="Arial" w:cs="Arial"/>
          <w:sz w:val="21"/>
          <w:szCs w:val="21"/>
          <w:lang w:eastAsia="de-DE"/>
        </w:rPr>
      </w:pPr>
      <w:bookmarkStart w:id="0" w:name="_GoBack"/>
      <w:bookmarkEnd w:id="0"/>
    </w:p>
    <w:p w:rsidR="00587419" w:rsidRPr="001F6528" w:rsidRDefault="00587419" w:rsidP="00587419">
      <w:pPr>
        <w:spacing w:after="0" w:line="288" w:lineRule="auto"/>
        <w:jc w:val="both"/>
        <w:rPr>
          <w:rFonts w:ascii="Arial" w:eastAsia="Times New Roman" w:hAnsi="Arial" w:cs="Arial"/>
          <w:sz w:val="21"/>
          <w:szCs w:val="21"/>
          <w:lang w:eastAsia="de-DE"/>
        </w:rPr>
      </w:pPr>
      <w:r w:rsidRPr="00A233A4">
        <w:rPr>
          <w:rFonts w:ascii="Arial" w:eastAsia="Times New Roman" w:hAnsi="Arial" w:cs="Arial"/>
          <w:sz w:val="21"/>
          <w:szCs w:val="21"/>
          <w:lang w:eastAsia="de-DE"/>
        </w:rPr>
        <w:t xml:space="preserve">Vorbeugenden Brandschutz gewährleisten die vernetzten </w:t>
      </w:r>
      <w:r w:rsidRPr="00A308A9">
        <w:rPr>
          <w:rFonts w:ascii="Arial" w:eastAsia="Times New Roman" w:hAnsi="Arial" w:cs="Arial"/>
          <w:sz w:val="21"/>
          <w:szCs w:val="21"/>
          <w:lang w:eastAsia="de-DE"/>
        </w:rPr>
        <w:t>RWA-Abluftöffnungen</w:t>
      </w:r>
      <w:r w:rsidRPr="00A233A4">
        <w:rPr>
          <w:rFonts w:ascii="Arial" w:eastAsia="Times New Roman" w:hAnsi="Arial" w:cs="Arial"/>
          <w:sz w:val="21"/>
          <w:szCs w:val="21"/>
          <w:lang w:eastAsia="de-DE"/>
        </w:rPr>
        <w:t xml:space="preserve"> auf dem großflächigen Dach</w:t>
      </w:r>
      <w:r w:rsidR="00933EF5">
        <w:rPr>
          <w:rFonts w:ascii="Arial" w:eastAsia="Times New Roman" w:hAnsi="Arial" w:cs="Arial"/>
          <w:sz w:val="21"/>
          <w:szCs w:val="21"/>
          <w:lang w:eastAsia="de-DE"/>
        </w:rPr>
        <w:t xml:space="preserve"> des gesamten Gebäudekomplexes</w:t>
      </w:r>
      <w:r w:rsidRPr="00A233A4">
        <w:rPr>
          <w:rFonts w:ascii="Arial" w:eastAsia="Times New Roman" w:hAnsi="Arial" w:cs="Arial"/>
          <w:sz w:val="21"/>
          <w:szCs w:val="21"/>
          <w:lang w:eastAsia="de-DE"/>
        </w:rPr>
        <w:t xml:space="preserve">. </w:t>
      </w:r>
      <w:r w:rsidR="001F6528">
        <w:rPr>
          <w:rFonts w:ascii="Arial" w:eastAsia="Times New Roman" w:hAnsi="Arial" w:cs="Arial"/>
          <w:sz w:val="21"/>
          <w:szCs w:val="21"/>
          <w:lang w:eastAsia="de-DE"/>
        </w:rPr>
        <w:t>Mit dem</w:t>
      </w:r>
      <w:r w:rsidRPr="001F6528">
        <w:rPr>
          <w:rFonts w:ascii="Arial" w:eastAsia="Times New Roman" w:hAnsi="Arial" w:cs="Arial"/>
          <w:sz w:val="21"/>
          <w:szCs w:val="21"/>
          <w:lang w:eastAsia="de-DE"/>
        </w:rPr>
        <w:t xml:space="preserve"> GEZE BUS-System wurde eine schnelle und kostenattraktive 2-Draht-BUS-Lösung auf CAN-Basis</w:t>
      </w:r>
      <w:r w:rsidRPr="001F6528" w:rsidDel="005C4101">
        <w:rPr>
          <w:rFonts w:ascii="Arial" w:eastAsia="Times New Roman" w:hAnsi="Arial" w:cs="Arial"/>
          <w:sz w:val="21"/>
          <w:szCs w:val="21"/>
          <w:lang w:eastAsia="de-DE"/>
        </w:rPr>
        <w:t xml:space="preserve"> </w:t>
      </w:r>
      <w:r w:rsidRPr="001F6528">
        <w:rPr>
          <w:rFonts w:ascii="Arial" w:eastAsia="Times New Roman" w:hAnsi="Arial" w:cs="Arial"/>
          <w:sz w:val="21"/>
          <w:szCs w:val="21"/>
          <w:lang w:eastAsia="de-DE"/>
        </w:rPr>
        <w:t xml:space="preserve">geschaffen. </w:t>
      </w:r>
      <w:r w:rsidR="001F6528">
        <w:rPr>
          <w:rFonts w:ascii="Arial" w:eastAsia="Times New Roman" w:hAnsi="Arial" w:cs="Arial"/>
          <w:sz w:val="21"/>
          <w:szCs w:val="21"/>
          <w:lang w:eastAsia="de-DE"/>
        </w:rPr>
        <w:t>J</w:t>
      </w:r>
      <w:r w:rsidR="001F6528" w:rsidRPr="00A233A4">
        <w:rPr>
          <w:rFonts w:ascii="Arial" w:eastAsia="Times New Roman" w:hAnsi="Arial" w:cs="Arial"/>
          <w:sz w:val="21"/>
          <w:szCs w:val="21"/>
          <w:lang w:eastAsia="de-DE"/>
        </w:rPr>
        <w:t xml:space="preserve">e nach </w:t>
      </w:r>
      <w:r w:rsidR="001F6528" w:rsidRPr="00A233A4">
        <w:rPr>
          <w:rFonts w:ascii="Arial" w:eastAsia="Times New Roman" w:hAnsi="Arial" w:cs="Arial"/>
          <w:color w:val="000000"/>
          <w:sz w:val="21"/>
          <w:szCs w:val="21"/>
          <w:lang w:eastAsia="de-DE"/>
        </w:rPr>
        <w:t xml:space="preserve">Größe, Lage und Lüftungsanforderung </w:t>
      </w:r>
      <w:r w:rsidR="001F6528" w:rsidRPr="00A233A4">
        <w:rPr>
          <w:rFonts w:ascii="Arial" w:eastAsia="Times New Roman" w:hAnsi="Arial" w:cs="Arial"/>
          <w:color w:val="003366"/>
          <w:sz w:val="21"/>
          <w:szCs w:val="21"/>
          <w:lang w:eastAsia="de-DE"/>
        </w:rPr>
        <w:t>d</w:t>
      </w:r>
      <w:r w:rsidR="001F6528" w:rsidRPr="00A233A4">
        <w:rPr>
          <w:rFonts w:ascii="Arial" w:eastAsia="Times New Roman" w:hAnsi="Arial" w:cs="Arial"/>
          <w:sz w:val="21"/>
          <w:szCs w:val="21"/>
          <w:lang w:eastAsia="de-DE"/>
        </w:rPr>
        <w:t xml:space="preserve">er einzelnen Dachluken </w:t>
      </w:r>
      <w:r w:rsidR="001F6528">
        <w:rPr>
          <w:rFonts w:ascii="Arial" w:eastAsia="Times New Roman" w:hAnsi="Arial" w:cs="Arial"/>
          <w:sz w:val="21"/>
          <w:szCs w:val="21"/>
          <w:lang w:eastAsia="de-DE"/>
        </w:rPr>
        <w:t>lieferte d</w:t>
      </w:r>
      <w:r w:rsidRPr="00A233A4">
        <w:rPr>
          <w:rFonts w:ascii="Arial" w:eastAsia="Times New Roman" w:hAnsi="Arial" w:cs="Arial"/>
          <w:sz w:val="21"/>
          <w:szCs w:val="21"/>
          <w:lang w:eastAsia="de-DE"/>
        </w:rPr>
        <w:t xml:space="preserve">as Fenstertechnik-Portfolio </w:t>
      </w:r>
      <w:r w:rsidR="001F6528">
        <w:rPr>
          <w:rFonts w:ascii="Arial" w:eastAsia="Times New Roman" w:hAnsi="Arial" w:cs="Arial"/>
          <w:sz w:val="21"/>
          <w:szCs w:val="21"/>
          <w:lang w:eastAsia="de-DE"/>
        </w:rPr>
        <w:t xml:space="preserve">den </w:t>
      </w:r>
      <w:r w:rsidRPr="00A233A4">
        <w:rPr>
          <w:rFonts w:ascii="Arial" w:eastAsia="Times New Roman" w:hAnsi="Arial" w:cs="Arial"/>
          <w:sz w:val="21"/>
          <w:szCs w:val="21"/>
          <w:lang w:eastAsia="de-DE"/>
        </w:rPr>
        <w:t>optimalen RWA-Spindelantrie</w:t>
      </w:r>
      <w:r w:rsidRPr="001F6528">
        <w:rPr>
          <w:rFonts w:ascii="Arial" w:eastAsia="Times New Roman" w:hAnsi="Arial" w:cs="Arial"/>
          <w:sz w:val="21"/>
          <w:szCs w:val="21"/>
          <w:lang w:eastAsia="de-DE"/>
        </w:rPr>
        <w:t>b</w:t>
      </w:r>
      <w:r w:rsidRPr="001F6528">
        <w:rPr>
          <w:rFonts w:ascii="Arial" w:eastAsia="Times New Roman" w:hAnsi="Arial" w:cs="Arial"/>
          <w:i/>
          <w:sz w:val="21"/>
          <w:szCs w:val="21"/>
          <w:lang w:eastAsia="de-DE"/>
        </w:rPr>
        <w:t xml:space="preserve">. </w:t>
      </w:r>
      <w:r w:rsidRPr="001F6528">
        <w:rPr>
          <w:rFonts w:ascii="Arial" w:eastAsia="Times New Roman" w:hAnsi="Arial" w:cs="Arial"/>
          <w:sz w:val="21"/>
          <w:szCs w:val="21"/>
          <w:lang w:eastAsia="de-DE"/>
        </w:rPr>
        <w:t>Di</w:t>
      </w:r>
      <w:r w:rsidRPr="00A233A4">
        <w:rPr>
          <w:rFonts w:ascii="Arial" w:eastAsia="Times New Roman" w:hAnsi="Arial" w:cs="Arial"/>
          <w:sz w:val="21"/>
          <w:szCs w:val="21"/>
          <w:lang w:eastAsia="de-DE"/>
        </w:rPr>
        <w:t xml:space="preserve">e Versorgung, Koordination und Überwachung aller RWA-Antriebe in den Dachluken – ob bei Eintreten des RWA-Falls oder für die kontrollierte Lüftung – übernehmen MBZ 300 RWA-Steuerzentralen </w:t>
      </w:r>
      <w:r w:rsidR="004300C7">
        <w:rPr>
          <w:rFonts w:ascii="Arial" w:eastAsia="Times New Roman" w:hAnsi="Arial" w:cs="Arial"/>
          <w:sz w:val="21"/>
          <w:szCs w:val="21"/>
          <w:lang w:eastAsia="de-DE"/>
        </w:rPr>
        <w:t xml:space="preserve">unterschiedlicher Leistungsklassen. </w:t>
      </w:r>
      <w:r w:rsidRPr="001F6528">
        <w:rPr>
          <w:rFonts w:ascii="Arial" w:eastAsia="Times New Roman" w:hAnsi="Arial" w:cs="Arial"/>
          <w:sz w:val="21"/>
          <w:szCs w:val="21"/>
          <w:lang w:eastAsia="de-DE"/>
        </w:rPr>
        <w:t xml:space="preserve">Die Vernetzung der RWA-Abluftöffnungen hat den weiteren Vorteil, dass mit Hilfe eines BUS-Kopplers auch die </w:t>
      </w:r>
      <w:r w:rsidRPr="001F6528">
        <w:rPr>
          <w:rFonts w:ascii="Arial" w:eastAsia="Times New Roman" w:hAnsi="Arial" w:cs="Arial"/>
          <w:sz w:val="21"/>
          <w:szCs w:val="21"/>
          <w:lang w:eastAsia="de-DE"/>
        </w:rPr>
        <w:lastRenderedPageBreak/>
        <w:t xml:space="preserve">Branderkennung und individuelle Steuerung der RWA-Systeme über die Brandmeldezentrale erfolgen kann. </w:t>
      </w:r>
    </w:p>
    <w:p w:rsidR="002A14E0" w:rsidRPr="002A14E0" w:rsidRDefault="002A14E0" w:rsidP="002A14E0">
      <w:pPr>
        <w:spacing w:after="0" w:line="288" w:lineRule="auto"/>
        <w:rPr>
          <w:rFonts w:ascii="Arial" w:hAnsi="Arial" w:cs="Arial"/>
          <w:b/>
          <w:i/>
          <w:sz w:val="21"/>
          <w:szCs w:val="21"/>
        </w:rPr>
      </w:pPr>
    </w:p>
    <w:p w:rsidR="006218E2" w:rsidRDefault="000443CB" w:rsidP="00525F78">
      <w:pPr>
        <w:spacing w:after="0" w:line="288" w:lineRule="auto"/>
        <w:ind w:right="2833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  <w:lang w:eastAsia="de-DE"/>
        </w:rPr>
        <w:drawing>
          <wp:anchor distT="0" distB="0" distL="114300" distR="114300" simplePos="0" relativeHeight="251660288" behindDoc="0" locked="0" layoutInCell="1" allowOverlap="1" wp14:anchorId="1FD4C202" wp14:editId="40239B79">
            <wp:simplePos x="0" y="0"/>
            <wp:positionH relativeFrom="column">
              <wp:posOffset>4248150</wp:posOffset>
            </wp:positionH>
            <wp:positionV relativeFrom="paragraph">
              <wp:posOffset>72390</wp:posOffset>
            </wp:positionV>
            <wp:extent cx="1349375" cy="1439545"/>
            <wp:effectExtent l="0" t="0" r="3175" b="8255"/>
            <wp:wrapNone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ZE BACnet_ IO420_mini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937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33A4" w:rsidRPr="002A14E0">
        <w:rPr>
          <w:rFonts w:ascii="Arial" w:hAnsi="Arial" w:cs="Arial"/>
          <w:sz w:val="21"/>
          <w:szCs w:val="21"/>
        </w:rPr>
        <w:t xml:space="preserve">Die </w:t>
      </w:r>
      <w:r w:rsidR="00A233A4" w:rsidRPr="00A308A9">
        <w:rPr>
          <w:rFonts w:ascii="Arial" w:hAnsi="Arial" w:cs="Arial"/>
          <w:sz w:val="21"/>
          <w:szCs w:val="21"/>
        </w:rPr>
        <w:t>automatische Schiebetüranlage</w:t>
      </w:r>
      <w:r w:rsidR="00790CCA" w:rsidRPr="002A14E0">
        <w:rPr>
          <w:rFonts w:ascii="Arial" w:hAnsi="Arial" w:cs="Arial"/>
          <w:sz w:val="21"/>
          <w:szCs w:val="21"/>
        </w:rPr>
        <w:t xml:space="preserve"> </w:t>
      </w:r>
      <w:r w:rsidR="00A233A4" w:rsidRPr="002A14E0">
        <w:rPr>
          <w:rFonts w:ascii="Arial" w:hAnsi="Arial" w:cs="Arial"/>
          <w:sz w:val="21"/>
          <w:szCs w:val="21"/>
        </w:rPr>
        <w:t xml:space="preserve">und alle </w:t>
      </w:r>
      <w:r w:rsidR="00A233A4" w:rsidRPr="00A308A9">
        <w:rPr>
          <w:rFonts w:ascii="Arial" w:hAnsi="Arial" w:cs="Arial"/>
          <w:sz w:val="21"/>
          <w:szCs w:val="21"/>
        </w:rPr>
        <w:t>RWA-Abluftsysteme</w:t>
      </w:r>
      <w:r w:rsidR="00A233A4" w:rsidRPr="002A14E0">
        <w:rPr>
          <w:rFonts w:ascii="Arial" w:hAnsi="Arial" w:cs="Arial"/>
          <w:sz w:val="21"/>
          <w:szCs w:val="21"/>
        </w:rPr>
        <w:t xml:space="preserve"> der Dachflächen </w:t>
      </w:r>
      <w:r w:rsidR="002A14E0" w:rsidRPr="002A14E0">
        <w:rPr>
          <w:rFonts w:ascii="Arial" w:hAnsi="Arial" w:cs="Arial"/>
          <w:sz w:val="21"/>
          <w:szCs w:val="21"/>
        </w:rPr>
        <w:t>können jederzeit zentral überwacht und bedient werden</w:t>
      </w:r>
      <w:r w:rsidR="000F141A">
        <w:rPr>
          <w:rFonts w:ascii="Arial" w:hAnsi="Arial" w:cs="Arial"/>
          <w:sz w:val="21"/>
          <w:szCs w:val="21"/>
        </w:rPr>
        <w:t>.</w:t>
      </w:r>
      <w:r w:rsidR="002A14E0">
        <w:rPr>
          <w:rFonts w:ascii="Arial" w:hAnsi="Arial" w:cs="Arial"/>
          <w:sz w:val="21"/>
          <w:szCs w:val="21"/>
        </w:rPr>
        <w:t xml:space="preserve"> Über das Schnit</w:t>
      </w:r>
      <w:r w:rsidR="000F141A">
        <w:rPr>
          <w:rFonts w:ascii="Arial" w:hAnsi="Arial" w:cs="Arial"/>
          <w:sz w:val="21"/>
          <w:szCs w:val="21"/>
        </w:rPr>
        <w:t xml:space="preserve">tstellenmodul IO 420 sind sie in die </w:t>
      </w:r>
      <w:proofErr w:type="spellStart"/>
      <w:r w:rsidR="006218E2" w:rsidRPr="002A14E0">
        <w:rPr>
          <w:rFonts w:ascii="Arial" w:hAnsi="Arial" w:cs="Arial"/>
          <w:sz w:val="21"/>
          <w:szCs w:val="21"/>
        </w:rPr>
        <w:t>BACnet</w:t>
      </w:r>
      <w:proofErr w:type="spellEnd"/>
      <w:r w:rsidR="006218E2" w:rsidRPr="002A14E0">
        <w:rPr>
          <w:rFonts w:ascii="Arial" w:hAnsi="Arial" w:cs="Arial"/>
          <w:sz w:val="21"/>
          <w:szCs w:val="21"/>
        </w:rPr>
        <w:t xml:space="preserve">-basierte </w:t>
      </w:r>
      <w:r w:rsidR="00A233A4" w:rsidRPr="002A14E0">
        <w:rPr>
          <w:rFonts w:ascii="Arial" w:hAnsi="Arial" w:cs="Arial"/>
          <w:sz w:val="21"/>
          <w:szCs w:val="21"/>
        </w:rPr>
        <w:t>Gebäudeleittechnik</w:t>
      </w:r>
      <w:r w:rsidR="000F141A">
        <w:rPr>
          <w:rFonts w:ascii="Arial" w:hAnsi="Arial" w:cs="Arial"/>
          <w:sz w:val="21"/>
          <w:szCs w:val="21"/>
        </w:rPr>
        <w:t xml:space="preserve"> integriert</w:t>
      </w:r>
      <w:r w:rsidR="00790CCA" w:rsidRPr="002A14E0">
        <w:rPr>
          <w:rFonts w:ascii="Arial" w:hAnsi="Arial" w:cs="Arial"/>
          <w:sz w:val="21"/>
          <w:szCs w:val="21"/>
        </w:rPr>
        <w:t xml:space="preserve">. </w:t>
      </w:r>
      <w:r w:rsidR="002B2675" w:rsidRPr="002A14E0">
        <w:rPr>
          <w:rFonts w:ascii="Arial" w:hAnsi="Arial" w:cs="Arial"/>
          <w:sz w:val="21"/>
          <w:szCs w:val="21"/>
        </w:rPr>
        <w:t xml:space="preserve">Der </w:t>
      </w:r>
      <w:r w:rsidR="002A14E0" w:rsidRPr="002A14E0">
        <w:rPr>
          <w:rFonts w:ascii="Arial" w:hAnsi="Arial" w:cs="Arial"/>
          <w:sz w:val="21"/>
          <w:szCs w:val="21"/>
        </w:rPr>
        <w:t>Status</w:t>
      </w:r>
      <w:r w:rsidR="00790CCA" w:rsidRPr="002A14E0">
        <w:rPr>
          <w:rFonts w:ascii="Arial" w:hAnsi="Arial" w:cs="Arial"/>
          <w:sz w:val="21"/>
          <w:szCs w:val="21"/>
        </w:rPr>
        <w:t xml:space="preserve"> </w:t>
      </w:r>
      <w:r w:rsidR="002B2675" w:rsidRPr="002A14E0">
        <w:rPr>
          <w:rFonts w:ascii="Arial" w:hAnsi="Arial" w:cs="Arial"/>
          <w:sz w:val="21"/>
          <w:szCs w:val="21"/>
        </w:rPr>
        <w:t xml:space="preserve">der Dachluken </w:t>
      </w:r>
      <w:r w:rsidR="00DF0A3E" w:rsidRPr="002A14E0">
        <w:rPr>
          <w:rFonts w:ascii="Arial" w:hAnsi="Arial" w:cs="Arial"/>
          <w:sz w:val="21"/>
          <w:szCs w:val="21"/>
        </w:rPr>
        <w:t xml:space="preserve">(offen/geschlossen) </w:t>
      </w:r>
      <w:r w:rsidR="00790CCA" w:rsidRPr="002A14E0">
        <w:rPr>
          <w:rFonts w:ascii="Arial" w:hAnsi="Arial" w:cs="Arial"/>
          <w:sz w:val="21"/>
          <w:szCs w:val="21"/>
        </w:rPr>
        <w:t xml:space="preserve">und </w:t>
      </w:r>
      <w:r w:rsidR="002B2675" w:rsidRPr="002A14E0">
        <w:rPr>
          <w:rFonts w:ascii="Arial" w:hAnsi="Arial" w:cs="Arial"/>
          <w:sz w:val="21"/>
          <w:szCs w:val="21"/>
        </w:rPr>
        <w:t xml:space="preserve">der Betriebsmodus der Schiebetür </w:t>
      </w:r>
      <w:r w:rsidR="00DF0A3E" w:rsidRPr="002A14E0">
        <w:rPr>
          <w:rFonts w:ascii="Arial" w:hAnsi="Arial" w:cs="Arial"/>
          <w:sz w:val="21"/>
          <w:szCs w:val="21"/>
        </w:rPr>
        <w:t>(</w:t>
      </w:r>
      <w:r w:rsidR="00A90535" w:rsidRPr="002A14E0">
        <w:rPr>
          <w:rFonts w:ascii="Arial" w:hAnsi="Arial" w:cs="Arial"/>
          <w:sz w:val="21"/>
          <w:szCs w:val="21"/>
        </w:rPr>
        <w:t xml:space="preserve">z. B. </w:t>
      </w:r>
      <w:r w:rsidR="002B2675" w:rsidRPr="002A14E0">
        <w:rPr>
          <w:rFonts w:ascii="Arial" w:hAnsi="Arial" w:cs="Arial"/>
          <w:sz w:val="21"/>
          <w:szCs w:val="21"/>
        </w:rPr>
        <w:t>Automatik</w:t>
      </w:r>
      <w:r w:rsidR="00DF0A3E" w:rsidRPr="002A14E0">
        <w:rPr>
          <w:rFonts w:ascii="Arial" w:hAnsi="Arial" w:cs="Arial"/>
          <w:sz w:val="21"/>
          <w:szCs w:val="21"/>
        </w:rPr>
        <w:t xml:space="preserve">/Nacht) </w:t>
      </w:r>
      <w:r w:rsidR="00A90535" w:rsidRPr="002A14E0">
        <w:rPr>
          <w:rFonts w:ascii="Arial" w:hAnsi="Arial" w:cs="Arial"/>
          <w:sz w:val="21"/>
          <w:szCs w:val="21"/>
        </w:rPr>
        <w:t xml:space="preserve">können </w:t>
      </w:r>
      <w:r w:rsidR="000F141A">
        <w:rPr>
          <w:rFonts w:ascii="Arial" w:hAnsi="Arial" w:cs="Arial"/>
          <w:sz w:val="21"/>
          <w:szCs w:val="21"/>
        </w:rPr>
        <w:t xml:space="preserve">komfortabel </w:t>
      </w:r>
      <w:r w:rsidR="00A90535" w:rsidRPr="002A14E0">
        <w:rPr>
          <w:rFonts w:ascii="Arial" w:hAnsi="Arial" w:cs="Arial"/>
          <w:sz w:val="21"/>
          <w:szCs w:val="21"/>
        </w:rPr>
        <w:t>abgerufen und ver</w:t>
      </w:r>
      <w:r w:rsidR="00790CCA" w:rsidRPr="002A14E0">
        <w:rPr>
          <w:rFonts w:ascii="Arial" w:hAnsi="Arial" w:cs="Arial"/>
          <w:sz w:val="21"/>
          <w:szCs w:val="21"/>
        </w:rPr>
        <w:t xml:space="preserve">ändert werden. </w:t>
      </w:r>
      <w:r w:rsidR="00A90535" w:rsidRPr="002A14E0">
        <w:rPr>
          <w:rFonts w:ascii="Arial" w:hAnsi="Arial" w:cs="Arial"/>
          <w:sz w:val="21"/>
          <w:szCs w:val="21"/>
        </w:rPr>
        <w:t>So kann e</w:t>
      </w:r>
      <w:r w:rsidR="002B2675" w:rsidRPr="002A14E0">
        <w:rPr>
          <w:rFonts w:ascii="Arial" w:hAnsi="Arial" w:cs="Arial"/>
          <w:sz w:val="21"/>
          <w:szCs w:val="21"/>
        </w:rPr>
        <w:t xml:space="preserve">ine versehentlich offene </w:t>
      </w:r>
      <w:r w:rsidR="004637F0" w:rsidRPr="002A14E0">
        <w:rPr>
          <w:rFonts w:ascii="Arial" w:hAnsi="Arial" w:cs="Arial"/>
          <w:sz w:val="21"/>
          <w:szCs w:val="21"/>
        </w:rPr>
        <w:t>Dachluk</w:t>
      </w:r>
      <w:r w:rsidR="00A90535" w:rsidRPr="002A14E0">
        <w:rPr>
          <w:rFonts w:ascii="Arial" w:hAnsi="Arial" w:cs="Arial"/>
          <w:sz w:val="21"/>
          <w:szCs w:val="21"/>
        </w:rPr>
        <w:t>e</w:t>
      </w:r>
      <w:r w:rsidR="004637F0" w:rsidRPr="002A14E0">
        <w:rPr>
          <w:rFonts w:ascii="Arial" w:hAnsi="Arial" w:cs="Arial"/>
          <w:sz w:val="21"/>
          <w:szCs w:val="21"/>
        </w:rPr>
        <w:t xml:space="preserve"> </w:t>
      </w:r>
      <w:r w:rsidR="002B2675" w:rsidRPr="002A14E0">
        <w:rPr>
          <w:rFonts w:ascii="Arial" w:hAnsi="Arial" w:cs="Arial"/>
          <w:sz w:val="21"/>
          <w:szCs w:val="21"/>
        </w:rPr>
        <w:t xml:space="preserve">von zentraler Stelle geschlossen </w:t>
      </w:r>
      <w:r w:rsidR="004637F0" w:rsidRPr="002A14E0">
        <w:rPr>
          <w:rFonts w:ascii="Arial" w:hAnsi="Arial" w:cs="Arial"/>
          <w:sz w:val="21"/>
          <w:szCs w:val="21"/>
        </w:rPr>
        <w:t xml:space="preserve">werden oder </w:t>
      </w:r>
      <w:r w:rsidR="00DF0A3E" w:rsidRPr="002A14E0">
        <w:rPr>
          <w:rFonts w:ascii="Arial" w:hAnsi="Arial" w:cs="Arial"/>
          <w:sz w:val="21"/>
          <w:szCs w:val="21"/>
        </w:rPr>
        <w:t>einen Alarm auslösen.</w:t>
      </w:r>
      <w:r w:rsidR="00A90535" w:rsidRPr="002A14E0">
        <w:rPr>
          <w:rFonts w:ascii="Arial" w:hAnsi="Arial" w:cs="Arial"/>
          <w:sz w:val="21"/>
          <w:szCs w:val="21"/>
        </w:rPr>
        <w:t xml:space="preserve"> </w:t>
      </w:r>
      <w:r w:rsidR="002A14E0" w:rsidRPr="002A14E0">
        <w:rPr>
          <w:rFonts w:ascii="Arial" w:eastAsia="Times New Roman" w:hAnsi="Arial" w:cs="Arial"/>
          <w:sz w:val="21"/>
          <w:szCs w:val="21"/>
          <w:lang w:eastAsia="de-DE"/>
        </w:rPr>
        <w:t xml:space="preserve">Das </w:t>
      </w:r>
      <w:r w:rsidR="00DC30D3">
        <w:rPr>
          <w:rFonts w:ascii="Arial" w:eastAsia="Times New Roman" w:hAnsi="Arial" w:cs="Arial"/>
          <w:sz w:val="21"/>
          <w:szCs w:val="21"/>
          <w:lang w:eastAsia="de-DE"/>
        </w:rPr>
        <w:t>IO 420-</w:t>
      </w:r>
      <w:r w:rsidR="002A14E0" w:rsidRPr="002A14E0">
        <w:rPr>
          <w:rFonts w:ascii="Arial" w:eastAsia="Times New Roman" w:hAnsi="Arial" w:cs="Arial"/>
          <w:sz w:val="21"/>
          <w:szCs w:val="21"/>
          <w:lang w:eastAsia="de-DE"/>
        </w:rPr>
        <w:t>Modul</w:t>
      </w:r>
      <w:r w:rsidR="00DF0A3E" w:rsidRPr="002A14E0">
        <w:rPr>
          <w:rFonts w:ascii="Arial" w:hAnsi="Arial" w:cs="Arial"/>
          <w:sz w:val="21"/>
          <w:szCs w:val="21"/>
        </w:rPr>
        <w:t xml:space="preserve"> bietet zusätzliche Sicherheit: Nach der Ausführung eines „Befehls“ wird der Status </w:t>
      </w:r>
      <w:r w:rsidR="00687973">
        <w:rPr>
          <w:rFonts w:ascii="Arial" w:hAnsi="Arial" w:cs="Arial"/>
          <w:sz w:val="21"/>
          <w:szCs w:val="21"/>
        </w:rPr>
        <w:t>einer</w:t>
      </w:r>
      <w:r w:rsidR="00DF0A3E" w:rsidRPr="002A14E0">
        <w:rPr>
          <w:rFonts w:ascii="Arial" w:hAnsi="Arial" w:cs="Arial"/>
          <w:sz w:val="21"/>
          <w:szCs w:val="21"/>
        </w:rPr>
        <w:t xml:space="preserve"> Schiebetür oder Dachluke an die Gebäudeleittechnik zurückgemeldet. </w:t>
      </w:r>
    </w:p>
    <w:p w:rsidR="00AD7E03" w:rsidRDefault="00525F78" w:rsidP="00AD7E03">
      <w:pPr>
        <w:spacing w:after="0" w:line="288" w:lineRule="auto"/>
        <w:jc w:val="right"/>
        <w:rPr>
          <w:rFonts w:ascii="Arial" w:hAnsi="Arial" w:cs="Arial"/>
          <w:sz w:val="16"/>
          <w:szCs w:val="16"/>
        </w:rPr>
      </w:pPr>
      <w:r w:rsidRPr="00461445">
        <w:rPr>
          <w:rFonts w:ascii="Arial" w:hAnsi="Arial" w:cs="Arial"/>
          <w:sz w:val="16"/>
          <w:szCs w:val="16"/>
        </w:rPr>
        <w:t>Foto: GEZE GmbH</w:t>
      </w:r>
      <w:r w:rsidR="00AD7E03" w:rsidRPr="00AD7E03">
        <w:rPr>
          <w:rFonts w:ascii="Arial" w:hAnsi="Arial" w:cs="Arial"/>
          <w:sz w:val="16"/>
          <w:szCs w:val="16"/>
        </w:rPr>
        <w:t xml:space="preserve"> </w:t>
      </w:r>
    </w:p>
    <w:p w:rsidR="00AD7E03" w:rsidRPr="00461445" w:rsidRDefault="00AD7E03" w:rsidP="00AD7E03">
      <w:pPr>
        <w:spacing w:after="0" w:line="288" w:lineRule="auto"/>
        <w:jc w:val="right"/>
        <w:rPr>
          <w:rFonts w:ascii="Arial" w:hAnsi="Arial" w:cs="Arial"/>
          <w:sz w:val="16"/>
          <w:szCs w:val="16"/>
        </w:rPr>
      </w:pPr>
      <w:r w:rsidRPr="00461445">
        <w:rPr>
          <w:rFonts w:ascii="Arial" w:hAnsi="Arial" w:cs="Arial"/>
          <w:sz w:val="16"/>
          <w:szCs w:val="16"/>
        </w:rPr>
        <w:t xml:space="preserve">Das </w:t>
      </w:r>
      <w:proofErr w:type="spellStart"/>
      <w:r w:rsidRPr="00461445">
        <w:rPr>
          <w:rFonts w:ascii="Arial" w:hAnsi="Arial" w:cs="Arial"/>
          <w:sz w:val="16"/>
          <w:szCs w:val="16"/>
        </w:rPr>
        <w:t>BACnet</w:t>
      </w:r>
      <w:proofErr w:type="spellEnd"/>
      <w:r w:rsidRPr="00461445">
        <w:rPr>
          <w:rFonts w:ascii="Arial" w:hAnsi="Arial" w:cs="Arial"/>
          <w:sz w:val="16"/>
          <w:szCs w:val="16"/>
        </w:rPr>
        <w:t>-Schnittstellenmodul IO 420 von GEZE</w:t>
      </w:r>
    </w:p>
    <w:p w:rsidR="00525F78" w:rsidRPr="00461445" w:rsidRDefault="00525F78" w:rsidP="00525F78">
      <w:pPr>
        <w:spacing w:after="0" w:line="288" w:lineRule="auto"/>
        <w:ind w:right="-2"/>
        <w:jc w:val="right"/>
        <w:rPr>
          <w:rFonts w:ascii="Arial" w:hAnsi="Arial" w:cs="Arial"/>
          <w:sz w:val="16"/>
          <w:szCs w:val="16"/>
        </w:rPr>
      </w:pPr>
    </w:p>
    <w:p w:rsidR="00525F78" w:rsidRDefault="00525F78" w:rsidP="00A233A4">
      <w:pPr>
        <w:spacing w:after="0" w:line="288" w:lineRule="auto"/>
        <w:jc w:val="both"/>
        <w:rPr>
          <w:rFonts w:ascii="Arial" w:hAnsi="Arial" w:cs="Arial"/>
          <w:b/>
          <w:color w:val="000000"/>
          <w:sz w:val="21"/>
          <w:szCs w:val="21"/>
        </w:rPr>
      </w:pPr>
    </w:p>
    <w:p w:rsidR="00A233A4" w:rsidRPr="00A233A4" w:rsidRDefault="00B458A5" w:rsidP="00A233A4">
      <w:pPr>
        <w:spacing w:after="0" w:line="288" w:lineRule="auto"/>
        <w:jc w:val="both"/>
        <w:rPr>
          <w:rFonts w:ascii="Arial" w:hAnsi="Arial" w:cs="Arial"/>
          <w:b/>
          <w:color w:val="000000"/>
          <w:sz w:val="21"/>
          <w:szCs w:val="21"/>
        </w:rPr>
      </w:pPr>
      <w:r>
        <w:rPr>
          <w:rFonts w:ascii="Arial" w:hAnsi="Arial" w:cs="Arial"/>
          <w:b/>
          <w:color w:val="000000"/>
          <w:sz w:val="21"/>
          <w:szCs w:val="21"/>
        </w:rPr>
        <w:t xml:space="preserve">Krantechnik erlebbar – </w:t>
      </w:r>
      <w:r w:rsidR="00A233A4" w:rsidRPr="00A233A4">
        <w:rPr>
          <w:rFonts w:ascii="Arial" w:hAnsi="Arial" w:cs="Arial"/>
          <w:b/>
          <w:color w:val="000000"/>
          <w:sz w:val="21"/>
          <w:szCs w:val="21"/>
        </w:rPr>
        <w:t>„Per Anhalter“ in zehn Metern Höhe</w:t>
      </w:r>
    </w:p>
    <w:p w:rsidR="00345EFE" w:rsidRDefault="00345EFE" w:rsidP="00A233A4">
      <w:pPr>
        <w:spacing w:after="0" w:line="288" w:lineRule="auto"/>
        <w:jc w:val="both"/>
        <w:rPr>
          <w:rFonts w:ascii="Arial" w:hAnsi="Arial" w:cs="Arial"/>
          <w:sz w:val="21"/>
          <w:szCs w:val="21"/>
        </w:rPr>
      </w:pPr>
    </w:p>
    <w:p w:rsidR="00345EFE" w:rsidRDefault="00B121E0" w:rsidP="00A233A4">
      <w:pPr>
        <w:spacing w:after="0" w:line="288" w:lineRule="auto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  <w:lang w:eastAsia="de-DE"/>
        </w:rPr>
        <w:drawing>
          <wp:anchor distT="0" distB="0" distL="114300" distR="114300" simplePos="0" relativeHeight="251662336" behindDoc="0" locked="0" layoutInCell="1" allowOverlap="1" wp14:anchorId="6D70CA5C" wp14:editId="1B1017D8">
            <wp:simplePos x="0" y="0"/>
            <wp:positionH relativeFrom="column">
              <wp:posOffset>3213024</wp:posOffset>
            </wp:positionH>
            <wp:positionV relativeFrom="paragraph">
              <wp:posOffset>-3175</wp:posOffset>
            </wp:positionV>
            <wp:extent cx="2447290" cy="1800860"/>
            <wp:effectExtent l="0" t="0" r="0" b="8890"/>
            <wp:wrapNone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laspendeltür-Laufkranzugang-2_Auswahl_IM7_JL16069-2529_mini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29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1"/>
          <w:szCs w:val="21"/>
          <w:lang w:eastAsia="de-DE"/>
        </w:rPr>
        <w:drawing>
          <wp:inline distT="0" distB="0" distL="0" distR="0">
            <wp:extent cx="2474976" cy="1801368"/>
            <wp:effectExtent l="0" t="0" r="1905" b="889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laspendeltür-Laufkranzugang-1_Auswahl_IM7_JL16069-1712_mini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4976" cy="1801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1E0" w:rsidRPr="00B121E0" w:rsidRDefault="00B121E0" w:rsidP="00B121E0">
      <w:pPr>
        <w:spacing w:after="0" w:line="288" w:lineRule="auto"/>
        <w:jc w:val="right"/>
        <w:rPr>
          <w:rFonts w:ascii="Arial" w:hAnsi="Arial" w:cs="Arial"/>
          <w:sz w:val="16"/>
          <w:szCs w:val="16"/>
        </w:rPr>
      </w:pPr>
      <w:r w:rsidRPr="00B121E0">
        <w:rPr>
          <w:rFonts w:ascii="Arial" w:hAnsi="Arial" w:cs="Arial"/>
          <w:sz w:val="16"/>
          <w:szCs w:val="16"/>
        </w:rPr>
        <w:t>Bildrechte</w:t>
      </w:r>
      <w:r w:rsidR="00A308A9">
        <w:rPr>
          <w:rFonts w:ascii="Arial" w:hAnsi="Arial" w:cs="Arial"/>
          <w:sz w:val="16"/>
          <w:szCs w:val="16"/>
        </w:rPr>
        <w:t xml:space="preserve"> beide Fotos</w:t>
      </w:r>
      <w:r w:rsidRPr="00B121E0">
        <w:rPr>
          <w:rFonts w:ascii="Arial" w:hAnsi="Arial" w:cs="Arial"/>
          <w:sz w:val="16"/>
          <w:szCs w:val="16"/>
        </w:rPr>
        <w:t>: ABUS Kransysteme GmbH</w:t>
      </w:r>
    </w:p>
    <w:p w:rsidR="00A308A9" w:rsidRDefault="00A308A9" w:rsidP="00B121E0">
      <w:pPr>
        <w:spacing w:after="0" w:line="288" w:lineRule="auto"/>
        <w:rPr>
          <w:rFonts w:ascii="Arial" w:hAnsi="Arial" w:cs="Arial"/>
          <w:sz w:val="16"/>
          <w:szCs w:val="16"/>
        </w:rPr>
      </w:pPr>
    </w:p>
    <w:p w:rsidR="00345EFE" w:rsidRPr="00B121E0" w:rsidRDefault="00B121E0" w:rsidP="00B121E0">
      <w:pPr>
        <w:spacing w:after="0" w:line="288" w:lineRule="auto"/>
        <w:rPr>
          <w:rFonts w:ascii="Arial" w:hAnsi="Arial" w:cs="Arial"/>
          <w:sz w:val="16"/>
          <w:szCs w:val="16"/>
        </w:rPr>
      </w:pPr>
      <w:r w:rsidRPr="00B121E0">
        <w:rPr>
          <w:rFonts w:ascii="Arial" w:hAnsi="Arial" w:cs="Arial"/>
          <w:sz w:val="16"/>
          <w:szCs w:val="16"/>
        </w:rPr>
        <w:t xml:space="preserve">Maßgeschneiderter Zugang zum Laufkran: Die Glaspendeltür ist „eins“ mit der Sicherheitsbalustrade aus Glas. </w:t>
      </w:r>
    </w:p>
    <w:p w:rsidR="00345EFE" w:rsidRDefault="00345EFE" w:rsidP="00A233A4">
      <w:pPr>
        <w:spacing w:after="0" w:line="288" w:lineRule="auto"/>
        <w:jc w:val="both"/>
        <w:rPr>
          <w:rFonts w:ascii="Arial" w:hAnsi="Arial" w:cs="Arial"/>
          <w:sz w:val="21"/>
          <w:szCs w:val="21"/>
        </w:rPr>
      </w:pPr>
    </w:p>
    <w:p w:rsidR="00A233A4" w:rsidRPr="00A233A4" w:rsidRDefault="00A233A4" w:rsidP="00A233A4">
      <w:pPr>
        <w:spacing w:after="0" w:line="288" w:lineRule="auto"/>
        <w:jc w:val="both"/>
        <w:rPr>
          <w:rFonts w:ascii="Arial" w:hAnsi="Arial" w:cs="Arial"/>
          <w:sz w:val="21"/>
          <w:szCs w:val="21"/>
        </w:rPr>
      </w:pPr>
      <w:r w:rsidRPr="00A233A4">
        <w:rPr>
          <w:rFonts w:ascii="Arial" w:hAnsi="Arial" w:cs="Arial"/>
          <w:sz w:val="21"/>
          <w:szCs w:val="21"/>
        </w:rPr>
        <w:t>Wie umfassend GEZE auf spezifische Wünsche eingehen kann, zeigen maßgeschneiderte Bauelemente aus dem Bereich Customer Solutions: Das Highlight der vierstöckigen offenen Kran</w:t>
      </w:r>
      <w:r w:rsidR="00AD7E03">
        <w:rPr>
          <w:rFonts w:ascii="Arial" w:hAnsi="Arial" w:cs="Arial"/>
          <w:sz w:val="21"/>
          <w:szCs w:val="21"/>
        </w:rPr>
        <w:t>h</w:t>
      </w:r>
      <w:r w:rsidRPr="00A233A4">
        <w:rPr>
          <w:rFonts w:ascii="Arial" w:hAnsi="Arial" w:cs="Arial"/>
          <w:sz w:val="21"/>
          <w:szCs w:val="21"/>
        </w:rPr>
        <w:t xml:space="preserve">alle ist der begehbare Zweiträgerlaufkran. Besucher können in zehn Metern Höhe mitfahren und den Kran „erleben“. Als Zugang zum Kranträger </w:t>
      </w:r>
      <w:r w:rsidR="00BD5D9F">
        <w:rPr>
          <w:rFonts w:ascii="Arial" w:hAnsi="Arial" w:cs="Arial"/>
          <w:sz w:val="21"/>
          <w:szCs w:val="21"/>
        </w:rPr>
        <w:t xml:space="preserve">wurde bei </w:t>
      </w:r>
      <w:r w:rsidRPr="00A233A4">
        <w:rPr>
          <w:rFonts w:ascii="Arial" w:hAnsi="Arial" w:cs="Arial"/>
          <w:sz w:val="21"/>
          <w:szCs w:val="21"/>
        </w:rPr>
        <w:t xml:space="preserve">GEZE eine im </w:t>
      </w:r>
      <w:r w:rsidR="003F4D69">
        <w:rPr>
          <w:rFonts w:ascii="Arial" w:hAnsi="Arial" w:cs="Arial"/>
          <w:sz w:val="21"/>
          <w:szCs w:val="21"/>
        </w:rPr>
        <w:t>Glas-</w:t>
      </w:r>
      <w:r w:rsidRPr="00A233A4">
        <w:rPr>
          <w:rFonts w:ascii="Arial" w:hAnsi="Arial" w:cs="Arial"/>
          <w:sz w:val="21"/>
          <w:szCs w:val="21"/>
        </w:rPr>
        <w:t xml:space="preserve">Design der Sicherheitsbalustrade eingelassene und in beide Richtungen öffnende Pendeltür </w:t>
      </w:r>
      <w:r w:rsidR="003F4D69">
        <w:rPr>
          <w:rFonts w:ascii="Arial" w:hAnsi="Arial" w:cs="Arial"/>
          <w:sz w:val="21"/>
          <w:szCs w:val="21"/>
        </w:rPr>
        <w:t>ge</w:t>
      </w:r>
      <w:r w:rsidR="00BD5D9F">
        <w:rPr>
          <w:rFonts w:ascii="Arial" w:hAnsi="Arial" w:cs="Arial"/>
          <w:sz w:val="21"/>
          <w:szCs w:val="21"/>
        </w:rPr>
        <w:t>fertigt</w:t>
      </w:r>
      <w:r w:rsidRPr="00A233A4">
        <w:rPr>
          <w:rFonts w:ascii="Arial" w:hAnsi="Arial" w:cs="Arial"/>
          <w:sz w:val="21"/>
          <w:szCs w:val="21"/>
        </w:rPr>
        <w:t xml:space="preserve">. Pate </w:t>
      </w:r>
      <w:r w:rsidR="00687973">
        <w:rPr>
          <w:rFonts w:ascii="Arial" w:hAnsi="Arial" w:cs="Arial"/>
          <w:sz w:val="21"/>
          <w:szCs w:val="21"/>
        </w:rPr>
        <w:t>dafür</w:t>
      </w:r>
      <w:r w:rsidRPr="00A233A4">
        <w:rPr>
          <w:rFonts w:ascii="Arial" w:hAnsi="Arial" w:cs="Arial"/>
          <w:sz w:val="21"/>
          <w:szCs w:val="21"/>
        </w:rPr>
        <w:t xml:space="preserve"> stand das </w:t>
      </w:r>
      <w:r w:rsidRPr="00816C80">
        <w:rPr>
          <w:rFonts w:ascii="Arial" w:hAnsi="Arial" w:cs="Arial"/>
          <w:sz w:val="21"/>
          <w:szCs w:val="21"/>
          <w:highlight w:val="yellow"/>
        </w:rPr>
        <w:t xml:space="preserve">Glastrennwandsystem </w:t>
      </w:r>
      <w:proofErr w:type="spellStart"/>
      <w:r w:rsidRPr="00816C80">
        <w:rPr>
          <w:rFonts w:ascii="Arial" w:hAnsi="Arial" w:cs="Arial"/>
          <w:sz w:val="21"/>
          <w:szCs w:val="21"/>
          <w:highlight w:val="yellow"/>
        </w:rPr>
        <w:t>Pendulo</w:t>
      </w:r>
      <w:proofErr w:type="spellEnd"/>
      <w:r w:rsidRPr="00A233A4">
        <w:rPr>
          <w:rFonts w:ascii="Arial" w:hAnsi="Arial" w:cs="Arial"/>
          <w:sz w:val="21"/>
          <w:szCs w:val="21"/>
        </w:rPr>
        <w:t xml:space="preserve"> mit einem </w:t>
      </w:r>
      <w:r w:rsidR="00F87D5D">
        <w:rPr>
          <w:rFonts w:ascii="Arial" w:hAnsi="Arial" w:cs="Arial"/>
          <w:sz w:val="21"/>
          <w:szCs w:val="21"/>
        </w:rPr>
        <w:t xml:space="preserve">nicht sichtbar </w:t>
      </w:r>
      <w:r w:rsidRPr="00A233A4">
        <w:rPr>
          <w:rFonts w:ascii="Arial" w:hAnsi="Arial" w:cs="Arial"/>
          <w:sz w:val="21"/>
          <w:szCs w:val="21"/>
        </w:rPr>
        <w:t xml:space="preserve">im Designprofil integrierten Türschließer. Für </w:t>
      </w:r>
      <w:r w:rsidR="003F4D69">
        <w:rPr>
          <w:rFonts w:ascii="Arial" w:hAnsi="Arial" w:cs="Arial"/>
          <w:sz w:val="21"/>
          <w:szCs w:val="21"/>
        </w:rPr>
        <w:t>m</w:t>
      </w:r>
      <w:r w:rsidRPr="00A233A4">
        <w:rPr>
          <w:rFonts w:ascii="Arial" w:hAnsi="Arial" w:cs="Arial"/>
          <w:sz w:val="21"/>
          <w:szCs w:val="21"/>
        </w:rPr>
        <w:t>aximale Sicherheit wurde die Pendeltür mit einem elektromotorischen IQ lock EL</w:t>
      </w:r>
      <w:r w:rsidR="00ED42A5">
        <w:rPr>
          <w:rFonts w:ascii="Arial" w:hAnsi="Arial" w:cs="Arial"/>
          <w:sz w:val="21"/>
          <w:szCs w:val="21"/>
        </w:rPr>
        <w:t>-</w:t>
      </w:r>
      <w:r w:rsidR="00ED42A5" w:rsidRPr="00A233A4">
        <w:rPr>
          <w:rFonts w:ascii="Arial" w:hAnsi="Arial" w:cs="Arial"/>
          <w:sz w:val="21"/>
          <w:szCs w:val="21"/>
        </w:rPr>
        <w:t>Schloss</w:t>
      </w:r>
      <w:r w:rsidRPr="00A233A4">
        <w:rPr>
          <w:rFonts w:ascii="Arial" w:hAnsi="Arial" w:cs="Arial"/>
          <w:sz w:val="21"/>
          <w:szCs w:val="21"/>
        </w:rPr>
        <w:t xml:space="preserve"> </w:t>
      </w:r>
      <w:r w:rsidR="009963C9">
        <w:rPr>
          <w:rFonts w:ascii="Arial" w:hAnsi="Arial" w:cs="Arial"/>
          <w:sz w:val="21"/>
          <w:szCs w:val="21"/>
        </w:rPr>
        <w:t>ausgerüstet</w:t>
      </w:r>
      <w:r w:rsidR="00F87D5D">
        <w:rPr>
          <w:rFonts w:ascii="Arial" w:hAnsi="Arial" w:cs="Arial"/>
          <w:sz w:val="21"/>
          <w:szCs w:val="21"/>
        </w:rPr>
        <w:t xml:space="preserve"> und ist stets verriegelt</w:t>
      </w:r>
      <w:r w:rsidRPr="00A233A4">
        <w:rPr>
          <w:rFonts w:ascii="Arial" w:hAnsi="Arial" w:cs="Arial"/>
          <w:sz w:val="21"/>
          <w:szCs w:val="21"/>
        </w:rPr>
        <w:t>. Nach dem Prinzip moderne</w:t>
      </w:r>
      <w:r w:rsidR="00F87D5D">
        <w:rPr>
          <w:rFonts w:ascii="Arial" w:hAnsi="Arial" w:cs="Arial"/>
          <w:sz w:val="21"/>
          <w:szCs w:val="21"/>
        </w:rPr>
        <w:t>r</w:t>
      </w:r>
      <w:r w:rsidRPr="00A233A4">
        <w:rPr>
          <w:rFonts w:ascii="Arial" w:hAnsi="Arial" w:cs="Arial"/>
          <w:sz w:val="21"/>
          <w:szCs w:val="21"/>
        </w:rPr>
        <w:t xml:space="preserve"> Maschinenschutz- oder Bahnsteigtür</w:t>
      </w:r>
      <w:r w:rsidR="00F87D5D">
        <w:rPr>
          <w:rFonts w:ascii="Arial" w:hAnsi="Arial" w:cs="Arial"/>
          <w:sz w:val="21"/>
          <w:szCs w:val="21"/>
        </w:rPr>
        <w:t>en entriegelt sie z</w:t>
      </w:r>
      <w:r w:rsidRPr="00A233A4">
        <w:rPr>
          <w:rFonts w:ascii="Arial" w:hAnsi="Arial" w:cs="Arial"/>
          <w:sz w:val="21"/>
          <w:szCs w:val="21"/>
        </w:rPr>
        <w:t>um sicheren Einsteigen der Besucher erst bei Stillstand am exakten Haltepunkt</w:t>
      </w:r>
      <w:r w:rsidR="007169E3">
        <w:rPr>
          <w:rFonts w:ascii="Arial" w:hAnsi="Arial" w:cs="Arial"/>
          <w:sz w:val="21"/>
          <w:szCs w:val="21"/>
        </w:rPr>
        <w:t xml:space="preserve"> – erst dann wird </w:t>
      </w:r>
      <w:r w:rsidRPr="00A233A4">
        <w:rPr>
          <w:rFonts w:ascii="Arial" w:hAnsi="Arial" w:cs="Arial"/>
          <w:sz w:val="21"/>
          <w:szCs w:val="21"/>
        </w:rPr>
        <w:t xml:space="preserve">über die SPS des Kranträgers ein Signal zur Freigabe des </w:t>
      </w:r>
      <w:r w:rsidR="00687973">
        <w:rPr>
          <w:rFonts w:ascii="Arial" w:hAnsi="Arial" w:cs="Arial"/>
          <w:sz w:val="21"/>
          <w:szCs w:val="21"/>
        </w:rPr>
        <w:t>Schlosses</w:t>
      </w:r>
      <w:r w:rsidRPr="00A233A4">
        <w:rPr>
          <w:rFonts w:ascii="Arial" w:hAnsi="Arial" w:cs="Arial"/>
          <w:sz w:val="21"/>
          <w:szCs w:val="21"/>
        </w:rPr>
        <w:t xml:space="preserve"> ausgelöst</w:t>
      </w:r>
      <w:r w:rsidR="007169E3">
        <w:rPr>
          <w:rFonts w:ascii="Arial" w:hAnsi="Arial" w:cs="Arial"/>
          <w:sz w:val="21"/>
          <w:szCs w:val="21"/>
        </w:rPr>
        <w:t>.</w:t>
      </w:r>
      <w:r w:rsidRPr="00A233A4">
        <w:rPr>
          <w:rFonts w:ascii="Arial" w:hAnsi="Arial" w:cs="Arial"/>
          <w:sz w:val="21"/>
          <w:szCs w:val="21"/>
        </w:rPr>
        <w:t xml:space="preserve"> Vor der „Abfahrt“ des Kranträgers schließt die Glastür genauso wieder und wird durch das IQ lock EL selbsttätig verriegelt.</w:t>
      </w:r>
    </w:p>
    <w:p w:rsidR="00AD7E03" w:rsidRDefault="00AD7E03">
      <w:pPr>
        <w:spacing w:after="0" w:line="264" w:lineRule="auto"/>
        <w:rPr>
          <w:rFonts w:ascii="Arial" w:eastAsia="Times New Roman" w:hAnsi="Arial" w:cs="Arial"/>
          <w:b/>
          <w:sz w:val="21"/>
          <w:szCs w:val="21"/>
          <w:lang w:eastAsia="de-DE"/>
        </w:rPr>
      </w:pPr>
    </w:p>
    <w:sectPr w:rsidR="00AD7E03" w:rsidSect="00A233A4">
      <w:headerReference w:type="default" r:id="rId13"/>
      <w:pgSz w:w="11906" w:h="16838"/>
      <w:pgMar w:top="1985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C1356" w:rsidRDefault="00CC1356" w:rsidP="00A233A4">
      <w:pPr>
        <w:spacing w:after="0" w:line="240" w:lineRule="auto"/>
      </w:pPr>
      <w:r>
        <w:separator/>
      </w:r>
    </w:p>
  </w:endnote>
  <w:endnote w:type="continuationSeparator" w:id="0">
    <w:p w:rsidR="00CC1356" w:rsidRDefault="00CC1356" w:rsidP="00A233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C1356" w:rsidRDefault="00CC1356" w:rsidP="00A233A4">
      <w:pPr>
        <w:spacing w:after="0" w:line="240" w:lineRule="auto"/>
      </w:pPr>
      <w:r>
        <w:separator/>
      </w:r>
    </w:p>
  </w:footnote>
  <w:footnote w:type="continuationSeparator" w:id="0">
    <w:p w:rsidR="00CC1356" w:rsidRDefault="00CC1356" w:rsidP="00A233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69E3" w:rsidRDefault="007169E3">
    <w:pPr>
      <w:pStyle w:val="Kopfzeile"/>
    </w:pPr>
    <w:r>
      <w:rPr>
        <w:rFonts w:eastAsia="Times New Roman"/>
        <w:noProof/>
        <w:lang w:eastAsia="de-DE"/>
      </w:rPr>
      <w:drawing>
        <wp:inline distT="0" distB="0" distL="0" distR="0" wp14:anchorId="21B08FEA" wp14:editId="0D8DBE75">
          <wp:extent cx="5756910" cy="325755"/>
          <wp:effectExtent l="0" t="0" r="0" b="0"/>
          <wp:docPr id="4" name="Grafik 4" descr="Balken qu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" descr="Balken qu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6910" cy="3257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0B41"/>
    <w:rsid w:val="00000F93"/>
    <w:rsid w:val="00040B41"/>
    <w:rsid w:val="000426D5"/>
    <w:rsid w:val="000443CB"/>
    <w:rsid w:val="000F141A"/>
    <w:rsid w:val="0011065C"/>
    <w:rsid w:val="00127C22"/>
    <w:rsid w:val="00143E6F"/>
    <w:rsid w:val="00171351"/>
    <w:rsid w:val="001951EC"/>
    <w:rsid w:val="001955DC"/>
    <w:rsid w:val="001969C7"/>
    <w:rsid w:val="001975D8"/>
    <w:rsid w:val="001A084B"/>
    <w:rsid w:val="001F6528"/>
    <w:rsid w:val="00201A9A"/>
    <w:rsid w:val="0020493F"/>
    <w:rsid w:val="002201EF"/>
    <w:rsid w:val="0022196B"/>
    <w:rsid w:val="002A14E0"/>
    <w:rsid w:val="002B2675"/>
    <w:rsid w:val="002D5910"/>
    <w:rsid w:val="002E2EA5"/>
    <w:rsid w:val="002E7626"/>
    <w:rsid w:val="002F5D57"/>
    <w:rsid w:val="00316F61"/>
    <w:rsid w:val="0032597D"/>
    <w:rsid w:val="00342AE9"/>
    <w:rsid w:val="00345EFE"/>
    <w:rsid w:val="003550AB"/>
    <w:rsid w:val="003633E1"/>
    <w:rsid w:val="003B36F0"/>
    <w:rsid w:val="003B428F"/>
    <w:rsid w:val="003B7E4C"/>
    <w:rsid w:val="003F4D69"/>
    <w:rsid w:val="003F702C"/>
    <w:rsid w:val="0040018C"/>
    <w:rsid w:val="00411094"/>
    <w:rsid w:val="004300C7"/>
    <w:rsid w:val="00461445"/>
    <w:rsid w:val="004637F0"/>
    <w:rsid w:val="004B5897"/>
    <w:rsid w:val="004E091E"/>
    <w:rsid w:val="005100C9"/>
    <w:rsid w:val="00525F78"/>
    <w:rsid w:val="00587419"/>
    <w:rsid w:val="00587436"/>
    <w:rsid w:val="00587EB6"/>
    <w:rsid w:val="005935E1"/>
    <w:rsid w:val="005A0BF1"/>
    <w:rsid w:val="005C5EC5"/>
    <w:rsid w:val="005E05F3"/>
    <w:rsid w:val="005E329D"/>
    <w:rsid w:val="006028A3"/>
    <w:rsid w:val="006218E2"/>
    <w:rsid w:val="00647004"/>
    <w:rsid w:val="006777CB"/>
    <w:rsid w:val="00681B52"/>
    <w:rsid w:val="00687973"/>
    <w:rsid w:val="006A0C37"/>
    <w:rsid w:val="006A7648"/>
    <w:rsid w:val="006C4B1C"/>
    <w:rsid w:val="007067C5"/>
    <w:rsid w:val="007169E3"/>
    <w:rsid w:val="00716C18"/>
    <w:rsid w:val="007229DD"/>
    <w:rsid w:val="00732011"/>
    <w:rsid w:val="00742675"/>
    <w:rsid w:val="0076016A"/>
    <w:rsid w:val="00775649"/>
    <w:rsid w:val="00790CCA"/>
    <w:rsid w:val="007A45BF"/>
    <w:rsid w:val="007A7102"/>
    <w:rsid w:val="007B200D"/>
    <w:rsid w:val="007E43B6"/>
    <w:rsid w:val="007F6738"/>
    <w:rsid w:val="00816C80"/>
    <w:rsid w:val="00872207"/>
    <w:rsid w:val="0088498A"/>
    <w:rsid w:val="00896188"/>
    <w:rsid w:val="008A1F0E"/>
    <w:rsid w:val="00933EF5"/>
    <w:rsid w:val="00953960"/>
    <w:rsid w:val="00964E43"/>
    <w:rsid w:val="009963C9"/>
    <w:rsid w:val="009A63B1"/>
    <w:rsid w:val="009C03F1"/>
    <w:rsid w:val="009D6AD8"/>
    <w:rsid w:val="00A221FE"/>
    <w:rsid w:val="00A233A4"/>
    <w:rsid w:val="00A308A9"/>
    <w:rsid w:val="00A5427F"/>
    <w:rsid w:val="00A90535"/>
    <w:rsid w:val="00AC1651"/>
    <w:rsid w:val="00AD7E03"/>
    <w:rsid w:val="00B121E0"/>
    <w:rsid w:val="00B12C78"/>
    <w:rsid w:val="00B458A5"/>
    <w:rsid w:val="00B620A6"/>
    <w:rsid w:val="00B865BC"/>
    <w:rsid w:val="00BC0629"/>
    <w:rsid w:val="00BD5D9F"/>
    <w:rsid w:val="00BE5B74"/>
    <w:rsid w:val="00C67803"/>
    <w:rsid w:val="00C74C06"/>
    <w:rsid w:val="00CB7360"/>
    <w:rsid w:val="00CC1356"/>
    <w:rsid w:val="00CF4F52"/>
    <w:rsid w:val="00D22EEE"/>
    <w:rsid w:val="00D33EF5"/>
    <w:rsid w:val="00D4763B"/>
    <w:rsid w:val="00D602CF"/>
    <w:rsid w:val="00DA2652"/>
    <w:rsid w:val="00DC30D3"/>
    <w:rsid w:val="00DF0A3E"/>
    <w:rsid w:val="00E23337"/>
    <w:rsid w:val="00E279D4"/>
    <w:rsid w:val="00E654F9"/>
    <w:rsid w:val="00E72FFA"/>
    <w:rsid w:val="00E82739"/>
    <w:rsid w:val="00EA0CBB"/>
    <w:rsid w:val="00EA2B94"/>
    <w:rsid w:val="00ED42A5"/>
    <w:rsid w:val="00EF3819"/>
    <w:rsid w:val="00F445B7"/>
    <w:rsid w:val="00F865B3"/>
    <w:rsid w:val="00F87D5D"/>
    <w:rsid w:val="00FC7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461445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A233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233A4"/>
    <w:rPr>
      <w:rFonts w:ascii="Calibri" w:eastAsia="Calibri" w:hAnsi="Calibri" w:cs="Times New Roman"/>
    </w:rPr>
  </w:style>
  <w:style w:type="paragraph" w:styleId="Fuzeile">
    <w:name w:val="footer"/>
    <w:basedOn w:val="Standard"/>
    <w:link w:val="FuzeileZchn"/>
    <w:uiPriority w:val="99"/>
    <w:unhideWhenUsed/>
    <w:rsid w:val="00A233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233A4"/>
    <w:rPr>
      <w:rFonts w:ascii="Calibri" w:eastAsia="Calibri" w:hAnsi="Calibri" w:cs="Times New Roman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233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233A4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461445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A233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233A4"/>
    <w:rPr>
      <w:rFonts w:ascii="Calibri" w:eastAsia="Calibri" w:hAnsi="Calibri" w:cs="Times New Roman"/>
    </w:rPr>
  </w:style>
  <w:style w:type="paragraph" w:styleId="Fuzeile">
    <w:name w:val="footer"/>
    <w:basedOn w:val="Standard"/>
    <w:link w:val="FuzeileZchn"/>
    <w:uiPriority w:val="99"/>
    <w:unhideWhenUsed/>
    <w:rsid w:val="00A233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233A4"/>
    <w:rPr>
      <w:rFonts w:ascii="Calibri" w:eastAsia="Calibri" w:hAnsi="Calibri" w:cs="Times New Roman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233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233A4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579</Words>
  <Characters>3653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GEZE GmbH</Company>
  <LinksUpToDate>false</LinksUpToDate>
  <CharactersWithSpaces>4224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Schellinger, Ellen</dc:creator>
  <cp:lastModifiedBy>Schellinger, Ellen</cp:lastModifiedBy>
  <cp:revision>2</cp:revision>
  <cp:lastPrinted>2017-02-01T14:14:00Z</cp:lastPrinted>
  <dcterms:created xsi:type="dcterms:W3CDTF">2017-08-23T13:48:00Z</dcterms:created>
  <dcterms:modified xsi:type="dcterms:W3CDTF">2017-08-23T13:48:00Z</dcterms:modified>
</cp:coreProperties>
</file>