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15C" w:rsidRDefault="007C115C" w:rsidP="00C478DF">
      <w:pPr>
        <w:pStyle w:val="NormalWeb"/>
        <w:spacing w:line="260" w:lineRule="atLeast"/>
        <w:jc w:val="right"/>
        <w:rPr>
          <w:color w:val="333333"/>
          <w:sz w:val="22"/>
          <w:szCs w:val="22"/>
        </w:rPr>
      </w:pPr>
      <w:r>
        <w:rPr>
          <w:b/>
          <w:sz w:val="22"/>
        </w:rPr>
        <w:t xml:space="preserve">Datum účinnosti:  </w:t>
      </w:r>
      <w:r>
        <w:t>[</w:t>
      </w:r>
      <w:r>
        <w:rPr>
          <w:b/>
          <w:sz w:val="22"/>
          <w:highlight w:val="yellow"/>
        </w:rPr>
        <w:t>VLOŽTE DATUM</w:t>
      </w:r>
      <w:r>
        <w:t>]</w:t>
      </w:r>
    </w:p>
    <w:p w:rsidR="007C115C" w:rsidRPr="00B241FD" w:rsidRDefault="007C115C" w:rsidP="00C478DF">
      <w:pPr>
        <w:pStyle w:val="Heading3"/>
        <w:spacing w:line="260" w:lineRule="atLeast"/>
        <w:jc w:val="both"/>
        <w:rPr>
          <w:sz w:val="22"/>
          <w:szCs w:val="22"/>
        </w:rPr>
      </w:pPr>
      <w:r>
        <w:rPr>
          <w:sz w:val="22"/>
        </w:rPr>
        <w:t>ZÁSADY OCHRANY OSOBNÍCH ÚDAJŮ SPOLEČNOSTI CLINIQUE EDUCATION</w:t>
      </w:r>
    </w:p>
    <w:p w:rsidR="007C115C" w:rsidRPr="007710D4" w:rsidRDefault="007C115C" w:rsidP="00C478DF">
      <w:pPr>
        <w:pStyle w:val="NormalWeb"/>
        <w:spacing w:line="260" w:lineRule="atLeast"/>
        <w:jc w:val="both"/>
        <w:rPr>
          <w:color w:val="333333"/>
          <w:sz w:val="22"/>
          <w:szCs w:val="22"/>
        </w:rPr>
      </w:pPr>
      <w:r>
        <w:rPr>
          <w:sz w:val="22"/>
        </w:rPr>
        <w:t>Ve společnosti Clinique Education respektujeme vaše právo na soukromí a ceníme si našeho vztahu. Na vaši návštěvu těchto webových stránek,</w:t>
      </w:r>
      <w:r>
        <w:t xml:space="preserve"> které se </w:t>
      </w:r>
      <w:r>
        <w:rPr>
          <w:color w:val="333333"/>
          <w:sz w:val="22"/>
        </w:rPr>
        <w:t xml:space="preserve">v současné době nachází na adrese </w:t>
      </w:r>
      <w:hyperlink r:id="rId5" w:history="1">
        <w:r>
          <w:rPr>
            <w:rStyle w:val="Hyperlink"/>
          </w:rPr>
          <w:t>http://www.cliniqueeducation.com</w:t>
        </w:r>
      </w:hyperlink>
      <w:r>
        <w:rPr>
          <w:sz w:val="22"/>
        </w:rPr>
        <w:t>(dále jen</w:t>
      </w:r>
      <w:r>
        <w:t xml:space="preserve"> </w:t>
      </w:r>
      <w:r>
        <w:rPr>
          <w:b/>
          <w:i/>
          <w:sz w:val="22"/>
        </w:rPr>
        <w:t>„Stránky“)</w:t>
      </w:r>
      <w:r>
        <w:rPr>
          <w:sz w:val="22"/>
        </w:rPr>
        <w:t>, se vztahují tyto Zásady ochrany osobních údajů, jakož i naše</w:t>
      </w:r>
      <w:r>
        <w:rPr>
          <w:color w:val="333333"/>
          <w:sz w:val="22"/>
        </w:rPr>
        <w:t xml:space="preserve"> </w:t>
      </w:r>
      <w:hyperlink r:id="rId6" w:history="1">
        <w:r>
          <w:rPr>
            <w:rStyle w:val="Hyperlink"/>
            <w:sz w:val="22"/>
          </w:rPr>
          <w:t>Podmínky a ujednání</w:t>
        </w:r>
      </w:hyperlink>
      <w:r>
        <w:rPr>
          <w:color w:val="333333"/>
          <w:sz w:val="22"/>
        </w:rPr>
        <w:t xml:space="preserve"> </w:t>
      </w:r>
      <w:r>
        <w:t>[</w:t>
      </w:r>
      <w:r>
        <w:rPr>
          <w:b/>
          <w:color w:val="0000FF"/>
          <w:sz w:val="22"/>
          <w:highlight w:val="yellow"/>
        </w:rPr>
        <w:t>přidat hypertextový odkaz na webovou stránku s Podmínkami a ujednáními společnosti Clinique Education – WEBOVÁ VERZE</w:t>
      </w:r>
      <w:r>
        <w:t>].</w:t>
      </w:r>
    </w:p>
    <w:p w:rsidR="007C115C" w:rsidRPr="009925D3" w:rsidRDefault="007C115C" w:rsidP="00C478DF">
      <w:pPr>
        <w:pStyle w:val="NormalWeb"/>
        <w:spacing w:line="260" w:lineRule="atLeast"/>
        <w:jc w:val="both"/>
        <w:rPr>
          <w:sz w:val="22"/>
          <w:szCs w:val="22"/>
        </w:rPr>
      </w:pPr>
      <w:r>
        <w:rPr>
          <w:sz w:val="22"/>
        </w:rPr>
        <w:t xml:space="preserve">V těchto Zásadách ochrany osobních údajů jsou uvedeny typy osobních údajů, které na Stránkách shromažďujeme, jak můžeme tyto informace použít a s kým je můžeme sdílet. V našich Zásadách ochrany osobních údajů jsou rovněž uvedena opatření, která přijímáme s cílem zajistit bezpečnost těchto informací, a také způsoby, jak nás můžete kontaktovat s jakýmikoli dotazy ohledně nakládání s vašimi osobními údaji. </w:t>
      </w:r>
    </w:p>
    <w:p w:rsidR="007C115C" w:rsidRPr="009925D3" w:rsidRDefault="007C115C" w:rsidP="00C478DF">
      <w:pPr>
        <w:pStyle w:val="NormalWeb"/>
        <w:spacing w:line="260" w:lineRule="atLeast"/>
        <w:jc w:val="both"/>
        <w:rPr>
          <w:sz w:val="22"/>
          <w:szCs w:val="22"/>
        </w:rPr>
      </w:pPr>
      <w:r>
        <w:rPr>
          <w:sz w:val="22"/>
        </w:rPr>
        <w:t xml:space="preserve">Vezměte prosím na vědomí, že tyto Zásady ochrany osobních údajů se vztahují pouze na informace poskytnuté společnosti Clinique Education. </w:t>
      </w:r>
      <w:r>
        <w:t xml:space="preserve">Nevztahují se jiné informace či sdělení, které mohou obsahovat odkaz na společnost Clinique, </w:t>
      </w:r>
      <w:r>
        <w:rPr>
          <w:rStyle w:val="Emphasis"/>
          <w:iCs/>
        </w:rPr>
        <w:t>např.</w:t>
      </w:r>
      <w:r>
        <w:rPr>
          <w:sz w:val="22"/>
        </w:rPr>
        <w:t xml:space="preserve"> sdělení společnosti Clinique Online či prodejců Clinique nacházejících se v kamenných maloobchodních pobočkách. </w:t>
      </w:r>
    </w:p>
    <w:p w:rsidR="007C115C" w:rsidRPr="009925D3" w:rsidRDefault="007C115C" w:rsidP="00C478DF">
      <w:pPr>
        <w:pStyle w:val="Heading3"/>
        <w:spacing w:line="260" w:lineRule="atLeast"/>
        <w:jc w:val="both"/>
        <w:rPr>
          <w:sz w:val="22"/>
          <w:szCs w:val="22"/>
        </w:rPr>
      </w:pPr>
      <w:bookmarkStart w:id="0" w:name="infowecollect"/>
      <w:bookmarkEnd w:id="0"/>
      <w:r>
        <w:rPr>
          <w:sz w:val="22"/>
        </w:rPr>
        <w:t>Údaje, které shromažďujeme, a jak je používáme</w:t>
      </w:r>
    </w:p>
    <w:p w:rsidR="007C115C" w:rsidRPr="009925D3" w:rsidRDefault="007C115C" w:rsidP="00C478DF">
      <w:pPr>
        <w:pStyle w:val="NormalWeb"/>
        <w:spacing w:line="260" w:lineRule="atLeast"/>
        <w:jc w:val="both"/>
        <w:rPr>
          <w:sz w:val="22"/>
          <w:szCs w:val="22"/>
        </w:rPr>
      </w:pPr>
      <w:r>
        <w:rPr>
          <w:sz w:val="22"/>
        </w:rPr>
        <w:t xml:space="preserve">Pokud se chcete na těchto Stránkách zaregistrovat, budete požádáni o poskytnutí určitých údajů, jako je vaše jméno, příjmení, e-mailová adresa, kraj, země, prodejce, obchod, jazyk a pracovní pozice.  Pokud zvolíte možnost registrace na těchto Stránkách, musíte se zde zaregistrovat pomocí uživatelského jména a hesla.  Pokud chcete, abychom vaše osobní údaje neshromažďovali, jednoduše nám je neposkytujte.  </w:t>
      </w:r>
    </w:p>
    <w:p w:rsidR="007C115C" w:rsidRPr="009925D3" w:rsidRDefault="007C115C" w:rsidP="00C478DF">
      <w:pPr>
        <w:pStyle w:val="Heading3"/>
        <w:spacing w:line="260" w:lineRule="atLeast"/>
        <w:jc w:val="both"/>
        <w:rPr>
          <w:sz w:val="22"/>
          <w:szCs w:val="22"/>
        </w:rPr>
      </w:pPr>
      <w:bookmarkStart w:id="1" w:name="useofpersonal"/>
      <w:bookmarkEnd w:id="1"/>
      <w:r>
        <w:rPr>
          <w:sz w:val="22"/>
        </w:rPr>
        <w:t>Použití osobních údajů společností Clinique Education</w:t>
      </w:r>
    </w:p>
    <w:p w:rsidR="007C115C" w:rsidRPr="009925D3" w:rsidRDefault="007C115C" w:rsidP="00C478DF">
      <w:pPr>
        <w:pStyle w:val="Heading3"/>
        <w:spacing w:line="260" w:lineRule="atLeast"/>
        <w:jc w:val="both"/>
        <w:rPr>
          <w:sz w:val="22"/>
          <w:szCs w:val="22"/>
        </w:rPr>
      </w:pPr>
      <w:bookmarkStart w:id="2" w:name="marketingemails"/>
      <w:bookmarkStart w:id="3" w:name="specialevents"/>
      <w:bookmarkStart w:id="4" w:name="employment"/>
      <w:bookmarkStart w:id="5" w:name="technologies"/>
      <w:bookmarkStart w:id="6" w:name="infoweshare"/>
      <w:bookmarkEnd w:id="2"/>
      <w:bookmarkEnd w:id="3"/>
      <w:bookmarkEnd w:id="4"/>
      <w:bookmarkEnd w:id="5"/>
      <w:bookmarkEnd w:id="6"/>
      <w:r>
        <w:rPr>
          <w:sz w:val="22"/>
        </w:rPr>
        <w:t>Údaje, které sdílíme, a s kým je sdílíme</w:t>
      </w:r>
    </w:p>
    <w:p w:rsidR="007C115C" w:rsidRPr="009925D3" w:rsidRDefault="007C115C" w:rsidP="00C478DF">
      <w:pPr>
        <w:pStyle w:val="NormalWeb"/>
        <w:spacing w:line="260" w:lineRule="atLeast"/>
        <w:jc w:val="both"/>
        <w:rPr>
          <w:sz w:val="22"/>
          <w:szCs w:val="22"/>
        </w:rPr>
      </w:pPr>
      <w:r>
        <w:t xml:space="preserve">Vaše osobní údaje budeme poskytovat třetím stranám k využití při propagaci svých výrobků nebo služeb pouze s vaším souhlasem nebo v souladu s tím, co je uvedeno v </w:t>
      </w:r>
      <w:hyperlink r:id="rId7" w:anchor="businesstransfers#businesstransfers" w:history="1">
        <w:r>
          <w:rPr>
            <w:rStyle w:val="Hyperlink"/>
          </w:rPr>
          <w:t xml:space="preserve">části </w:t>
        </w:r>
        <w:r>
          <w:rPr>
            <w:rStyle w:val="Hyperlink"/>
            <w:sz w:val="22"/>
          </w:rPr>
          <w:t>„Obchodní převody“</w:t>
        </w:r>
      </w:hyperlink>
      <w:r>
        <w:rPr>
          <w:color w:val="333333"/>
          <w:sz w:val="22"/>
        </w:rPr>
        <w:t xml:space="preserve">. </w:t>
      </w:r>
      <w:r>
        <w:rPr>
          <w:sz w:val="22"/>
        </w:rPr>
        <w:t xml:space="preserve">Osobní údaje návštěvníků našich Stránek dále neprodáváme ani jinak nezveřejňujeme, s výjimkou toho, co je zde uvedeno. </w:t>
      </w:r>
    </w:p>
    <w:p w:rsidR="007C115C" w:rsidRPr="009925D3" w:rsidRDefault="007C115C" w:rsidP="00C478DF">
      <w:pPr>
        <w:pStyle w:val="Heading3"/>
        <w:spacing w:line="260" w:lineRule="atLeast"/>
        <w:jc w:val="both"/>
        <w:rPr>
          <w:sz w:val="22"/>
          <w:szCs w:val="22"/>
        </w:rPr>
      </w:pPr>
      <w:bookmarkStart w:id="7" w:name="cliniquecompanies"/>
      <w:bookmarkEnd w:id="7"/>
      <w:r>
        <w:rPr>
          <w:sz w:val="22"/>
        </w:rPr>
        <w:t>Skupina Clinique</w:t>
      </w:r>
    </w:p>
    <w:p w:rsidR="007C115C" w:rsidRPr="009925D3" w:rsidRDefault="007C115C" w:rsidP="00C478DF">
      <w:pPr>
        <w:pStyle w:val="NormalWeb"/>
        <w:spacing w:line="260" w:lineRule="atLeast"/>
        <w:jc w:val="both"/>
        <w:rPr>
          <w:sz w:val="22"/>
          <w:szCs w:val="22"/>
        </w:rPr>
      </w:pPr>
      <w:r>
        <w:t xml:space="preserve">Vaše osobní údaje můžeme sdílet s přidruženými společnostmi, které distribuují a uvádějí na trh výrobky Clinique </w:t>
      </w:r>
      <w:r>
        <w:rPr>
          <w:sz w:val="22"/>
        </w:rPr>
        <w:t>(</w:t>
      </w:r>
      <w:r>
        <w:rPr>
          <w:rStyle w:val="Strong"/>
          <w:bCs/>
          <w:i/>
          <w:sz w:val="22"/>
        </w:rPr>
        <w:t>„Skupina Clinique“</w:t>
      </w:r>
      <w:r>
        <w:rPr>
          <w:sz w:val="22"/>
        </w:rPr>
        <w:t xml:space="preserve">). Společnosti Skupiny Clinique mohou tyto údaje používat v souladu s těmito Zásadami. Pokud chcete, abychom vaše osobní údaje se společnostmi Skupiny Clinique nesdíleli, jednoduše nám je neposkytujte. Tomu, kdo nedá souhlas se sdílením svých osobních údajů se společnostmi Skupiny Clinique, však nemůžeme nabídnout výhody společnosti Clinique Education. </w:t>
      </w:r>
    </w:p>
    <w:p w:rsidR="007C115C" w:rsidRPr="009925D3" w:rsidRDefault="007C115C" w:rsidP="00C478DF">
      <w:pPr>
        <w:pStyle w:val="Heading3"/>
        <w:spacing w:line="260" w:lineRule="atLeast"/>
        <w:jc w:val="both"/>
        <w:rPr>
          <w:sz w:val="22"/>
          <w:szCs w:val="22"/>
        </w:rPr>
      </w:pPr>
      <w:bookmarkStart w:id="8" w:name="thirdparties"/>
      <w:bookmarkEnd w:id="8"/>
      <w:r>
        <w:rPr>
          <w:sz w:val="22"/>
        </w:rPr>
        <w:t>Třetí strany</w:t>
      </w:r>
    </w:p>
    <w:p w:rsidR="007C115C" w:rsidRPr="009925D3" w:rsidRDefault="007C115C" w:rsidP="00C478DF">
      <w:pPr>
        <w:pStyle w:val="NormalWeb"/>
        <w:spacing w:line="260" w:lineRule="atLeast"/>
        <w:jc w:val="both"/>
        <w:rPr>
          <w:sz w:val="22"/>
          <w:szCs w:val="22"/>
        </w:rPr>
      </w:pPr>
      <w:r>
        <w:rPr>
          <w:sz w:val="22"/>
        </w:rPr>
        <w:t xml:space="preserve">Některé činnosti mohou naším jménem v souladu s těmito Zásadami ochrany osobních údajů vykonávat jiné společnosti či jednotlivci. Jedná se například o firmy zajišťující analýzu dat, specialisty zákaznické podpory, e-mailové prodejce a webhostingové společnosti. Těmto třetím stranám může být pro výkon jejich povinností umožněn přístup k osobním údajům, nesmí však tyto údaje použít jinak, než naším jménem a v souladu s těmito Zásadami. </w:t>
      </w:r>
    </w:p>
    <w:p w:rsidR="007C115C" w:rsidRPr="009925D3" w:rsidRDefault="007C115C" w:rsidP="00C478DF">
      <w:pPr>
        <w:pStyle w:val="NormalWeb"/>
        <w:spacing w:line="260" w:lineRule="atLeast"/>
        <w:jc w:val="both"/>
        <w:rPr>
          <w:sz w:val="22"/>
          <w:szCs w:val="22"/>
        </w:rPr>
      </w:pPr>
      <w:r>
        <w:rPr>
          <w:sz w:val="22"/>
        </w:rPr>
        <w:t xml:space="preserve">Dále vám v některých případech může být nabídnuta možnost udělit souhlas se sdílením svých informací s třetí stranou, například v případě některého ze sponzorů akce nebo prezentace. Pokud souhlas udělíte, poskytneme vaše údaje této třetí straně a tyto údaje budou moci být využity touto třetí stranou pro její vlastní účely a v souladu s jejími vlastními zásadami. </w:t>
      </w:r>
    </w:p>
    <w:p w:rsidR="007C115C" w:rsidRPr="009925D3" w:rsidRDefault="007C115C" w:rsidP="00C478DF">
      <w:pPr>
        <w:pStyle w:val="Heading3"/>
        <w:spacing w:line="260" w:lineRule="atLeast"/>
        <w:jc w:val="both"/>
        <w:rPr>
          <w:sz w:val="22"/>
          <w:szCs w:val="22"/>
        </w:rPr>
      </w:pPr>
      <w:bookmarkStart w:id="9" w:name="businesstransfers"/>
      <w:bookmarkEnd w:id="9"/>
      <w:r>
        <w:rPr>
          <w:sz w:val="22"/>
        </w:rPr>
        <w:t>Obchodní převody</w:t>
      </w:r>
    </w:p>
    <w:p w:rsidR="007C115C" w:rsidRPr="007710D4" w:rsidRDefault="007C115C" w:rsidP="00C478DF">
      <w:pPr>
        <w:pStyle w:val="NormalWeb"/>
        <w:spacing w:line="260" w:lineRule="atLeast"/>
        <w:jc w:val="both"/>
        <w:rPr>
          <w:color w:val="333333"/>
          <w:sz w:val="22"/>
          <w:szCs w:val="22"/>
        </w:rPr>
      </w:pPr>
      <w:r>
        <w:rPr>
          <w:sz w:val="22"/>
        </w:rPr>
        <w:t xml:space="preserve">S rozvojem našeho podnikání může dojít k prodeji některých našich aktiv. Při takových transakcích bývají zpravidla informace o uživatelích, včetně osobních údajů, jedním z převáděných obchodních aktiv, a odesláním svých osobních údajů na těchto Stránkách souhlasíte s tím, že vaše údaje mohou být za těchto okolností na takové třetí strany převedeny. </w:t>
      </w:r>
      <w:r>
        <w:t xml:space="preserve">Pokud nechcete, aby byly vaše informace v rámci prodeje aktiv společnosti převedeny, kontaktujte nás způsobem uvedeným v </w:t>
      </w:r>
      <w:hyperlink r:id="rId8" w:anchor="yourchoices#yourchoices" w:history="1">
        <w:r>
          <w:rPr>
            <w:rStyle w:val="Hyperlink"/>
          </w:rPr>
          <w:t xml:space="preserve">části </w:t>
        </w:r>
        <w:r>
          <w:rPr>
            <w:rStyle w:val="Hyperlink"/>
            <w:sz w:val="22"/>
          </w:rPr>
          <w:t>„Vaše možnosti“</w:t>
        </w:r>
      </w:hyperlink>
      <w:r>
        <w:rPr>
          <w:color w:val="333333"/>
          <w:sz w:val="22"/>
        </w:rPr>
        <w:t xml:space="preserve">. </w:t>
      </w:r>
    </w:p>
    <w:p w:rsidR="007C115C" w:rsidRPr="009925D3" w:rsidRDefault="007C115C" w:rsidP="00C478DF">
      <w:pPr>
        <w:pStyle w:val="Heading3"/>
        <w:spacing w:line="260" w:lineRule="atLeast"/>
        <w:jc w:val="both"/>
        <w:rPr>
          <w:sz w:val="22"/>
          <w:szCs w:val="22"/>
        </w:rPr>
      </w:pPr>
      <w:bookmarkStart w:id="10" w:name="compliance"/>
      <w:bookmarkEnd w:id="10"/>
      <w:r>
        <w:rPr>
          <w:sz w:val="22"/>
        </w:rPr>
        <w:t>Soulad s právními předpisy a ochrana proti podvodům</w:t>
      </w:r>
    </w:p>
    <w:p w:rsidR="007C115C" w:rsidRPr="009925D3" w:rsidRDefault="007C115C" w:rsidP="00C478DF">
      <w:pPr>
        <w:pStyle w:val="NormalWeb"/>
        <w:spacing w:line="260" w:lineRule="atLeast"/>
        <w:jc w:val="both"/>
        <w:rPr>
          <w:sz w:val="22"/>
          <w:szCs w:val="22"/>
        </w:rPr>
      </w:pPr>
      <w:r>
        <w:rPr>
          <w:sz w:val="22"/>
        </w:rPr>
        <w:t xml:space="preserve">S cílem splnit požadavky platných zákonů, nařízení, zákonných postupů či požadavků vlády můžeme zveřejnit jakékoliv informace, které dle vlastního uvážení považujeme za nezbytné. Navíc můžeme zveřejnit jakékoliv informace, pokud dle vlastního uvážení dojdeme k přesvědčeni, že je takovéto zveřejnění nezbytné nebo vhodné s cílem zamezit fyzickému poškození či finanční ztrátě nebo v souvislosti s domnělou či skutečnou nezákonnou činností. </w:t>
      </w:r>
    </w:p>
    <w:p w:rsidR="007C115C" w:rsidRPr="00DB2C2F" w:rsidRDefault="007C115C" w:rsidP="00C478DF">
      <w:pPr>
        <w:pStyle w:val="Heading3"/>
        <w:spacing w:line="260" w:lineRule="atLeast"/>
        <w:jc w:val="both"/>
        <w:rPr>
          <w:sz w:val="22"/>
          <w:szCs w:val="22"/>
        </w:rPr>
      </w:pPr>
      <w:bookmarkStart w:id="11" w:name="transferofdata"/>
      <w:bookmarkEnd w:id="11"/>
      <w:r>
        <w:rPr>
          <w:sz w:val="22"/>
        </w:rPr>
        <w:t>Předávání údajů do jiných států</w:t>
      </w:r>
    </w:p>
    <w:p w:rsidR="007C115C" w:rsidRPr="00DB2C2F" w:rsidRDefault="007C115C" w:rsidP="00C478DF">
      <w:pPr>
        <w:autoSpaceDE w:val="0"/>
        <w:autoSpaceDN w:val="0"/>
        <w:jc w:val="both"/>
        <w:rPr>
          <w:color w:val="000000"/>
          <w:sz w:val="22"/>
          <w:szCs w:val="22"/>
        </w:rPr>
      </w:pPr>
      <w:bookmarkStart w:id="12" w:name="childrenspolicy"/>
      <w:bookmarkEnd w:id="12"/>
      <w:r>
        <w:rPr>
          <w:sz w:val="22"/>
        </w:rPr>
        <w:t>Osobní údaje, které o vás shromažďujeme, můžeme předat do Spojených států amerických, které nemusí mít stejné zákony na ochranu dat jako země, ve které byly údaje původně poskytnuty.  Při předání vašich údajů do Spojených států budeme tyto údaje chránit v souladu s těmito Zásadami.  Pokud se nacházíte v Evropském hospodářském prostoru nebo ve Švýcarsku, řídíme se požadavky platných právních předpisů a poskytujeme odpovídající úroveň ochrany při předávání osobních údajů do zemí mimo Evropský hospodářský prostor nebo Švýcarsko.</w:t>
      </w:r>
    </w:p>
    <w:p w:rsidR="007C115C" w:rsidRPr="009925D3" w:rsidRDefault="007C115C" w:rsidP="00C478DF">
      <w:pPr>
        <w:pStyle w:val="Heading3"/>
        <w:spacing w:line="260" w:lineRule="atLeast"/>
        <w:jc w:val="both"/>
        <w:rPr>
          <w:sz w:val="22"/>
          <w:szCs w:val="22"/>
        </w:rPr>
      </w:pPr>
      <w:bookmarkStart w:id="13" w:name="howweprotect"/>
      <w:bookmarkEnd w:id="13"/>
      <w:r>
        <w:rPr>
          <w:sz w:val="22"/>
        </w:rPr>
        <w:t>Jak chráníme osobní údaje</w:t>
      </w:r>
    </w:p>
    <w:p w:rsidR="007C115C" w:rsidRPr="009925D3" w:rsidRDefault="007C115C" w:rsidP="00C478DF">
      <w:pPr>
        <w:jc w:val="both"/>
        <w:rPr>
          <w:sz w:val="22"/>
          <w:szCs w:val="22"/>
        </w:rPr>
      </w:pPr>
      <w:r>
        <w:rPr>
          <w:sz w:val="22"/>
        </w:rPr>
        <w:t xml:space="preserve">Tyto Stránky jsou vybaveny přiměřenými ochrannými prvky k ochraně před neoprávněným zveřejněním, použitím, změnou nebo zničením osobních údajů, které na těchto Stránkách poskytnete. </w:t>
      </w:r>
      <w:r>
        <w:t>V případě jakýchkoli dotazů týkajících se bezpečnosti našich Stránek můžete poslat e-mail na adresu</w:t>
      </w:r>
      <w:r>
        <w:rPr>
          <w:sz w:val="22"/>
        </w:rPr>
        <w:t xml:space="preserve"> </w:t>
      </w:r>
      <w:hyperlink r:id="rId9" w:history="1">
        <w:r>
          <w:rPr>
            <w:rStyle w:val="Hyperlink"/>
          </w:rPr>
          <w:t>DDeLEHelp@clinique.com</w:t>
        </w:r>
      </w:hyperlink>
      <w:r>
        <w:t xml:space="preserve">. </w:t>
      </w:r>
    </w:p>
    <w:p w:rsidR="007C115C" w:rsidRPr="009925D3" w:rsidRDefault="007C115C" w:rsidP="00C478DF">
      <w:pPr>
        <w:pStyle w:val="Heading3"/>
        <w:spacing w:line="260" w:lineRule="atLeast"/>
        <w:jc w:val="both"/>
        <w:rPr>
          <w:sz w:val="22"/>
          <w:szCs w:val="22"/>
        </w:rPr>
      </w:pPr>
      <w:bookmarkStart w:id="14" w:name="updates"/>
      <w:bookmarkEnd w:id="14"/>
      <w:r>
        <w:rPr>
          <w:sz w:val="22"/>
        </w:rPr>
        <w:t>Aktualizace našich Zásad ochrany osobních údajů</w:t>
      </w:r>
    </w:p>
    <w:p w:rsidR="007C115C" w:rsidRPr="009925D3" w:rsidRDefault="007C115C" w:rsidP="00C478DF">
      <w:pPr>
        <w:pStyle w:val="NormalWeb"/>
        <w:spacing w:line="260" w:lineRule="atLeast"/>
        <w:jc w:val="both"/>
        <w:rPr>
          <w:sz w:val="22"/>
          <w:szCs w:val="22"/>
        </w:rPr>
      </w:pPr>
      <w:r>
        <w:rPr>
          <w:sz w:val="22"/>
        </w:rPr>
        <w:t xml:space="preserve">Tyto Zásady ochrany osobních údajů se mohou občas měnit. Pokud se rozhodneme naše Zásady ochrany osobních údajů změnit, jejich nová verze zde bude zveřejněna. Doporučujeme vám pravidelně číst Zásady ochrany osobních údajů. Datum účinnosti Zásad ochrany osobních údajů naleznete v horní části této stránky. </w:t>
      </w:r>
    </w:p>
    <w:p w:rsidR="007C115C" w:rsidRPr="009925D3" w:rsidRDefault="007C115C" w:rsidP="00C478DF">
      <w:pPr>
        <w:pStyle w:val="Heading3"/>
        <w:spacing w:line="260" w:lineRule="atLeast"/>
        <w:jc w:val="both"/>
        <w:rPr>
          <w:sz w:val="22"/>
          <w:szCs w:val="22"/>
        </w:rPr>
      </w:pPr>
      <w:bookmarkStart w:id="15" w:name="yourchoices"/>
      <w:bookmarkEnd w:id="15"/>
      <w:r>
        <w:rPr>
          <w:sz w:val="22"/>
        </w:rPr>
        <w:t>Vaše volby</w:t>
      </w:r>
    </w:p>
    <w:p w:rsidR="007C115C" w:rsidRPr="009925D3" w:rsidRDefault="007C115C" w:rsidP="00C478DF">
      <w:pPr>
        <w:pStyle w:val="Heading3"/>
        <w:spacing w:line="260" w:lineRule="atLeast"/>
        <w:jc w:val="both"/>
        <w:rPr>
          <w:sz w:val="22"/>
          <w:szCs w:val="22"/>
        </w:rPr>
      </w:pPr>
      <w:bookmarkStart w:id="16" w:name="updatingyourinfo"/>
      <w:bookmarkEnd w:id="16"/>
      <w:r>
        <w:rPr>
          <w:sz w:val="22"/>
        </w:rPr>
        <w:t>Aktualizace vašich informací</w:t>
      </w:r>
    </w:p>
    <w:p w:rsidR="007C115C" w:rsidRPr="009925D3" w:rsidRDefault="007C115C" w:rsidP="00C478DF">
      <w:pPr>
        <w:jc w:val="both"/>
        <w:rPr>
          <w:sz w:val="22"/>
          <w:szCs w:val="22"/>
        </w:rPr>
      </w:pPr>
      <w:r>
        <w:rPr>
          <w:sz w:val="22"/>
        </w:rPr>
        <w:t>Pokud chcete aktualizovat své kontaktní údaje, můžete tak učinit přes kartu „Já“ na těchto Stránkách.</w:t>
      </w:r>
      <w:r>
        <w:t xml:space="preserve"> </w:t>
      </w:r>
      <w:r>
        <w:rPr>
          <w:sz w:val="22"/>
        </w:rPr>
        <w:t xml:space="preserve"> </w:t>
      </w:r>
    </w:p>
    <w:p w:rsidR="007C115C" w:rsidRPr="009925D3" w:rsidRDefault="007C115C" w:rsidP="00C478DF">
      <w:pPr>
        <w:pStyle w:val="Heading3"/>
        <w:spacing w:line="260" w:lineRule="atLeast"/>
        <w:jc w:val="both"/>
        <w:rPr>
          <w:sz w:val="22"/>
          <w:szCs w:val="22"/>
        </w:rPr>
      </w:pPr>
      <w:bookmarkStart w:id="17" w:name="optout"/>
      <w:bookmarkEnd w:id="17"/>
      <w:r>
        <w:rPr>
          <w:sz w:val="22"/>
        </w:rPr>
        <w:t>Správa vašich předvoleb</w:t>
      </w:r>
    </w:p>
    <w:p w:rsidR="007C115C" w:rsidRPr="009925D3" w:rsidRDefault="007C115C" w:rsidP="00C478DF">
      <w:pPr>
        <w:jc w:val="both"/>
        <w:rPr>
          <w:sz w:val="22"/>
          <w:szCs w:val="22"/>
        </w:rPr>
      </w:pPr>
      <w:r>
        <w:rPr>
          <w:sz w:val="22"/>
        </w:rPr>
        <w:t xml:space="preserve">Můžete si vybrat, zda se chcete zaregistrovat na těchto Stránkách. </w:t>
      </w:r>
      <w:r>
        <w:t>Pokud budete chtít svůj účet na těchto Stránkách kdykoli smazat, pošlete nám e-mail na adresu</w:t>
      </w:r>
      <w:r>
        <w:rPr>
          <w:sz w:val="22"/>
        </w:rPr>
        <w:t xml:space="preserve"> </w:t>
      </w:r>
      <w:hyperlink r:id="rId10" w:history="1">
        <w:r>
          <w:rPr>
            <w:rStyle w:val="Hyperlink"/>
          </w:rPr>
          <w:t>DDeLEHelp@clinique.com</w:t>
        </w:r>
      </w:hyperlink>
      <w:r>
        <w:rPr>
          <w:sz w:val="22"/>
        </w:rPr>
        <w:t xml:space="preserve">. </w:t>
      </w:r>
    </w:p>
    <w:p w:rsidR="007C115C" w:rsidRPr="009925D3" w:rsidRDefault="007C115C" w:rsidP="00C478DF">
      <w:pPr>
        <w:jc w:val="both"/>
        <w:rPr>
          <w:sz w:val="22"/>
          <w:szCs w:val="22"/>
        </w:rPr>
      </w:pPr>
    </w:p>
    <w:p w:rsidR="007C115C" w:rsidRPr="001C11F5" w:rsidRDefault="007C115C" w:rsidP="00C478DF">
      <w:pPr>
        <w:jc w:val="both"/>
        <w:rPr>
          <w:color w:val="0000FF"/>
          <w:sz w:val="22"/>
          <w:szCs w:val="22"/>
        </w:rPr>
      </w:pPr>
      <w:r>
        <w:rPr>
          <w:sz w:val="22"/>
        </w:rPr>
        <w:t xml:space="preserve">Pokud budete navíc chtít změnit kteroukoli ze svých předvoleb, </w:t>
      </w:r>
      <w:r>
        <w:rPr>
          <w:rStyle w:val="Emphasis"/>
          <w:iCs/>
          <w:sz w:val="22"/>
        </w:rPr>
        <w:t>např.</w:t>
      </w:r>
      <w:r>
        <w:rPr>
          <w:sz w:val="22"/>
        </w:rPr>
        <w:t xml:space="preserve"> s ohledem na předávání dat, jak je uvedeno v </w:t>
      </w:r>
      <w:hyperlink r:id="rId11" w:anchor="businesstransfers#businesstransfers" w:history="1">
        <w:r>
          <w:rPr>
            <w:rStyle w:val="Hyperlink"/>
            <w:sz w:val="22"/>
          </w:rPr>
          <w:t>části „Obchodní převody“</w:t>
        </w:r>
      </w:hyperlink>
      <w:r>
        <w:rPr>
          <w:sz w:val="22"/>
        </w:rPr>
        <w:t xml:space="preserve">, kontaktujte nás na adrese </w:t>
      </w:r>
      <w:hyperlink r:id="rId12" w:history="1">
        <w:r>
          <w:rPr>
            <w:rStyle w:val="Hyperlink"/>
          </w:rPr>
          <w:t>DDeLEHelp@clinique.com</w:t>
        </w:r>
      </w:hyperlink>
      <w:r>
        <w:rPr>
          <w:sz w:val="22"/>
        </w:rPr>
        <w:t>.</w:t>
      </w:r>
      <w:r>
        <w:rPr>
          <w:color w:val="333333"/>
          <w:sz w:val="22"/>
        </w:rPr>
        <w:t xml:space="preserve"> </w:t>
      </w:r>
    </w:p>
    <w:p w:rsidR="007C115C" w:rsidRPr="009925D3" w:rsidRDefault="007C115C" w:rsidP="00C478DF">
      <w:pPr>
        <w:pStyle w:val="Heading3"/>
        <w:spacing w:line="260" w:lineRule="atLeast"/>
        <w:jc w:val="both"/>
        <w:rPr>
          <w:sz w:val="22"/>
          <w:szCs w:val="22"/>
        </w:rPr>
      </w:pPr>
      <w:bookmarkStart w:id="18" w:name="comments"/>
      <w:bookmarkEnd w:id="18"/>
      <w:r>
        <w:rPr>
          <w:sz w:val="22"/>
        </w:rPr>
        <w:t>Komentáře</w:t>
      </w:r>
    </w:p>
    <w:p w:rsidR="007C115C" w:rsidRPr="009925D3" w:rsidRDefault="007C115C" w:rsidP="00C478DF">
      <w:pPr>
        <w:jc w:val="both"/>
        <w:rPr>
          <w:sz w:val="22"/>
          <w:szCs w:val="22"/>
        </w:rPr>
      </w:pPr>
      <w:r>
        <w:rPr>
          <w:sz w:val="22"/>
        </w:rPr>
        <w:t xml:space="preserve">Vyvinuli jsme značné úsilí, aby vaše návštěva našich Stránek byla co možná nejlepší a aby byly vaše osobní údaje neustále chráněny. </w:t>
      </w:r>
      <w:r>
        <w:t xml:space="preserve">Máte-li jakékoli dotazy, připomínky nebo obavy týkající se našich Zásad ochrany osobních údajů, kontaktujte nás prosím na e-mailové adrese </w:t>
      </w:r>
      <w:hyperlink r:id="rId13" w:history="1">
        <w:r>
          <w:rPr>
            <w:rStyle w:val="Hyperlink"/>
          </w:rPr>
          <w:t>DDeLEHelp@clinique.com</w:t>
        </w:r>
      </w:hyperlink>
      <w:r>
        <w:rPr>
          <w:sz w:val="22"/>
        </w:rPr>
        <w:t>.</w:t>
      </w:r>
      <w:r>
        <w:t xml:space="preserve"> </w:t>
      </w:r>
    </w:p>
    <w:p w:rsidR="007C115C" w:rsidRPr="009925D3" w:rsidRDefault="007C115C" w:rsidP="00C478DF">
      <w:pPr>
        <w:pStyle w:val="NormalWeb"/>
        <w:spacing w:line="260" w:lineRule="atLeast"/>
        <w:jc w:val="both"/>
        <w:rPr>
          <w:sz w:val="22"/>
          <w:szCs w:val="22"/>
        </w:rPr>
      </w:pPr>
      <w:r>
        <w:rPr>
          <w:sz w:val="22"/>
        </w:rPr>
        <w:t>Copyright © Clinique Laboratories LLC. Všechna práva celosvětově vyhrazena.</w:t>
      </w:r>
    </w:p>
    <w:sectPr w:rsidR="007C115C" w:rsidRPr="009925D3" w:rsidSect="00C478DF">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o:bullet="t">
        <v:imagedata r:id="rId1" o:title=""/>
      </v:shape>
    </w:pict>
  </w:numPicBullet>
  <w:numPicBullet w:numPicBulletId="1">
    <w:pict>
      <v:shape id="_x0000_i1026" type="#_x0000_t75" style="width:3in;height:3in" o:bullet="t">
        <v:imagedata r:id="rId1" o:title=""/>
      </v:shape>
    </w:pict>
  </w:numPicBullet>
  <w:numPicBullet w:numPicBulletId="2">
    <w:pict>
      <v:shape id="_x0000_i1027" type="#_x0000_t75" style="width:3in;height:3in" o:bullet="t">
        <v:imagedata r:id="rId1" o:title=""/>
      </v:shape>
    </w:pict>
  </w:numPicBullet>
  <w:abstractNum w:abstractNumId="0">
    <w:nsid w:val="075D2302"/>
    <w:multiLevelType w:val="multilevel"/>
    <w:tmpl w:val="826E2FBE"/>
    <w:lvl w:ilvl="0">
      <w:start w:val="1"/>
      <w:numFmt w:val="bullet"/>
      <w:lvlText w:val="o"/>
      <w:lvlPicBulletId w:val="0"/>
      <w:lvlJc w:val="left"/>
      <w:pPr>
        <w:tabs>
          <w:tab w:val="num" w:pos="720"/>
        </w:tabs>
        <w:ind w:left="720" w:hanging="360"/>
      </w:pPr>
      <w:rPr>
        <w:rFonts w:ascii="Courier New" w:hAnsi="Courier New"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o"/>
      <w:lvlPicBulletId w:val="2"/>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9673C"/>
    <w:rsid w:val="001C11F5"/>
    <w:rsid w:val="0046415E"/>
    <w:rsid w:val="007710D4"/>
    <w:rsid w:val="007C115C"/>
    <w:rsid w:val="009925D3"/>
    <w:rsid w:val="00B241FD"/>
    <w:rsid w:val="00C478DF"/>
    <w:rsid w:val="00DB2C2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cs-CZ" w:eastAsia="cs-CZ"/>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FA1394"/>
    <w:rPr>
      <w:rFonts w:asciiTheme="majorHAnsi" w:eastAsiaTheme="majorEastAsia" w:hAnsiTheme="majorHAnsi" w:cstheme="majorBidi"/>
      <w:b/>
      <w:bCs/>
      <w:sz w:val="26"/>
      <w:szCs w:val="26"/>
      <w:lang w:val="cs-CZ" w:eastAsia="cs-CZ"/>
    </w:rPr>
  </w:style>
  <w:style w:type="character" w:styleId="Hyperlink">
    <w:name w:val="Hyperlink"/>
    <w:basedOn w:val="DefaultParagraphFont"/>
    <w:uiPriority w:val="99"/>
    <w:rPr>
      <w:color w:val="56A0AB"/>
      <w:u w:val="none"/>
      <w:effect w:val="none"/>
      <w:lang w:val="cs-CZ" w:eastAsia="cs-CZ"/>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uiPriority w:val="22"/>
    <w:qFormat/>
    <w:rPr>
      <w:b/>
      <w:lang w:val="cs-CZ" w:eastAsia="cs-CZ"/>
    </w:rPr>
  </w:style>
  <w:style w:type="character" w:styleId="Emphasis">
    <w:name w:val="Emphasis"/>
    <w:basedOn w:val="DefaultParagraphFont"/>
    <w:uiPriority w:val="20"/>
    <w:qFormat/>
    <w:rPr>
      <w:i/>
      <w:lang w:val="cs-CZ" w:eastAsia="cs-CZ"/>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sid w:val="00FA1394"/>
    <w:rPr>
      <w:sz w:val="0"/>
      <w:szCs w:val="0"/>
      <w:lang w:val="cs-CZ" w:eastAsia="cs-CZ"/>
    </w:rPr>
  </w:style>
  <w:style w:type="character" w:styleId="CommentReference">
    <w:name w:val="annotation reference"/>
    <w:basedOn w:val="DefaultParagraphFont"/>
    <w:uiPriority w:val="99"/>
    <w:rPr>
      <w:sz w:val="16"/>
      <w:lang w:val="cs-CZ" w:eastAsia="cs-CZ"/>
    </w:rPr>
  </w:style>
  <w:style w:type="paragraph" w:styleId="CommentText">
    <w:name w:val="annotation text"/>
    <w:basedOn w:val="Normal"/>
    <w:link w:val="CommentTextChar"/>
    <w:uiPriority w:val="99"/>
    <w:rPr>
      <w:sz w:val="20"/>
      <w:szCs w:val="20"/>
    </w:rPr>
  </w:style>
  <w:style w:type="character" w:customStyle="1" w:styleId="CommentTextChar">
    <w:name w:val="Comment Text Char"/>
    <w:basedOn w:val="DefaultParagraphFont"/>
    <w:link w:val="CommentText"/>
    <w:uiPriority w:val="99"/>
    <w:locked/>
    <w:rPr>
      <w:lang w:val="cs-CZ" w:eastAsia="cs-CZ"/>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locked/>
    <w:rPr>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linique.com/customerservice/cservice_privacy.tmpl" TargetMode="External"/><Relationship Id="rId13" Type="http://schemas.openxmlformats.org/officeDocument/2006/relationships/hyperlink" Target="mailto:DDeLEHelp@clinique.com" TargetMode="External"/><Relationship Id="rId3" Type="http://schemas.openxmlformats.org/officeDocument/2006/relationships/settings" Target="settings.xml"/><Relationship Id="rId7" Type="http://schemas.openxmlformats.org/officeDocument/2006/relationships/hyperlink" Target="http://www.clinique.com/customerservice/cservice_privacy.tmpl" TargetMode="External"/><Relationship Id="rId12" Type="http://schemas.openxmlformats.org/officeDocument/2006/relationships/hyperlink" Target="mailto:DDeLEHelp@cliniqu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inique.com/customerservice/cservice_terms.tmpl" TargetMode="External"/><Relationship Id="rId11" Type="http://schemas.openxmlformats.org/officeDocument/2006/relationships/hyperlink" Target="http://www.clinique.com/customerservice/cservice_privacy.tmpl" TargetMode="External"/><Relationship Id="rId5" Type="http://schemas.openxmlformats.org/officeDocument/2006/relationships/hyperlink" Target="http://www.cliniqueeducation.com" TargetMode="External"/><Relationship Id="rId15" Type="http://schemas.openxmlformats.org/officeDocument/2006/relationships/theme" Target="theme/theme1.xml"/><Relationship Id="rId10" Type="http://schemas.openxmlformats.org/officeDocument/2006/relationships/hyperlink" Target="mailto:DDeLEHelp@clinique.com" TargetMode="External"/><Relationship Id="rId4" Type="http://schemas.openxmlformats.org/officeDocument/2006/relationships/webSettings" Target="webSettings.xml"/><Relationship Id="rId9" Type="http://schemas.openxmlformats.org/officeDocument/2006/relationships/hyperlink" Target="mailto:DDeLEHelp@clinique.com"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3</Pages>
  <Words>1058</Words>
  <Characters>6248</Characters>
  <Application>Microsoft Office Outlook</Application>
  <DocSecurity>0</DocSecurity>
  <Lines>0</Lines>
  <Paragraphs>0</Paragraphs>
  <ScaleCrop>false</ScaleCrop>
  <Company>Estee Lauder Companies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October 10, 2007</dc:title>
  <dc:subject/>
  <dc:creator>aloeffle</dc:creator>
  <cp:keywords/>
  <dc:description/>
  <cp:lastModifiedBy>Pc1</cp:lastModifiedBy>
  <cp:revision>3</cp:revision>
  <cp:lastPrinted>2013-04-25T11:31:00Z</cp:lastPrinted>
  <dcterms:created xsi:type="dcterms:W3CDTF">2013-06-06T06:15:00Z</dcterms:created>
  <dcterms:modified xsi:type="dcterms:W3CDTF">2013-06-10T04:55:00Z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E_SENDER_NAME">
    <vt:lpwstr>gAAAJ+PfKkF/6hho+pgAomP1QssXqD7nc1F+</vt:lpwstr>
  </property>
  <property fmtid="{D5CDD505-2E9C-101B-9397-08002B2CF9AE}" pid="3" name="MAIL_MSG_ID1">
    <vt:lpwstr>oFAAc7krgLHoShWJAvyFblTCqIx+7XBZIth6SwlmtdgrWShn3Ydzg5mNos8yNiJ9d0lTIH9rtoLq+De8fzeu5bF05AmisaBQHb9tgGL+EajoPaRaJllikHL1PS34wX8esnuExAhZ2vNMnIK8fzeu5bF05AmisaBQHb9tgGL+EajoPaRaJllikHL1PSmm8qeOYl7rRzMTygUi9tQ4wPAFbczy/8EwuAQLnEZzhvil5X1TuPvVn6z8BH5m4</vt:lpwstr>
  </property>
  <property fmtid="{D5CDD505-2E9C-101B-9397-08002B2CF9AE}" pid="4" name="MAIL_MSG_ID2">
    <vt:lpwstr>XzaXRjjFXOD1S17w4jSNhVxQEefzsplysXTI/PnMFicLROtl5YEQeLBsEu+hsvvsomvknIDzZ1bQCJ4qd+f9/GXbcx8xQeuTr3m7FdqqIKw</vt:lpwstr>
  </property>
  <property fmtid="{D5CDD505-2E9C-101B-9397-08002B2CF9AE}" pid="5" name="EMAIL_OWNER_ADDRESS">
    <vt:lpwstr>sAAAUYtyAkeNWR5EBykc71rFV+L5ea+bXv1d5npxY7JpMY0=</vt:lpwstr>
  </property>
</Properties>
</file>