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47" w:rsidRPr="00D56B32" w:rsidRDefault="00617047" w:rsidP="00574673">
      <w:pPr>
        <w:jc w:val="right"/>
        <w:outlineLvl w:val="0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Действительно с:  [УКАЖИТЕ ДАТУ ПУБЛИКАЦИИ]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outlineLvl w:val="0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 xml:space="preserve">Добро пожаловать в обучающее приложение Clinique </w:t>
      </w:r>
      <w:r w:rsidRPr="00D56B32">
        <w:rPr>
          <w:b/>
          <w:i/>
          <w:sz w:val="22"/>
          <w:szCs w:val="22"/>
          <w:lang w:val="ru-RU"/>
        </w:rPr>
        <w:t>(«Приложение»</w:t>
      </w:r>
      <w:r w:rsidRPr="00D56B32">
        <w:rPr>
          <w:b/>
          <w:sz w:val="22"/>
          <w:szCs w:val="22"/>
          <w:lang w:val="ru-RU"/>
        </w:rPr>
        <w:t>)</w:t>
      </w:r>
      <w:r w:rsidRPr="00D56B32">
        <w:rPr>
          <w:b/>
          <w:i/>
          <w:sz w:val="22"/>
          <w:szCs w:val="22"/>
          <w:lang w:val="ru-RU"/>
        </w:rPr>
        <w:t>.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Отдел обучения Clinique предоставляет вам материалы и услуги, доступные в Приложении, на условиях соблюдения приведенных ниже </w:t>
      </w:r>
      <w:r>
        <w:rPr>
          <w:sz w:val="22"/>
          <w:szCs w:val="22"/>
          <w:lang w:val="ru-RU"/>
        </w:rPr>
        <w:t xml:space="preserve">условий и </w:t>
      </w:r>
      <w:r w:rsidRPr="00D56B32">
        <w:rPr>
          <w:sz w:val="22"/>
          <w:szCs w:val="22"/>
          <w:lang w:val="ru-RU"/>
        </w:rPr>
        <w:t xml:space="preserve">положений, наших Правил  конфиденциальности и любых других условий, положений и правил, которые указаны в Приложении в связи с его определенными функциями, характеристиками, предложениями и услугами, являющимися частью </w:t>
      </w:r>
      <w:r>
        <w:rPr>
          <w:sz w:val="22"/>
          <w:szCs w:val="22"/>
          <w:lang w:val="ru-RU"/>
        </w:rPr>
        <w:t>настоящих</w:t>
      </w:r>
      <w:r w:rsidRPr="00D56B3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условий и </w:t>
      </w:r>
      <w:r w:rsidRPr="00D56B32">
        <w:rPr>
          <w:sz w:val="22"/>
          <w:szCs w:val="22"/>
          <w:lang w:val="ru-RU"/>
        </w:rPr>
        <w:t>положений (</w:t>
      </w:r>
      <w:r>
        <w:rPr>
          <w:sz w:val="22"/>
          <w:szCs w:val="22"/>
          <w:lang w:val="ru-RU"/>
        </w:rPr>
        <w:t>далее совместно</w:t>
      </w:r>
      <w:r w:rsidRPr="00D56B32">
        <w:rPr>
          <w:sz w:val="22"/>
          <w:szCs w:val="22"/>
          <w:lang w:val="ru-RU"/>
        </w:rPr>
        <w:t xml:space="preserve"> именуемые «</w:t>
      </w:r>
      <w:r w:rsidRPr="00D56B32">
        <w:rPr>
          <w:b/>
          <w:i/>
          <w:sz w:val="22"/>
          <w:szCs w:val="22"/>
          <w:lang w:val="ru-RU"/>
        </w:rPr>
        <w:t>Условия и положения»)</w:t>
      </w:r>
      <w:r w:rsidRPr="00D56B32">
        <w:rPr>
          <w:sz w:val="22"/>
          <w:szCs w:val="22"/>
          <w:lang w:val="ru-RU"/>
        </w:rPr>
        <w:t>. Открывая или используя Приложение, вы соглашаетесь с тем, что вы ознакомились и согласны без каких-либо ограничений с этими Условиями и положениями.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Конфиденциальность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outlineLvl w:val="0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Пожалуйста, ознакомьтесь с нашей </w:t>
      </w:r>
      <w:r w:rsidRPr="00D56B32">
        <w:rPr>
          <w:b/>
          <w:color w:val="0000FF"/>
          <w:sz w:val="22"/>
          <w:szCs w:val="22"/>
          <w:lang w:val="ru-RU"/>
        </w:rPr>
        <w:t>Политикой конфиденциальности</w:t>
      </w:r>
      <w:r>
        <w:rPr>
          <w:sz w:val="22"/>
          <w:szCs w:val="22"/>
          <w:lang w:val="ru-RU"/>
        </w:rPr>
        <w:t xml:space="preserve">, чтобы понимать наши правила </w:t>
      </w:r>
      <w:r w:rsidRPr="00D56B32">
        <w:rPr>
          <w:sz w:val="22"/>
          <w:szCs w:val="22"/>
          <w:lang w:val="ru-RU"/>
        </w:rPr>
        <w:t>в отношении конфиденциальности.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Интеллектуальная собственность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Вся информация и материалы, содержащиеся в Приложении и его оформление и интерфейс, </w:t>
      </w:r>
      <w:r>
        <w:rPr>
          <w:sz w:val="22"/>
          <w:szCs w:val="22"/>
          <w:lang w:val="ru-RU"/>
        </w:rPr>
        <w:t>включая среди прочего</w:t>
      </w:r>
      <w:r w:rsidRPr="00D56B3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торговые марки, </w:t>
      </w:r>
      <w:r w:rsidRPr="00D56B32">
        <w:rPr>
          <w:sz w:val="22"/>
          <w:szCs w:val="22"/>
          <w:lang w:val="ru-RU"/>
        </w:rPr>
        <w:t xml:space="preserve">логотипы, знаки обслуживания, </w:t>
      </w:r>
      <w:r>
        <w:rPr>
          <w:sz w:val="22"/>
          <w:szCs w:val="22"/>
          <w:lang w:val="ru-RU"/>
        </w:rPr>
        <w:t>текст, графику</w:t>
      </w:r>
      <w:r w:rsidRPr="00D56B32">
        <w:rPr>
          <w:sz w:val="22"/>
          <w:szCs w:val="22"/>
          <w:lang w:val="ru-RU"/>
        </w:rPr>
        <w:t>, иконки, изображения, аудио-клипы, базы данных и программное обеспечение, а также их ком</w:t>
      </w:r>
      <w:r>
        <w:rPr>
          <w:sz w:val="22"/>
          <w:szCs w:val="22"/>
          <w:lang w:val="ru-RU"/>
        </w:rPr>
        <w:t>пиляция</w:t>
      </w:r>
      <w:r w:rsidRPr="00D56B32">
        <w:rPr>
          <w:sz w:val="22"/>
          <w:szCs w:val="22"/>
          <w:lang w:val="ru-RU"/>
        </w:rPr>
        <w:t xml:space="preserve"> и организаци</w:t>
      </w:r>
      <w:r>
        <w:rPr>
          <w:sz w:val="22"/>
          <w:szCs w:val="22"/>
          <w:lang w:val="ru-RU"/>
        </w:rPr>
        <w:t>я</w:t>
      </w:r>
      <w:r w:rsidRPr="00D56B32">
        <w:rPr>
          <w:sz w:val="22"/>
          <w:szCs w:val="22"/>
          <w:lang w:val="ru-RU"/>
        </w:rPr>
        <w:t xml:space="preserve"> (далее </w:t>
      </w:r>
      <w:r w:rsidRPr="007423ED">
        <w:rPr>
          <w:b/>
          <w:i/>
          <w:sz w:val="22"/>
          <w:szCs w:val="22"/>
          <w:lang w:val="ru-RU"/>
        </w:rPr>
        <w:t>«Материалы»</w:t>
      </w:r>
      <w:r w:rsidRPr="00D56B32">
        <w:rPr>
          <w:sz w:val="22"/>
          <w:szCs w:val="22"/>
          <w:lang w:val="ru-RU"/>
        </w:rPr>
        <w:t>) являются собственностью Отдела обучения Clinique, наших филиалов, партнеров или лицензиаров, и защищены законами США и международными законами, включая законы, регулирующие авторские права и торговые марки.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За исключением случаев, указанных в ограниченных лицензиях в </w:t>
      </w:r>
      <w:r w:rsidRPr="00D56B32">
        <w:rPr>
          <w:b/>
          <w:color w:val="0000FF"/>
          <w:sz w:val="22"/>
          <w:szCs w:val="22"/>
          <w:lang w:val="ru-RU"/>
        </w:rPr>
        <w:t>Статье 3</w:t>
      </w:r>
      <w:r w:rsidRPr="00D56B32">
        <w:rPr>
          <w:sz w:val="22"/>
          <w:szCs w:val="22"/>
          <w:lang w:val="ru-RU"/>
        </w:rPr>
        <w:t xml:space="preserve">, или предусмотренных действующим законодательством, ни Материалы, ни какая-либо часть Приложения не может использоваться, воспроизводиться, дублироваться, копироваться, продаваться, перепродаваться, изменяться или </w:t>
      </w:r>
      <w:r>
        <w:rPr>
          <w:sz w:val="22"/>
          <w:szCs w:val="22"/>
          <w:lang w:val="ru-RU"/>
        </w:rPr>
        <w:t>применяться</w:t>
      </w:r>
      <w:r w:rsidRPr="00D56B32">
        <w:rPr>
          <w:sz w:val="22"/>
          <w:szCs w:val="22"/>
          <w:lang w:val="ru-RU"/>
        </w:rPr>
        <w:t xml:space="preserve"> каким-либо иным образом, ни полностью, ни частично, независимо от целей такого использования, без нашего предварительного письменного согласия.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Ограниченные лицензии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Мы предоставляем Вам ограниченную, отзывную и неисключительную лицензию на личное использование Приложения. Эта ограниченная лицензия не включает право: (а) кадрировать или использовать технологии кадрирования для сохранения Приложения или какой-либо его части, (б) публиковать, распространять, передавать, продавать, лицензировать или скачивать Приложение и (или) Материалы (за исключением записи в  кэш-память или как необходимо для просмотра Приложения), (в) использовать Приложение и (или) Материалы с целями, отличными от целей личного пользования, (г) изменять, модифицировать технические характеристики или создавать производные работы, основанные на Приложении и (или) Материалах, (д) собирать информацию о пользователях для себя или третьей стороны; (е) использовать какие-либо мета-теги или любой другой «скрытый текст» с использованием Материалов, или (ж) использовать программных роботов, программы для поиска или подобные средства для извлечения и сбора данных или предпринимать любые другие действия, которые могут создавать  чрезмерную нагрузку на нашу инфраструктуру. Вы должны сохранять, без каких-либо изменений, все уведомления о правах собственности, которые касаются Приложения, относятся к нему или содержатся в нем.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Любое несанкционированное использование Приложения и (или) Материалов ведет к автоматическому прекращению ограниченных лицензий, указанных в </w:t>
      </w:r>
      <w:r w:rsidRPr="00D56B32">
        <w:rPr>
          <w:b/>
          <w:color w:val="000000"/>
          <w:sz w:val="22"/>
          <w:szCs w:val="22"/>
          <w:lang w:val="ru-RU"/>
        </w:rPr>
        <w:t>Статье</w:t>
      </w:r>
      <w:r w:rsidRPr="00D56B32">
        <w:rPr>
          <w:b/>
          <w:color w:val="0000FF"/>
          <w:sz w:val="22"/>
          <w:szCs w:val="22"/>
          <w:lang w:val="ru-RU"/>
        </w:rPr>
        <w:t xml:space="preserve"> </w:t>
      </w:r>
      <w:r w:rsidRPr="00D56B32">
        <w:rPr>
          <w:b/>
          <w:color w:val="000000"/>
          <w:sz w:val="22"/>
          <w:szCs w:val="22"/>
          <w:lang w:val="ru-RU"/>
        </w:rPr>
        <w:t>3</w:t>
      </w:r>
      <w:r w:rsidRPr="00D56B32">
        <w:rPr>
          <w:sz w:val="22"/>
          <w:szCs w:val="22"/>
          <w:lang w:val="ru-RU"/>
        </w:rPr>
        <w:t xml:space="preserve">, без ущерба любому иному средству защиты права, предусмотренному действующим законодательством или настоящими Условиями и положениями. 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Ваши обязательства и ответственность</w:t>
      </w:r>
    </w:p>
    <w:p w:rsidR="00617047" w:rsidRPr="00D56B32" w:rsidRDefault="00617047" w:rsidP="00574673">
      <w:pPr>
        <w:ind w:left="360"/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При открытии и использовании Приложения вы обязуетесь соблюдать настоящие Условия и положения, а также специальные предупреждения или указания в отношении доступа или использования, содержащиеся в Приложении. Вы обязуетесь всегда действовать добросовестно, в соответствии с законодательством и принятыми правилами. Вы не можете вносить какие-либо изменения или модификации в Приложение, Материалы или услуги, которые могут появляться в этом Приложении, и не можете нарушать каким-либо образом функциональность или работу Приложения. Без ограничения общего смысла любых других пунктов настоящих Условий и положений, если вы по неосторожности или умышленно нарушаете какое-либо из обязательств, изложенных в настоящих Условиях и положениях, вы несете ответственность за все убытки и потери, которые могут возникать в связи этим нарушением у Отдела обучения Clinique, наших филиалов, партнеров или лицензиаров.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Style w:val="body1"/>
          <w:b/>
          <w:color w:val="auto"/>
          <w:sz w:val="22"/>
          <w:szCs w:val="22"/>
          <w:lang w:val="ru-RU"/>
        </w:rPr>
      </w:pPr>
      <w:r w:rsidRPr="00D56B32">
        <w:rPr>
          <w:rStyle w:val="heading-41"/>
          <w:color w:val="000000"/>
          <w:sz w:val="22"/>
          <w:szCs w:val="22"/>
          <w:lang w:val="ru-RU"/>
        </w:rPr>
        <w:t xml:space="preserve">Ваша учетная запись </w:t>
      </w:r>
    </w:p>
    <w:p w:rsidR="00617047" w:rsidRPr="00D56B32" w:rsidRDefault="00617047" w:rsidP="00574673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ru-RU"/>
        </w:rPr>
      </w:pPr>
    </w:p>
    <w:p w:rsidR="00617047" w:rsidRPr="00D56B32" w:rsidRDefault="00617047" w:rsidP="00574673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ru-RU"/>
        </w:rPr>
      </w:pPr>
      <w:r w:rsidRPr="00D56B32">
        <w:rPr>
          <w:color w:val="000000"/>
          <w:sz w:val="22"/>
          <w:szCs w:val="22"/>
          <w:lang w:val="ru-RU"/>
        </w:rPr>
        <w:t>Вы несете ответственность за сохранение конфиденциальности вашей учетной записи, имени пользователя и пароля и за ограничение доступа к вашему компьютеру и (или) устройству. Ваше имя пользователя и пароль могут использоваться только вами лично. Вы обязуетесь не сообщать другим лицам свое имя пользователя и (или) пароль. Вы несете ответственность за поддержание своевременности, полноты, точности и достоверности  этих данных. Вы принимаете на себя ответственность за все действия, которые происходят под вашей учетной записью, именем пользователя и (или) паролем. Вы обязуетесь предоставлять только своевременную, полную, точную и достоверную информацию.</w:t>
      </w:r>
    </w:p>
    <w:p w:rsidR="00617047" w:rsidRPr="00D56B32" w:rsidRDefault="00617047" w:rsidP="00574673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ru-RU"/>
        </w:rPr>
      </w:pPr>
    </w:p>
    <w:p w:rsidR="00617047" w:rsidRPr="00D56B32" w:rsidRDefault="00617047" w:rsidP="00574673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ru-RU"/>
        </w:rPr>
      </w:pPr>
      <w:r w:rsidRPr="00D56B32">
        <w:rPr>
          <w:color w:val="000000"/>
          <w:sz w:val="22"/>
          <w:szCs w:val="22"/>
          <w:lang w:val="ru-RU"/>
        </w:rPr>
        <w:t>Мы оставляем за собой право отказать вам в предоставлении услуг и (или) закрыть вашу учетную запись без предварительного уведомления в случае нарушения вами настоящих Условий и положений, или если мы считаем, что это необходимо в интересах Отдела обучения Clinique.</w:t>
      </w:r>
    </w:p>
    <w:p w:rsidR="00617047" w:rsidRPr="00D56B32" w:rsidRDefault="00617047" w:rsidP="00574673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Ссылки третьих сторон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Мы не несем ответственности за содержание каких-либо </w:t>
      </w:r>
      <w:r>
        <w:rPr>
          <w:sz w:val="22"/>
          <w:szCs w:val="22"/>
          <w:lang w:val="ru-RU"/>
        </w:rPr>
        <w:t>сайтов</w:t>
      </w:r>
      <w:r w:rsidRPr="00D56B32">
        <w:rPr>
          <w:sz w:val="22"/>
          <w:szCs w:val="22"/>
          <w:lang w:val="ru-RU"/>
        </w:rPr>
        <w:t xml:space="preserve"> за пределами нашего </w:t>
      </w:r>
      <w:r>
        <w:rPr>
          <w:sz w:val="22"/>
          <w:szCs w:val="22"/>
          <w:lang w:val="ru-RU"/>
        </w:rPr>
        <w:t>Приложения или любых других</w:t>
      </w:r>
      <w:r w:rsidRPr="00D56B32">
        <w:rPr>
          <w:sz w:val="22"/>
          <w:szCs w:val="22"/>
          <w:lang w:val="ru-RU"/>
        </w:rPr>
        <w:t xml:space="preserve"> сайт</w:t>
      </w:r>
      <w:r>
        <w:rPr>
          <w:sz w:val="22"/>
          <w:szCs w:val="22"/>
          <w:lang w:val="ru-RU"/>
        </w:rPr>
        <w:t>ов</w:t>
      </w:r>
      <w:r w:rsidRPr="00D56B32">
        <w:rPr>
          <w:sz w:val="22"/>
          <w:szCs w:val="22"/>
          <w:lang w:val="ru-RU"/>
        </w:rPr>
        <w:t xml:space="preserve">, которые ссылаются на Приложение или на которые имеются ссылки в Приложении. Ссылки, содержащиеся в Приложении, предоставляются только для удобства и не являются </w:t>
      </w:r>
      <w:r>
        <w:rPr>
          <w:sz w:val="22"/>
          <w:szCs w:val="22"/>
          <w:lang w:val="ru-RU"/>
        </w:rPr>
        <w:t>свидетельством</w:t>
      </w:r>
      <w:r w:rsidRPr="00D56B32">
        <w:rPr>
          <w:sz w:val="22"/>
          <w:szCs w:val="22"/>
          <w:lang w:val="ru-RU"/>
        </w:rPr>
        <w:t xml:space="preserve"> поддержки, согласия или одобрения материалов, продуктов, услуг или поставщиков с нашей стороны, стороны наших филиалов или наших партнеров. Вы следуете по ссылкам на сторонние сайты или с них на </w:t>
      </w:r>
      <w:r>
        <w:rPr>
          <w:sz w:val="22"/>
          <w:szCs w:val="22"/>
          <w:lang w:val="ru-RU"/>
        </w:rPr>
        <w:t xml:space="preserve">свой </w:t>
      </w:r>
      <w:r w:rsidRPr="00D56B32">
        <w:rPr>
          <w:sz w:val="22"/>
          <w:szCs w:val="22"/>
          <w:lang w:val="ru-RU"/>
        </w:rPr>
        <w:t>собственный риск. Мы ни в коей мере не несем ответственности за анализ или оценку сторонних сайтов, которые ссылаются на Приложение или на которые имеются ссылки в Приложении, не ручаемся за их предложения и не отвечаем за действия, содержание, продукты или услуги таких страниц и сайтов, включая без ограничения их правила конфиденциальности и условия использования. Вы должны внимательно изучать правила конфиденциальности и условия использования всех сторонних сайтов, которые вы посещаете.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Материалы пользователей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При передаче, загрузке, размещении, отправке электронной почтой или </w:t>
      </w:r>
      <w:r>
        <w:rPr>
          <w:sz w:val="22"/>
          <w:szCs w:val="22"/>
          <w:lang w:val="ru-RU"/>
        </w:rPr>
        <w:t>предоставлении</w:t>
      </w:r>
      <w:r w:rsidRPr="00D56B32">
        <w:rPr>
          <w:sz w:val="22"/>
          <w:szCs w:val="22"/>
          <w:lang w:val="ru-RU"/>
        </w:rPr>
        <w:t xml:space="preserve">  в Приложении иным способом данных, текстов, программного обеспечения, музыки, звука, фотографий, графики, изображений, видео, сообщений или других материалов </w:t>
      </w:r>
      <w:r w:rsidRPr="000375DF">
        <w:rPr>
          <w:b/>
          <w:i/>
          <w:sz w:val="22"/>
          <w:szCs w:val="22"/>
          <w:lang w:val="ru-RU"/>
        </w:rPr>
        <w:t>(«Материалы пользователей»</w:t>
      </w:r>
      <w:r w:rsidRPr="00D56B32">
        <w:rPr>
          <w:sz w:val="22"/>
          <w:szCs w:val="22"/>
          <w:lang w:val="ru-RU"/>
        </w:rPr>
        <w:t xml:space="preserve">) вы несете полную ответственность за такие Материалы пользователей. Наша политика заключается в отклонении нежелательных предложений и идей. Независимо от нашей политики в отношении нежелательных предложений и идей, любые вопросы, отзывы, предложения, идеи или другая информации, которую вы предоставляете нам (далее </w:t>
      </w:r>
      <w:r w:rsidRPr="00A54952">
        <w:rPr>
          <w:b/>
          <w:i/>
          <w:sz w:val="22"/>
          <w:szCs w:val="22"/>
          <w:lang w:val="ru-RU"/>
        </w:rPr>
        <w:t>«Информация»</w:t>
      </w:r>
      <w:r w:rsidRPr="00D56B32">
        <w:rPr>
          <w:sz w:val="22"/>
          <w:szCs w:val="22"/>
          <w:lang w:val="ru-RU"/>
        </w:rPr>
        <w:t>), будут рассматриваться как несоб</w:t>
      </w:r>
      <w:r>
        <w:rPr>
          <w:sz w:val="22"/>
          <w:szCs w:val="22"/>
          <w:lang w:val="ru-RU"/>
        </w:rPr>
        <w:t>ственническая и не конфиденциальная</w:t>
      </w:r>
      <w:r w:rsidRPr="00D56B32">
        <w:rPr>
          <w:sz w:val="22"/>
          <w:szCs w:val="22"/>
          <w:lang w:val="ru-RU"/>
        </w:rPr>
        <w:t>. Вы также соглашаетесь с тем, что ваша Информация не подлежит возвращению, и мы можем использовать ее и любые идеи, концепции или данные, содержащиеся в ней, без выплат каких-либо денежных вознаграждений или иных форм компенсации в любых целях, включая, без ограничений, разработку, производство, распределение и сбыт продукции. Информация рассматривается как Материалы пользователей.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В соответствии с условиями нашей </w:t>
      </w:r>
      <w:r w:rsidRPr="00D56B32">
        <w:rPr>
          <w:b/>
          <w:color w:val="0000FF"/>
          <w:sz w:val="22"/>
          <w:szCs w:val="22"/>
          <w:lang w:val="ru-RU"/>
        </w:rPr>
        <w:t>Политики конфиденциальности</w:t>
      </w:r>
      <w:r w:rsidRPr="00D56B32">
        <w:rPr>
          <w:sz w:val="22"/>
          <w:szCs w:val="22"/>
          <w:lang w:val="ru-RU"/>
        </w:rPr>
        <w:t>,  при передаче или публикации каких-либо Материалов пользователей вы предоставляете нам неисключительную, передаваемую, сублицензируемую, безвозмездную, международную лицензию</w:t>
      </w:r>
      <w:r>
        <w:rPr>
          <w:sz w:val="22"/>
          <w:szCs w:val="22"/>
          <w:lang w:val="ru-RU"/>
        </w:rPr>
        <w:t>, позволяющую</w:t>
      </w:r>
      <w:r w:rsidRPr="00D56B32">
        <w:rPr>
          <w:sz w:val="22"/>
          <w:szCs w:val="22"/>
          <w:lang w:val="ru-RU"/>
        </w:rPr>
        <w:t xml:space="preserve"> копировать, воспроизводить, изменять, адаптировать, переводить, публиковать, лицензировать, распространять, продавать или передавать Материалы пользователей любым способом по нашему усмотрению, включая </w:t>
      </w:r>
      <w:r>
        <w:rPr>
          <w:sz w:val="22"/>
          <w:szCs w:val="22"/>
          <w:lang w:val="ru-RU"/>
        </w:rPr>
        <w:t>среди</w:t>
      </w:r>
      <w:r w:rsidRPr="00D56B32">
        <w:rPr>
          <w:sz w:val="22"/>
          <w:szCs w:val="22"/>
          <w:lang w:val="ru-RU"/>
        </w:rPr>
        <w:t xml:space="preserve"> прочего копирование целиком или частично, создание производных работ, распространение и размещение Материалов пользователей в любой форме, канале или технологии, известных в настоящий момент или возникающих в будущем, отдельно или как часть других работ, или использование Материалов пользователей в связи с нашей продукцией или услугами или в них. Кроме того, вы предоставляете нам право использовать ваше имя, изображения и </w:t>
      </w:r>
      <w:r>
        <w:rPr>
          <w:sz w:val="22"/>
          <w:szCs w:val="22"/>
          <w:lang w:val="ru-RU"/>
        </w:rPr>
        <w:t>подобные материалы</w:t>
      </w:r>
      <w:r w:rsidRPr="00D56B3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 любых целях</w:t>
      </w:r>
      <w:r w:rsidRPr="00D56B32">
        <w:rPr>
          <w:sz w:val="22"/>
          <w:szCs w:val="22"/>
          <w:lang w:val="ru-RU"/>
        </w:rPr>
        <w:t>, любым способом на наше усмотрение.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Третьи стороны, но не мы, несут полную ответственность за все Материалы пользователей, которые они размещают в Приложении.  Вы обязуетесь не участвовать, не содействовать и не побуждать других к участию в передаче, выгрузке, размещении, отправке по электронной почте или предоставлении иным способом в Приложении Материалов пользователей, (а) которые являются незаконными, вредоносными, угрожающими, оскорбительными, носящими преследовательский характер, клеветническими, вульгарными, непристойными, порнографическими, лживыми, посягающими на неприкосновенность частной жизни, вызывающими ненависть или неприемлемыми по расовым, этническим и</w:t>
      </w:r>
      <w:r>
        <w:rPr>
          <w:sz w:val="22"/>
          <w:szCs w:val="22"/>
          <w:lang w:val="ru-RU"/>
        </w:rPr>
        <w:t>ли</w:t>
      </w:r>
      <w:r w:rsidRPr="00D56B32">
        <w:rPr>
          <w:sz w:val="22"/>
          <w:szCs w:val="22"/>
          <w:lang w:val="ru-RU"/>
        </w:rPr>
        <w:t xml:space="preserve"> другим причинам, (б) на размещение которых вы не имеете права в соответствии с законодательством, обязательствами по контракту или доверенности; (в) о которых известно, что они являются ложными, неточными или вводящими в заблуждение; (г) за которые вы получили компенсацию или плату от какой-либо третьей стороны, или (д) которые нарушают какие-либо патенты, торговые марки, коммерческие тайны, авторские права или другие права собственности какой-либо стороны. Кроме того, Вы соглашаетесь не передавать, не выгружать, не размещать, не передавать по электронной почте или не распространять каким-либо иным способом компьютерные вирусы, нежелательную или несанкционированную рекламу, навязывание услуг или рекламные материалы, в том числе «письма счастья», массовые рассылки или любой другой «спам».</w:t>
      </w:r>
      <w:r w:rsidRPr="00D56B32">
        <w:rPr>
          <w:lang w:val="ru-RU"/>
        </w:rPr>
        <w:t xml:space="preserve"> </w:t>
      </w:r>
      <w:r w:rsidRPr="00D56B32">
        <w:rPr>
          <w:sz w:val="22"/>
          <w:szCs w:val="22"/>
          <w:lang w:val="ru-RU"/>
        </w:rPr>
        <w:t>Вы также обязуетесь не (i) выдавать себя за другое физическое или юридическое лицо, ложно или в искаженном виде представлять свою связь  с каким-либо физическим или юридическим лицом; (ii) преследовать, иным образом притеснять какие-либо третьи стороны или причинять им вред, включая подстрекательство к преследованию других людей и причинение вреда несовершеннолетним в любой форме; (iii) фальсифицировать заголовки или иначе манипулировать идентифицирующими характеристиками с целью скрыть происхождение каких-либо Материалов пользователей; (iv) умышленно или неумышленно нарушать любые действующие местные, государственные, национальные или международные законы, или (v) собирать или хранить личные данные других пользователей.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Мы не подтверждаем и не контролируем Материалы пользователей, передаваемые или размещаемые в Приложении и, следовательно, мы не гарантируем точности, достоверности или качества Материалов пользователей. Вы соглашаетесь, что при использовании Приложения вы можете столкнуться с Материалами пользователей, которые являются оскорбительными, непристойными или неприемлемыми для вас. Мы ни при каких обстоятельствах не несем какой-либо ответственности за какие-либо Материалы пользователей, включая без ограничений любые ошибки или упущения в Материалах пользователей, или за какие-либо убытки или ущерб любого рода, понесенные вами в результате использования каких-либо Материалов пользователей, которые были переданы, выгружены, размещены, отправлены электронной почтой или иным способом предоставлены через Приложение.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Вы соглашаетесь, что мы имеем право (но не обязательство) по своему усмотрению отказать в размещении или удалить любые Материалы пользователей, и мы оставляем за собой право изменять, сокращать или удалять любые Материалы пользователей. Без ограничения общности вышеизложенного или любых других пунктов настоящих Условий и положений мы имеем право удалить любые Материалы пользователей, которые нарушают настоящие Условия и положения или неприемлемы по иным причинам, и мы оставляем за собой право отказать в предоставлении услуг без предварительного уведомления любым пользователям, которые нарушают настоящие Условия и положения условия или права других лиц.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Жалобы в отношении авторских прав</w:t>
      </w:r>
    </w:p>
    <w:p w:rsidR="00617047" w:rsidRPr="00D56B32" w:rsidRDefault="00617047" w:rsidP="00574673">
      <w:pPr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Мы уважаем интеллектуальную собственность других людей. Если вы считаете, что защищенные авторским правом материалы были представлены с нарушением авторских прав, пожалуйста, отправьте письмо электронной почтой или письменное уведомление нашему полномочному представителю для уведомления о нарушении и включите</w:t>
      </w:r>
      <w:r>
        <w:rPr>
          <w:sz w:val="22"/>
          <w:szCs w:val="22"/>
          <w:lang w:val="ru-RU"/>
        </w:rPr>
        <w:t xml:space="preserve"> в это письмо следующую информацию</w:t>
      </w:r>
      <w:r w:rsidRPr="00D56B32">
        <w:rPr>
          <w:sz w:val="22"/>
          <w:szCs w:val="22"/>
          <w:lang w:val="ru-RU"/>
        </w:rPr>
        <w:t xml:space="preserve">: (i) защищенная авторским правом работа (работы), авторские права которой были, по вашему мнению, нарушены, и подтверждение того, что вы являетесь владельцем авторских прав или уполномочены действовать от имени владельца авторского права; (ii) описание материала, который, по вашему мнению, составляет нарушение и местонахождение этого материал в Приложении; (iii) ваш адрес, номер телефона и адрес электронной почты. 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Наш уполномоченный агент для получения уведомлений о нарушении авторских прав: Gregg Marrazzo, Senior Vice President and Deputy General Counsel, The Estée Lauder Companies Inc., 767 Fifth Avenue, New York, N.Y.  10153.  Телефон: (212) 277-2320.  Email: gmarrazzo@estee.com.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color w:val="1F497D"/>
          <w:lang w:val="ru-RU"/>
        </w:rPr>
      </w:pPr>
      <w:r w:rsidRPr="00D56B32">
        <w:rPr>
          <w:sz w:val="22"/>
          <w:szCs w:val="22"/>
          <w:lang w:val="ru-RU"/>
        </w:rPr>
        <w:t xml:space="preserve">ПРИМЕЧАНИЕ: УКАЗАННАЯ ВЫШЕ КОНТАКТНАЯ ИНФОРМАЦИЯ ПРЕДОСТАВЛЯЕТСЯ ИСКЛЮЧИТЕЛЬНО ДЛЯ УВЕДОМЛЕНИЯ ОТДЕЛА ОБУЧЕНИЯ CLINIQUE О ВОЗМОЖНОМ НАРУШЕНИИ АВТОРСКИХ ПРАВ. ВСЕ ОСТАЛЬНЫЕ ВОПРОСЫ ОТНОСИТЕЛЬНО ПРИЛОЖЕНИЯ, НАПРАВЛЕННЫЕ НА ЭТОТ АДРЕС, БУДУТ ОСТАВЛЕНЫ БЕЗ ОТВЕТА. ТАКИЕ ВОПРОСЫ СЛЕДУЕТ НАПРАВЛЯТЬ В НАШ ОТДЕЛ ОБСЛУЖИВАНИЯ КЛИЕНТОВ ПО АДРЕСУ </w:t>
      </w:r>
      <w:hyperlink r:id="rId5" w:history="1">
        <w:r>
          <w:rPr>
            <w:rStyle w:val="Hyperlink"/>
          </w:rPr>
          <w:t>DDeLEHelp</w:t>
        </w:r>
        <w:r w:rsidRPr="00574673">
          <w:rPr>
            <w:rStyle w:val="Hyperlink"/>
            <w:lang w:val="ru-RU"/>
          </w:rPr>
          <w:t>@</w:t>
        </w:r>
        <w:r>
          <w:rPr>
            <w:rStyle w:val="Hyperlink"/>
          </w:rPr>
          <w:t>clinique</w:t>
        </w:r>
        <w:r w:rsidRPr="00574673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</w:hyperlink>
      <w:r w:rsidRPr="00574673">
        <w:rPr>
          <w:lang w:val="ru-RU"/>
        </w:rPr>
        <w:t>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Заявления и гарантии; Ограничение ответственности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ПРИЛОЖЕНИЕ ПРЕДОСТАВЛЯЕТСЯ НА УСЛОВИИ «КАК ЕСТЬ». МЫ НЕ ПРЕДОСТАВЛЯЕМ КАКИХ-ЛИБО ЗАЯВЛЕНИЙ ИЛИ ГАРАНТИЙ, ЯВНЫХ ИЛИ ПОДРАЗУМЕВАЕМЫХ, В СВЯЗИ С </w:t>
      </w:r>
      <w:r>
        <w:rPr>
          <w:sz w:val="22"/>
          <w:szCs w:val="22"/>
          <w:lang w:val="ru-RU"/>
        </w:rPr>
        <w:t>НАСТОЯЩИМИ УСЛОВИЯМИ</w:t>
      </w:r>
      <w:r w:rsidRPr="00D56B32">
        <w:rPr>
          <w:sz w:val="22"/>
          <w:szCs w:val="22"/>
          <w:lang w:val="ru-RU"/>
        </w:rPr>
        <w:t xml:space="preserve"> И ПОЛОЖЕНИЯМИ ИЛИ ПРИЛОЖЕНИЕМ, ВКЛЮЧАЯ В ТОМ ЧИСЛЕ ГАРАНТИИ КОММЕРЧЕСКОЙ ЦЕННОСТИ, ОТСУТСТВИЯ НАРУШЕНИЙ ИЛИ ПРИГОДНОСТ</w:t>
      </w:r>
      <w:r>
        <w:rPr>
          <w:sz w:val="22"/>
          <w:szCs w:val="22"/>
          <w:lang w:val="ru-RU"/>
        </w:rPr>
        <w:t>И</w:t>
      </w:r>
      <w:r w:rsidRPr="00D56B32">
        <w:rPr>
          <w:sz w:val="22"/>
          <w:szCs w:val="22"/>
          <w:lang w:val="ru-RU"/>
        </w:rPr>
        <w:t xml:space="preserve"> ДЛЯ КОНКРЕТНЫХ ЦЕЛЕЙ, КРОМЕ СЛУЧАЕВ, КОГДА ТАКИЕ ЗАЯВЛЕНИЯ И ГАРАНТИИ ЯВЛЯЮТСЯ ОБЯЗАТЕЛЬНЫМИ В СООТВЕТСТВИИ С ЗАКОНОДАТЕЛЬСТВОМ.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ВЫ СОГЛАШАЕТЕСЬ С ТЕМ, ЧТО В СТЕПЕНИ, ОПРЕДЕЛЯЕМОЙ ПРИМЕНИМЫМ ЗАКОНОДАТЕЛЬСТВОМ, МЫ НИ ПРИ КАКИХ ОБСТОЯТЕЛЬСТВАХ НЕ НЕСЕМ ОТВЕТСТВЕННОСТИ (</w:t>
      </w:r>
      <w:r>
        <w:rPr>
          <w:sz w:val="22"/>
          <w:szCs w:val="22"/>
          <w:lang w:val="ru-RU"/>
        </w:rPr>
        <w:t>НИ</w:t>
      </w:r>
      <w:r w:rsidRPr="00D56B32">
        <w:rPr>
          <w:sz w:val="22"/>
          <w:szCs w:val="22"/>
          <w:lang w:val="ru-RU"/>
        </w:rPr>
        <w:t xml:space="preserve"> В СИЛУ ДОГОВОРА, ДЕЛИКТА (ВКЛЮЧАЯ ХАЛАТНОСТЬ), </w:t>
      </w:r>
      <w:r>
        <w:rPr>
          <w:sz w:val="22"/>
          <w:szCs w:val="22"/>
          <w:lang w:val="ru-RU"/>
        </w:rPr>
        <w:t>НИ</w:t>
      </w:r>
      <w:r w:rsidRPr="00D56B32">
        <w:rPr>
          <w:sz w:val="22"/>
          <w:szCs w:val="22"/>
          <w:lang w:val="ru-RU"/>
        </w:rPr>
        <w:t xml:space="preserve"> ИНАЧЕ) ЗА ЛЮБЫЕ (</w:t>
      </w:r>
      <w:r>
        <w:rPr>
          <w:sz w:val="22"/>
          <w:szCs w:val="22"/>
          <w:lang w:val="ru-RU"/>
        </w:rPr>
        <w:t>а</w:t>
      </w:r>
      <w:r w:rsidRPr="00D56B32">
        <w:rPr>
          <w:sz w:val="22"/>
          <w:szCs w:val="22"/>
          <w:lang w:val="ru-RU"/>
        </w:rPr>
        <w:t>) НАРУШЕНИЯ ДЕЯТЕЛЬНОСТИ, (</w:t>
      </w:r>
      <w:r>
        <w:rPr>
          <w:sz w:val="22"/>
          <w:szCs w:val="22"/>
          <w:lang w:val="ru-RU"/>
        </w:rPr>
        <w:t>б</w:t>
      </w:r>
      <w:r w:rsidRPr="00D56B32">
        <w:rPr>
          <w:sz w:val="22"/>
          <w:szCs w:val="22"/>
          <w:lang w:val="ru-RU"/>
        </w:rPr>
        <w:t>) ЗАДЕРЖКИ И НАРУШЕНИЯ В ДОСТУПЕ К ПРИЛОЖЕНИЮ; (</w:t>
      </w:r>
      <w:r>
        <w:rPr>
          <w:sz w:val="22"/>
          <w:szCs w:val="22"/>
          <w:lang w:val="ru-RU"/>
        </w:rPr>
        <w:t>в</w:t>
      </w:r>
      <w:r w:rsidRPr="00D56B32">
        <w:rPr>
          <w:sz w:val="22"/>
          <w:szCs w:val="22"/>
          <w:lang w:val="ru-RU"/>
        </w:rPr>
        <w:t>) НЕПРЕДОСТАВЛЕНИЕ, ОШИБКИ, НАРУШЕНИЯ ИЛИ ИНЫЕ МОДИФИКАЦИИ ДАННЫХ; (</w:t>
      </w:r>
      <w:r>
        <w:rPr>
          <w:sz w:val="22"/>
          <w:szCs w:val="22"/>
          <w:lang w:val="ru-RU"/>
        </w:rPr>
        <w:t>г</w:t>
      </w:r>
      <w:r w:rsidRPr="00D56B32">
        <w:rPr>
          <w:sz w:val="22"/>
          <w:szCs w:val="22"/>
          <w:lang w:val="ru-RU"/>
        </w:rPr>
        <w:t>) УЩЕРБ ИЛИ УБЫТКИ ЛЮБОГО РОДА, ПОНЕСЕННЫЕ В РЕЗУЛЬТАТЕ ИСПОЛЬЗОВАНИЯ ИЛИ ПРИСУТСТВИЯ В ПРИЛОЖЕНИИ ССЫЛОК НА ДРУГИЕ САЙТЫ, (</w:t>
      </w:r>
      <w:r>
        <w:rPr>
          <w:sz w:val="22"/>
          <w:szCs w:val="22"/>
          <w:lang w:val="ru-RU"/>
        </w:rPr>
        <w:t>д</w:t>
      </w:r>
      <w:r w:rsidRPr="00D56B32">
        <w:rPr>
          <w:sz w:val="22"/>
          <w:szCs w:val="22"/>
          <w:lang w:val="ru-RU"/>
        </w:rPr>
        <w:t>) КОМПЬЮТЕРНЫЕ ВИРУСЫ, СИСТЕМНЫЕ НЕПОЛАДКИ ИЛИ НЕИСП</w:t>
      </w:r>
      <w:r>
        <w:rPr>
          <w:sz w:val="22"/>
          <w:szCs w:val="22"/>
          <w:lang w:val="ru-RU"/>
        </w:rPr>
        <w:t>РАВНОСТИ, КОТОРЫЕ МОГУТ ВОЗНИКА</w:t>
      </w:r>
      <w:r w:rsidRPr="00D56B32">
        <w:rPr>
          <w:sz w:val="22"/>
          <w:szCs w:val="22"/>
          <w:lang w:val="ru-RU"/>
        </w:rPr>
        <w:t>ТЬ В СВЯЗИ С ИСПОЛЬЗОВАНИЕМ ПРИЛОЖЕНИЯ, В ТОМ ЧИСЛЕ В СВЯЗИ С ГИПЕРССЫЛКАМИ НА ПРИЛОЖЕНИЯ ТРЕТЬИХ СТОРОН ИЛИ ИЗ НИХ, (</w:t>
      </w:r>
      <w:r>
        <w:rPr>
          <w:sz w:val="22"/>
          <w:szCs w:val="22"/>
          <w:lang w:val="ru-RU"/>
        </w:rPr>
        <w:t>е</w:t>
      </w:r>
      <w:r w:rsidRPr="00D56B32">
        <w:rPr>
          <w:sz w:val="22"/>
          <w:szCs w:val="22"/>
          <w:lang w:val="ru-RU"/>
        </w:rPr>
        <w:t>) ЛЮБЫЕ НЕТОЧНОСТИ ИЛИ УПУЩЕНИЯ В МАТЕРИАЛАХ ИЛИ (</w:t>
      </w:r>
      <w:r>
        <w:rPr>
          <w:sz w:val="22"/>
          <w:szCs w:val="22"/>
          <w:lang w:val="ru-RU"/>
        </w:rPr>
        <w:t>ж</w:t>
      </w:r>
      <w:r w:rsidRPr="00D56B32">
        <w:rPr>
          <w:sz w:val="22"/>
          <w:szCs w:val="22"/>
          <w:lang w:val="ru-RU"/>
        </w:rPr>
        <w:t>) СОБЫТИЯ ВНЕ НАШЕГО РАЗУМНОГО КОНТРОЛЯ.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КРОМЕ ТОГО, В СТЕПЕНИ, ОПРЕДЕЛЯЕМОЙ ПРИМЕНИМЫМ ЗАКОНОДАТЕЛЬСТВОМ, МЫ НЕ НЕСЕМ ОТВЕТСТВЕННОСТИ ЗА КАКИЕ-ЛИБО КОСВЕННЫЕ, ОСОБЕННЫЕ, ШТРАФНЫЕ, СЛУЧАЙНЫЕ ИЛИ ПОСЛЕДУЮЩИЕ УБЫТКИ ЛЮБОГО РОДА (ВКЛЮЧАЯ УПУЩЕННУЮ ВЫГОДУ), СВЯЗАННЫЕ С ПРИЛОЖЕНИЕМ ИЛИ ЕГО ИСПОЛЬЗОВАНИЕМ НЕЗАВИСИМО ОТ ФОРМЫ ДЕЙСТВИЯ, НИ В СИЛУ ДОГОВОРА, ДЕЛИКТА (ВКЛЮЧАЯ ХАЛАТНОСТЬ), НИ ИНАЧЕ, ДАЖЕ ЕСЛИ МЫ БЫЛИ ИЗВЕЩЕНЫ О ВОЗМОЖНОСТИ ТАКИХ УБЫТКОВ, И НИ ПРИ КАКИХ ОБСТОЯТЕЛЬСТВАХ НАША МАКСИМАЛЬНАЯ ОБЩАЯ ОТВЕТСТВЕННОСТЬ НЕ МОЖЕТ ПРЕВЫШАТЬ СУММУ 100 ДОЛЛАРОВ США (СТО ДОЛЛАРОВ США).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ВЫ СОГЛАШАЕТЕСЬ С ТЕМ, ЧТО ВЫ НЕ ВПРАВЕ ПРЕДЪЯВЛЯТЬ КАКИЕ-ЛИБО ПРЕТЕНЗИИ ИЛИ ЖАЛОБЫ В СВЯЗИ С ИСПОЛЬЗОВАНИЕМ ПРИЛОЖЕНИЯ ИЛИ НАСТОЯЩИМИ УСЛОВИЯМИ И ПОЛОЖЕНИЯМИ ПОЗДНЕЕ, ЧЕМ ЧЕРЕЗ 1 (ОДИН) ГОД ПОСЛЕ ВОЗНИКНОВЕНИЯ ПРИЧИНЫ ТАКОЙ ПРЕТЕНЗИИ ИЛИ ЖАЛОБЫ.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Возмещение ущерба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Вы обязуетесь предотвращать и возмещать любые убытки, потери или расходы, включая обоснованные судебные издержки, понесенные нами в результате любых претензий, исков или требований третьих сторон в связи с использованием вами Приложения или нарушением настоящих Условий и положений. Вы также соглашаетесь возместить нам любые потери, убытки или расходы, включая обоснованные судебные издержки, возникшие в результате использования вами программных роботов, программ для поиска или подобных средств для извлечения и сбора данных или любых других действий с вашей стороны, которые могут создавать  чрезмерную нагрузку на нашу инфраструктуру. 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Споры и разногласия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Все споры, касающиеся Приложения, прав и обязательств и всех действий, предусмотренных настоящими Условиями и положениями, регулируются законами штата Нью-Йорк таким образом, как если бы настоящие Условия и положения были контрактом, заключенным и исполняемым в Нью-Йорке. Все споры, связанные  с использованием вами Приложения, подлежат конфиденциальному арбитражному разбирательству в Нью-Йорке, и при этом вы подчиняетесь юрисдикции Нью-Йорка, за исключением случаев, если вы нарушили или угрожали нарушить наши права интеллектуальной собственности или права интеллектуальной собственности наших филиалов, партнеров или лицензиаров или каким-либо иным образом обеспечили основания для иска, в которых мы можем добиваться судебных решений или других соответствующих санкций в любом суде соответствующей юрисдикции, и в этих целях вы соглашаетесь на юрисдикцию и место проведения слушаний. Арбитражное разбирательство  по настоящему договору осуществляется с соответствии с Правилами рассмотрения споров, связанных с правами потребителей, применяемыми Американской арбитражной ассоциацией. Решение арбитра имеет обязательную силу и может применяться в качестве судебного решения в любом суде соответствующей юрисдикции. </w:t>
      </w:r>
      <w:r>
        <w:rPr>
          <w:sz w:val="22"/>
          <w:szCs w:val="22"/>
          <w:lang w:val="ru-RU"/>
        </w:rPr>
        <w:t>В соответствии с</w:t>
      </w:r>
      <w:r w:rsidRPr="00D56B32">
        <w:rPr>
          <w:sz w:val="22"/>
          <w:szCs w:val="22"/>
          <w:lang w:val="ru-RU"/>
        </w:rPr>
        <w:t xml:space="preserve"> действующим законодательством никакое арбитражное разбирательство в связи с настоящими Условиями</w:t>
      </w:r>
      <w:r>
        <w:rPr>
          <w:sz w:val="22"/>
          <w:szCs w:val="22"/>
          <w:lang w:val="ru-RU"/>
        </w:rPr>
        <w:t xml:space="preserve"> и положениями</w:t>
      </w:r>
      <w:r w:rsidRPr="00D56B32">
        <w:rPr>
          <w:sz w:val="22"/>
          <w:szCs w:val="22"/>
          <w:lang w:val="ru-RU"/>
        </w:rPr>
        <w:t xml:space="preserve"> не может быть включено в арбитражное разбирательство с участием любой другой стороны, являющейся стороной настоящих Условий и положений, ни в коллективных арбитражных разбирательствах, ни иначе.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Общие положения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Вы признаете и соглашаетесь с тем, что настоящие Условия и положения представляют собой полное и эксклюзивное соглашение между нами относительно использования вами Приложения и заменяет собой все предыдущие договоренности, соглашения и договоры.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Мы оставляем за собой право изменять по собственному усмотрению настоящие Условия и положения в любое время путем включения изменений в Приложение и размещения уведомления о них. Любые изменения вступают в силу с момента их включения в Приложение и размещения уведомления о них. Ваше дальнейшее использование Приложения означает ваше согласие со всеми изменениями Условий и положений. Мы вправе отменить с предварительным уведомлением или без него любое из прав, предоставляемых настоящими Условиями и положениями. Вы обязуетесь незамедлительно подчиниться такой отмене или другим изменениям, в том числе, в соответствующих случаях, путем полного прекращения использования Приложения.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Ни одно из условий, содержащихся в настоящих Условиях и положениях, не может истолковываться как основание для партнерства, агентских отношений или иных форм совместной деятельности между нами. Наша неспособность обеспечить исполнение вами каких-либо пунктов настоящих Условий и положений не затрагивает наше полное право потребовать такого исполнения в любое время после, и наш отказ от признания нарушения какого-либо пункта настоящих Условий и положений не может считаться отказом от самого пункта. </w:t>
      </w:r>
      <w:bookmarkStart w:id="0" w:name="_GoBack"/>
      <w:bookmarkEnd w:id="0"/>
      <w:r w:rsidRPr="00D56B32">
        <w:rPr>
          <w:sz w:val="22"/>
          <w:szCs w:val="22"/>
          <w:lang w:val="ru-RU"/>
        </w:rPr>
        <w:t>В случае, если какой-либо пункт настоящих Условий и положений не может быть исполнен, признается недействительным в соответствии с действующим законодательством или считается таковым в соответствии с арбитражным решением или решением суда, такая невозможность исполнения или недействительность не влияет на законную силу и действительность настоящих Условий и положений в целом, но Условия и положения должны быть изменены, насколько это возможно, таким образом, чтобы наиболее полно отражать изначальные намерения сторон, обозначенные в первом варианте этого  пункта.</w:t>
      </w: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</w:p>
    <w:p w:rsidR="00617047" w:rsidRPr="00D56B32" w:rsidRDefault="00617047" w:rsidP="00574673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Если у вас есть вопросы о настоящих Условиях и положениях, вы можете обратиться к нам по адресу </w:t>
      </w:r>
      <w:hyperlink r:id="rId6" w:history="1">
        <w:r w:rsidRPr="00D56B32">
          <w:rPr>
            <w:rStyle w:val="Hyperlink"/>
            <w:lang w:val="ru-RU"/>
          </w:rPr>
          <w:t>DDeLEHelp@clinique.com</w:t>
        </w:r>
      </w:hyperlink>
      <w:r w:rsidRPr="00D56B32">
        <w:rPr>
          <w:lang w:val="ru-RU"/>
        </w:rPr>
        <w:t>.</w:t>
      </w:r>
    </w:p>
    <w:p w:rsidR="00617047" w:rsidRPr="00574673" w:rsidRDefault="00617047" w:rsidP="00294CCC">
      <w:pPr>
        <w:jc w:val="both"/>
        <w:rPr>
          <w:sz w:val="22"/>
          <w:szCs w:val="22"/>
          <w:lang w:val="ru-RU"/>
        </w:rPr>
      </w:pPr>
    </w:p>
    <w:sectPr w:rsidR="00617047" w:rsidRPr="00574673" w:rsidSect="00EA6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7286B"/>
    <w:multiLevelType w:val="hybridMultilevel"/>
    <w:tmpl w:val="7A849A6E"/>
    <w:lvl w:ilvl="0" w:tplc="04090011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D05132"/>
    <w:multiLevelType w:val="hybridMultilevel"/>
    <w:tmpl w:val="4732A174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5C3AE2"/>
    <w:multiLevelType w:val="hybridMultilevel"/>
    <w:tmpl w:val="0B54075C"/>
    <w:lvl w:ilvl="0" w:tplc="B77EE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9403115"/>
    <w:multiLevelType w:val="hybridMultilevel"/>
    <w:tmpl w:val="5268B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C0E1E19"/>
    <w:multiLevelType w:val="hybridMultilevel"/>
    <w:tmpl w:val="A1280322"/>
    <w:lvl w:ilvl="0" w:tplc="E3A49F9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7C2C"/>
    <w:rsid w:val="000375DF"/>
    <w:rsid w:val="00044456"/>
    <w:rsid w:val="0004640A"/>
    <w:rsid w:val="000729ED"/>
    <w:rsid w:val="00090D9A"/>
    <w:rsid w:val="000D22E9"/>
    <w:rsid w:val="000F66DE"/>
    <w:rsid w:val="001219A5"/>
    <w:rsid w:val="001567C2"/>
    <w:rsid w:val="00173C63"/>
    <w:rsid w:val="001B738C"/>
    <w:rsid w:val="001C5D8B"/>
    <w:rsid w:val="002613BC"/>
    <w:rsid w:val="00263207"/>
    <w:rsid w:val="002770AB"/>
    <w:rsid w:val="00294CCC"/>
    <w:rsid w:val="002A0D1B"/>
    <w:rsid w:val="002B1495"/>
    <w:rsid w:val="002D0BA1"/>
    <w:rsid w:val="00304A6D"/>
    <w:rsid w:val="00313E69"/>
    <w:rsid w:val="003451F5"/>
    <w:rsid w:val="003A64CC"/>
    <w:rsid w:val="003C292C"/>
    <w:rsid w:val="00404F61"/>
    <w:rsid w:val="004676EF"/>
    <w:rsid w:val="004752E4"/>
    <w:rsid w:val="00491968"/>
    <w:rsid w:val="004D7730"/>
    <w:rsid w:val="004E1CA0"/>
    <w:rsid w:val="005245ED"/>
    <w:rsid w:val="00574673"/>
    <w:rsid w:val="005A4377"/>
    <w:rsid w:val="005E45DC"/>
    <w:rsid w:val="00600C60"/>
    <w:rsid w:val="00617047"/>
    <w:rsid w:val="00637CEB"/>
    <w:rsid w:val="006703A4"/>
    <w:rsid w:val="0067470C"/>
    <w:rsid w:val="006B2062"/>
    <w:rsid w:val="006D5782"/>
    <w:rsid w:val="006F1D1C"/>
    <w:rsid w:val="006F6FBA"/>
    <w:rsid w:val="0070117A"/>
    <w:rsid w:val="007037B5"/>
    <w:rsid w:val="00712A7A"/>
    <w:rsid w:val="007423ED"/>
    <w:rsid w:val="00753625"/>
    <w:rsid w:val="007C007E"/>
    <w:rsid w:val="007E0807"/>
    <w:rsid w:val="0083668F"/>
    <w:rsid w:val="00866269"/>
    <w:rsid w:val="008664FB"/>
    <w:rsid w:val="008766D0"/>
    <w:rsid w:val="00893333"/>
    <w:rsid w:val="008D6BB0"/>
    <w:rsid w:val="008E3E0C"/>
    <w:rsid w:val="00906680"/>
    <w:rsid w:val="00940D2E"/>
    <w:rsid w:val="00977CE1"/>
    <w:rsid w:val="009A3CE4"/>
    <w:rsid w:val="009C7DDE"/>
    <w:rsid w:val="009E2689"/>
    <w:rsid w:val="00A54952"/>
    <w:rsid w:val="00A60D1E"/>
    <w:rsid w:val="00A701E9"/>
    <w:rsid w:val="00A86631"/>
    <w:rsid w:val="00A911F2"/>
    <w:rsid w:val="00A963CA"/>
    <w:rsid w:val="00AA622E"/>
    <w:rsid w:val="00AB29C8"/>
    <w:rsid w:val="00AE5FE1"/>
    <w:rsid w:val="00B22026"/>
    <w:rsid w:val="00B62220"/>
    <w:rsid w:val="00B834DA"/>
    <w:rsid w:val="00BD3275"/>
    <w:rsid w:val="00BE59F6"/>
    <w:rsid w:val="00BF4767"/>
    <w:rsid w:val="00C4138E"/>
    <w:rsid w:val="00C453B7"/>
    <w:rsid w:val="00C45704"/>
    <w:rsid w:val="00C75F95"/>
    <w:rsid w:val="00C86599"/>
    <w:rsid w:val="00C92583"/>
    <w:rsid w:val="00CD6DA2"/>
    <w:rsid w:val="00D56B32"/>
    <w:rsid w:val="00D87C2C"/>
    <w:rsid w:val="00DF690F"/>
    <w:rsid w:val="00E12DBE"/>
    <w:rsid w:val="00E25EE7"/>
    <w:rsid w:val="00E40733"/>
    <w:rsid w:val="00E5047B"/>
    <w:rsid w:val="00E74B4E"/>
    <w:rsid w:val="00EA6E9F"/>
    <w:rsid w:val="00F523BB"/>
    <w:rsid w:val="00F538DB"/>
    <w:rsid w:val="00F70BCF"/>
    <w:rsid w:val="00FF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E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9C1"/>
    <w:rPr>
      <w:sz w:val="0"/>
      <w:szCs w:val="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DeltaViewInsertion">
    <w:name w:val="DeltaView Insertion"/>
    <w:rPr>
      <w:color w:val="0000FF"/>
      <w:spacing w:val="0"/>
      <w:u w:val="double"/>
    </w:rPr>
  </w:style>
  <w:style w:type="character" w:styleId="CommentReference">
    <w:name w:val="annotation reference"/>
    <w:basedOn w:val="DefaultParagraphFont"/>
    <w:uiPriority w:val="9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Pr>
      <w:b/>
      <w:bCs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Pr>
      <w:rFonts w:ascii="Lucida Grande" w:hAnsi="Lucida Grande" w:cs="Times New Roman"/>
      <w:sz w:val="18"/>
      <w:szCs w:val="18"/>
    </w:rPr>
  </w:style>
  <w:style w:type="character" w:customStyle="1" w:styleId="apple-style-span">
    <w:name w:val="apple-style-span"/>
    <w:basedOn w:val="DefaultParagraphFont"/>
    <w:rsid w:val="008E3E0C"/>
    <w:rPr>
      <w:rFonts w:cs="Times New Roman"/>
    </w:rPr>
  </w:style>
  <w:style w:type="paragraph" w:styleId="NormalWeb">
    <w:name w:val="Normal (Web)"/>
    <w:basedOn w:val="Normal"/>
    <w:uiPriority w:val="99"/>
    <w:unhideWhenUsed/>
    <w:rsid w:val="001567C2"/>
    <w:pPr>
      <w:spacing w:after="240" w:line="324" w:lineRule="atLeast"/>
    </w:pPr>
  </w:style>
  <w:style w:type="character" w:customStyle="1" w:styleId="body1">
    <w:name w:val="body1"/>
    <w:basedOn w:val="DefaultParagraphFont"/>
    <w:rsid w:val="001567C2"/>
    <w:rPr>
      <w:rFonts w:cs="Times New Roman"/>
      <w:color w:val="000000"/>
      <w:sz w:val="13"/>
      <w:szCs w:val="13"/>
    </w:rPr>
  </w:style>
  <w:style w:type="character" w:customStyle="1" w:styleId="heading-41">
    <w:name w:val="heading-41"/>
    <w:basedOn w:val="DefaultParagraphFont"/>
    <w:rsid w:val="001567C2"/>
    <w:rPr>
      <w:rFonts w:cs="Times New Roman"/>
      <w:b/>
      <w:bCs/>
      <w:sz w:val="14"/>
      <w:szCs w:val="14"/>
    </w:rPr>
  </w:style>
  <w:style w:type="character" w:customStyle="1" w:styleId="apple-converted-space">
    <w:name w:val="apple-converted-space"/>
    <w:basedOn w:val="DefaultParagraphFont"/>
    <w:rsid w:val="00B6222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16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eLEHelp@clinique.com" TargetMode="External"/><Relationship Id="rId5" Type="http://schemas.openxmlformats.org/officeDocument/2006/relationships/hyperlink" Target="mailto:DDeLEHelp@cliniqu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7</Pages>
  <Words>2968</Words>
  <Characters>16919</Characters>
  <Application>Microsoft Office Outlook</Application>
  <DocSecurity>0</DocSecurity>
  <Lines>0</Lines>
  <Paragraphs>0</Paragraphs>
  <ScaleCrop>false</ScaleCrop>
  <Company>Estee Lauder Companies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the [Brand]</dc:title>
  <dc:subject/>
  <dc:creator>Estee Lauder Companies, Inc.</dc:creator>
  <cp:keywords/>
  <dc:description/>
  <cp:lastModifiedBy>vkotlyar</cp:lastModifiedBy>
  <cp:revision>2</cp:revision>
  <cp:lastPrinted>2013-04-25T13:37:00Z</cp:lastPrinted>
  <dcterms:created xsi:type="dcterms:W3CDTF">2013-05-28T02:42:00Z</dcterms:created>
  <dcterms:modified xsi:type="dcterms:W3CDTF">2013-05-28T02:42:00Z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oFAAoY+b3dyoaiRH+m6D6jvBSKobY2OquCa5094R1EmERQsYawGR0+dhVrMVGzBYlM34ushdkOevvHLq9lM2iYz5UUoR0JBYb/KNB+6NZpvN6zH1eqjT3LRG5rWvdEvUytWAuigkOCkrZkiJX+aNvpPHqfd7+QdWIto7biM5KKEcrpjwFzDJd/2tN16pq3+ed+lvZ1aFiPyd9vYsFHMVVXQAEvnpkXhUeDav3k48xvLROPF0Julh1nXPF</vt:lpwstr>
  </property>
  <property fmtid="{D5CDD505-2E9C-101B-9397-08002B2CF9AE}" pid="3" name="MAIL_MSG_ID2">
    <vt:lpwstr>aAb8p0VpaU9Q4EIZLO5JgzhRJBbdF/ZhMbWy8cp6Bq9rvsVPZxpmrxyCLBsW+JKyRi4Y1epWTLz93ClKtM8/nysddxY8ad7ena/gtdEWqMe</vt:lpwstr>
  </property>
  <property fmtid="{D5CDD505-2E9C-101B-9397-08002B2CF9AE}" pid="4" name="RESPONSE_SENDER_NAME">
    <vt:lpwstr>sAAAE34RQVAK31kmstT6qmUpNHyoQ3AupZt8MpFtexsdGn0=</vt:lpwstr>
  </property>
  <property fmtid="{D5CDD505-2E9C-101B-9397-08002B2CF9AE}" pid="5" name="EMAIL_OWNER_ADDRESS">
    <vt:lpwstr>sAAAUYtyAkeNWR6Yyspo/uCdKEw5EA5Pb8OE5npxY7JpMY0=</vt:lpwstr>
  </property>
</Properties>
</file>