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C74" w:rsidRPr="007F5349" w:rsidRDefault="00D41E55" w:rsidP="001E0544">
      <w:pPr>
        <w:spacing w:after="0" w:line="240" w:lineRule="auto"/>
        <w:jc w:val="center"/>
        <w:rPr>
          <w:rFonts w:ascii="Cordia New" w:hAnsi="Cordia New" w:cs="Cordia New"/>
          <w:color w:val="000000" w:themeColor="text1"/>
          <w:sz w:val="32"/>
          <w:szCs w:val="32"/>
          <w:cs/>
        </w:rPr>
      </w:pP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(คำแปล)</w:t>
      </w:r>
    </w:p>
    <w:p w:rsidR="00D41E55" w:rsidRPr="007F5349" w:rsidRDefault="00D41E55" w:rsidP="001E0544">
      <w:pPr>
        <w:spacing w:after="0" w:line="240" w:lineRule="auto"/>
        <w:jc w:val="right"/>
        <w:rPr>
          <w:rFonts w:ascii="Cordia New" w:hAnsi="Cordia New" w:cs="Cordia New"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วันมีผลบังคับ</w:t>
      </w:r>
      <w:r w:rsidRPr="007F5349">
        <w:rPr>
          <w:rFonts w:ascii="Cordia New" w:hAnsi="Cordia New" w:cs="Cordia New"/>
          <w:color w:val="000000" w:themeColor="text1"/>
          <w:sz w:val="32"/>
          <w:szCs w:val="32"/>
        </w:rPr>
        <w:t>: [</w:t>
      </w:r>
      <w:r w:rsidR="00C452BF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ระบุวันโหลด</w:t>
      </w:r>
      <w:r w:rsidRPr="007F5349">
        <w:rPr>
          <w:rFonts w:ascii="Cordia New" w:hAnsi="Cordia New" w:cs="Cordia New"/>
          <w:color w:val="000000" w:themeColor="text1"/>
          <w:sz w:val="32"/>
          <w:szCs w:val="32"/>
        </w:rPr>
        <w:t>]</w:t>
      </w:r>
    </w:p>
    <w:p w:rsidR="00D41E55" w:rsidRPr="007F5349" w:rsidRDefault="00D41E55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D96A9D" w:rsidRPr="007F5349" w:rsidRDefault="00D41E55" w:rsidP="001E0544">
      <w:pPr>
        <w:spacing w:after="0" w:line="240" w:lineRule="auto"/>
        <w:jc w:val="thaiDistribute"/>
        <w:rPr>
          <w:rFonts w:ascii="Cordia New" w:hAnsi="Cordia New" w:cs="Cordia New"/>
          <w:b/>
          <w:bCs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>ขอต้อนรับสู่</w:t>
      </w:r>
      <w:r w:rsidR="007D4464"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>แอ๊พพลิเคชั่น</w:t>
      </w: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>การศึกษาของ</w:t>
      </w:r>
      <w:r w:rsidR="004F0E6F"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>คล</w:t>
      </w:r>
      <w:r w:rsidR="004F0E6F" w:rsidRPr="007F5349">
        <w:rPr>
          <w:rFonts w:ascii="Cordia New" w:hAnsi="Cordia New" w:cs="Cordia New" w:hint="cs"/>
          <w:b/>
          <w:bCs/>
          <w:color w:val="000000" w:themeColor="text1"/>
          <w:sz w:val="32"/>
          <w:szCs w:val="32"/>
          <w:cs/>
        </w:rPr>
        <w:t>ี</w:t>
      </w:r>
      <w:r w:rsidR="001975A4"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>นิกข์</w:t>
      </w: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 xml:space="preserve"> </w:t>
      </w:r>
      <w:r w:rsidR="00924C7B" w:rsidRPr="007F5349">
        <w:rPr>
          <w:rFonts w:ascii="Cordia New" w:hAnsi="Cordia New" w:cs="Cordia New" w:hint="cs"/>
          <w:b/>
          <w:bCs/>
          <w:color w:val="000000" w:themeColor="text1"/>
          <w:sz w:val="32"/>
          <w:szCs w:val="32"/>
          <w:cs/>
        </w:rPr>
        <w:t>(“</w:t>
      </w:r>
      <w:r w:rsidR="007D4464" w:rsidRPr="007F5349">
        <w:rPr>
          <w:rFonts w:ascii="Cordia New" w:hAnsi="Cordia New" w:cs="Cordia New" w:hint="cs"/>
          <w:b/>
          <w:bCs/>
          <w:color w:val="000000" w:themeColor="text1"/>
          <w:sz w:val="32"/>
          <w:szCs w:val="32"/>
          <w:cs/>
        </w:rPr>
        <w:t>แอ๊พพลิเคชั่น</w:t>
      </w:r>
      <w:r w:rsidR="002235B2"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</w:rPr>
        <w:t>”</w:t>
      </w:r>
      <w:r w:rsidR="00924C7B"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</w:rPr>
        <w:t>)</w:t>
      </w:r>
    </w:p>
    <w:p w:rsidR="002235B2" w:rsidRPr="007F5349" w:rsidRDefault="002235B2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2235B2" w:rsidRPr="007F5349" w:rsidRDefault="004F0E6F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</w:t>
      </w:r>
      <w:r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ี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เคชั่น</w:t>
      </w:r>
      <w:r w:rsidR="002235B2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การศึกษาของ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คล</w:t>
      </w:r>
      <w:r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ี</w:t>
      </w:r>
      <w:r w:rsidR="001975A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นิกข์</w:t>
      </w:r>
      <w:r w:rsidR="002235B2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เสนอเนื้อหาและบริการ</w:t>
      </w:r>
      <w:r w:rsidR="00ED4A56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ที่มีอยู่</w:t>
      </w:r>
      <w:r w:rsidR="002235B2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บน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2235B2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แก่ท่านภายใต้บังคับของข้อกำหนดและเงื่อนไข</w:t>
      </w:r>
      <w:r w:rsidR="00A1211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ที่จะกล่าว</w:t>
      </w:r>
      <w:r w:rsidR="002235B2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ต่อไปนี้ รวมทั้งนโยบายความเป็นส่วนตัวของเร</w:t>
      </w:r>
      <w:r w:rsidR="00A1211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า ตลอดจนข้อกำหนดและเงื่อนไขและนโยบายอื่นๆที่ท่านจะได้พบตลอด</w:t>
      </w:r>
      <w:r w:rsidR="00D14868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ทั่ว</w:t>
      </w:r>
      <w:r w:rsidR="00A1211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ทั้ง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A1211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ของเราอันเกี่ยวกับการใช้การได้ ลักษณะเฉพาะหรือโปรโมชั่นต่างๆ รวมทั้งบริการลูกค้า </w:t>
      </w:r>
      <w:r w:rsidR="00D14868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ซึ่</w:t>
      </w:r>
      <w:r w:rsidR="00A1211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ง</w:t>
      </w:r>
      <w:r w:rsidR="00D14868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ทั้ง</w:t>
      </w:r>
      <w:r w:rsidR="00A1211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หมดที่กล่าวนี้ถือเป็</w:t>
      </w:r>
      <w:r w:rsidR="00D14868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น</w:t>
      </w:r>
      <w:r w:rsidR="00A1211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ส่วนหนึ่งของข้อกำหนดและเงื่อนไขฉบับนี้และ</w:t>
      </w:r>
      <w:r w:rsidR="001E054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รวม</w:t>
      </w:r>
      <w:r w:rsidR="00A1211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อยู่ในข้อกำหนดและเงื่อนไขฉบับนี้ (รวมเรียกว่า </w:t>
      </w:r>
      <w:r w:rsidR="00A1211B" w:rsidRPr="007F5349">
        <w:rPr>
          <w:rFonts w:ascii="Cordia New" w:hAnsi="Cordia New" w:cs="Cordia New"/>
          <w:b/>
          <w:bCs/>
          <w:i/>
          <w:iCs/>
          <w:color w:val="000000" w:themeColor="text1"/>
          <w:sz w:val="32"/>
          <w:szCs w:val="32"/>
          <w:cs/>
        </w:rPr>
        <w:t>“ข้อกำหนดและเงื่อนไข”</w:t>
      </w:r>
      <w:r w:rsidR="00A1211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)</w:t>
      </w:r>
      <w:r w:rsidR="00FB1B3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ด้วยการเข้าถึงหรือใช้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FB1B3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ท่านรับรองว่าท่านได้อ่าน เข้าใจและตกลง โดยไม่มีขีดจำกัดหรือการลดทอน ในการผูกพันตามข้อกำหนดและเงื่อนไขฉบับนี้</w:t>
      </w:r>
    </w:p>
    <w:p w:rsidR="00FB1B34" w:rsidRPr="007F5349" w:rsidRDefault="00FB1B34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FB1B34" w:rsidRPr="007F5349" w:rsidRDefault="00FB1B34" w:rsidP="001E0544">
      <w:pPr>
        <w:spacing w:after="0" w:line="240" w:lineRule="auto"/>
        <w:jc w:val="thaiDistribute"/>
        <w:rPr>
          <w:rFonts w:ascii="Cordia New" w:hAnsi="Cordia New" w:cs="Cordia New"/>
          <w:b/>
          <w:bCs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>1.</w:t>
      </w: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ab/>
      </w:r>
      <w:r w:rsidR="000C03D2"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>ความเป็นส่วนตัว</w:t>
      </w:r>
    </w:p>
    <w:p w:rsidR="000C03D2" w:rsidRPr="007F5349" w:rsidRDefault="000C03D2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0C03D2" w:rsidRPr="007F5349" w:rsidRDefault="000C03D2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โปรดดู</w:t>
      </w: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u w:val="single"/>
          <w:cs/>
        </w:rPr>
        <w:t>นโยบายความเป็นส่วนตัว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ของเรา</w:t>
      </w:r>
      <w:r w:rsidR="004B097F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</w:t>
      </w:r>
      <w:r w:rsidR="004B097F" w:rsidRPr="007F5349">
        <w:rPr>
          <w:rFonts w:ascii="Cordia New" w:hAnsi="Cordia New" w:cs="Cordia New"/>
          <w:color w:val="000000" w:themeColor="text1"/>
          <w:sz w:val="32"/>
          <w:szCs w:val="32"/>
        </w:rPr>
        <w:t>[</w:t>
      </w:r>
      <w:r w:rsidR="004B097F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ไฮเปอร์ลิงก์ไปที่นโยบายความเป็นส่วนตัวของ</w:t>
      </w:r>
      <w:r w:rsidR="007D446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แอ๊พพลิเคชั่น</w:t>
      </w:r>
      <w:r w:rsidR="004B097F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การศึกษาของ</w:t>
      </w:r>
      <w:r w:rsidR="004F0E6F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คลี</w:t>
      </w:r>
      <w:r w:rsidR="001975A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นิกข์</w:t>
      </w:r>
      <w:r w:rsidR="00C5010D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</w:t>
      </w:r>
      <w:r w:rsidR="00C5010D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–</w:t>
      </w:r>
      <w:r w:rsidR="00C5010D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ฉบับ</w:t>
      </w:r>
      <w:r w:rsidR="007D446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แอ๊พพลิเคชั่น</w:t>
      </w:r>
      <w:r w:rsidR="004B097F" w:rsidRPr="007F5349">
        <w:rPr>
          <w:rFonts w:ascii="Cordia New" w:hAnsi="Cordia New" w:cs="Cordia New"/>
          <w:color w:val="000000" w:themeColor="text1"/>
          <w:sz w:val="32"/>
          <w:szCs w:val="32"/>
        </w:rPr>
        <w:t>]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เพื่อที่ท่านจะได้เข้าใจหลักป</w:t>
      </w:r>
      <w:r w:rsidR="00F16DB7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ฏิ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บัติ</w:t>
      </w:r>
      <w:r w:rsidR="00701DB9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ของเรา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เกี่ยวกับความเป็นส่วนตัว</w:t>
      </w:r>
    </w:p>
    <w:p w:rsidR="000C03D2" w:rsidRPr="007F5349" w:rsidRDefault="000C03D2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  <w:u w:val="single"/>
        </w:rPr>
      </w:pPr>
    </w:p>
    <w:p w:rsidR="000C03D2" w:rsidRPr="007F5349" w:rsidRDefault="000C03D2" w:rsidP="001E0544">
      <w:pPr>
        <w:spacing w:after="0" w:line="240" w:lineRule="auto"/>
        <w:jc w:val="thaiDistribute"/>
        <w:rPr>
          <w:rFonts w:ascii="Cordia New" w:hAnsi="Cordia New" w:cs="Cordia New"/>
          <w:b/>
          <w:bCs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>2.</w:t>
      </w: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ab/>
        <w:t>ทรัพย์สินทางปัญญา</w:t>
      </w:r>
    </w:p>
    <w:p w:rsidR="000C03D2" w:rsidRPr="007F5349" w:rsidRDefault="000C03D2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0C03D2" w:rsidRPr="007F5349" w:rsidRDefault="000C03D2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ข้อมูลและเนื้อหาที่มีอยู่ทั้งหมดบน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และ “ลักษณ</w:t>
      </w:r>
      <w:r w:rsidR="00F16DB7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ะ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และบรรยากาศ </w:t>
      </w:r>
      <w:r w:rsidR="00F16DB7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(</w:t>
      </w:r>
      <w:proofErr w:type="gramStart"/>
      <w:r w:rsidRPr="007F5349">
        <w:rPr>
          <w:rFonts w:ascii="Cordia New" w:hAnsi="Cordia New" w:cs="Cordia New"/>
          <w:color w:val="000000" w:themeColor="text1"/>
          <w:sz w:val="32"/>
          <w:szCs w:val="32"/>
        </w:rPr>
        <w:t>look</w:t>
      </w:r>
      <w:proofErr w:type="gramEnd"/>
      <w:r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 and fee</w:t>
      </w:r>
      <w:r w:rsidR="00F16DB7" w:rsidRPr="007F5349">
        <w:rPr>
          <w:rFonts w:ascii="Cordia New" w:hAnsi="Cordia New" w:cs="Cordia New"/>
          <w:color w:val="000000" w:themeColor="text1"/>
          <w:sz w:val="32"/>
          <w:szCs w:val="32"/>
        </w:rPr>
        <w:t>l)</w:t>
      </w:r>
      <w:r w:rsidRPr="007F5349">
        <w:rPr>
          <w:rFonts w:ascii="Cordia New" w:hAnsi="Cordia New" w:cs="Cordia New"/>
          <w:color w:val="000000" w:themeColor="text1"/>
          <w:sz w:val="32"/>
          <w:szCs w:val="32"/>
        </w:rPr>
        <w:t>”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ของ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รวมทั้ง (แต่ไม่จำกัดเพียง</w:t>
      </w:r>
      <w:r w:rsidR="00F16DB7"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) 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เครื่องหมายการค้า</w:t>
      </w:r>
      <w:r w:rsidR="00F16DB7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โลโก้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</w:t>
      </w:r>
      <w:r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 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เครื่องหมายบริการ ข้อความ กราฟิก </w:t>
      </w:r>
      <w:proofErr w:type="spellStart"/>
      <w:r w:rsidRPr="007F5349">
        <w:rPr>
          <w:rFonts w:ascii="Cordia New" w:hAnsi="Cordia New" w:cs="Cordia New"/>
          <w:color w:val="000000" w:themeColor="text1"/>
          <w:sz w:val="32"/>
          <w:szCs w:val="32"/>
        </w:rPr>
        <w:t>botton</w:t>
      </w:r>
      <w:proofErr w:type="spellEnd"/>
      <w:r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 icons 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ภาพ </w:t>
      </w:r>
      <w:r w:rsidRPr="007F5349">
        <w:rPr>
          <w:rFonts w:ascii="Cordia New" w:hAnsi="Cordia New" w:cs="Cordia New"/>
          <w:color w:val="000000" w:themeColor="text1"/>
          <w:sz w:val="32"/>
          <w:szCs w:val="32"/>
        </w:rPr>
        <w:t>audio clips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</w:t>
      </w:r>
      <w:r w:rsidR="00C874C8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ผลการแปลโปรแกรมข้อมูลและซอฟต์แวร์ และผลการแปลโปรแกรมและการเรียบเรียงสิ่งต่างๆ ที่กล่าวมา (รวมเรียกว่า </w:t>
      </w:r>
      <w:r w:rsidR="00C874C8" w:rsidRPr="007F5349">
        <w:rPr>
          <w:rFonts w:ascii="Cordia New" w:hAnsi="Cordia New" w:cs="Cordia New"/>
          <w:b/>
          <w:bCs/>
          <w:i/>
          <w:iCs/>
          <w:color w:val="000000" w:themeColor="text1"/>
          <w:sz w:val="32"/>
          <w:szCs w:val="32"/>
          <w:cs/>
        </w:rPr>
        <w:t>“เนื้อหา”</w:t>
      </w:r>
      <w:r w:rsidR="00C874C8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) เป็นสมบัติของ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C874C8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การศึกษาของ</w:t>
      </w:r>
      <w:r w:rsidR="004F0E6F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คล</w:t>
      </w:r>
      <w:r w:rsidR="004F0E6F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ี</w:t>
      </w:r>
      <w:r w:rsidR="001975A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นิกข์</w:t>
      </w:r>
      <w:r w:rsidR="00C874C8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บริษัทในเครือของเรา รวมทั้งหุ้นส่วนหรือผู้ให้สิท</w:t>
      </w:r>
      <w:r w:rsidR="00D0478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ธิของเรา</w:t>
      </w:r>
      <w:r w:rsidR="00C874C8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และได้รับความคุ้มครองตามกฎหมายสหรัฐฯและกฎหมายระหว่างประเทศ รวมทั้งกฎหมายว่าด้วยลิขสิทธิ์และเครื่องหมายการค้า </w:t>
      </w:r>
    </w:p>
    <w:p w:rsidR="00C874C8" w:rsidRPr="007F5349" w:rsidRDefault="00C874C8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CE6C3E" w:rsidRPr="007F5349" w:rsidRDefault="00CE6C3E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เว้นแต่ตามที่ระบุไว้ในส่วนที่ว่าด้วยการให้สิทธิ์อย่างจำกัดในข้อ 3 </w:t>
      </w:r>
      <w:r w:rsidR="008A0E2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หรือตามที่กำหนดโดยกฎหมาย เนื้อหา และส่วนหนึ่งส่วนใดของ</w:t>
      </w:r>
      <w:r w:rsidR="007D446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แอ๊พพลิเคชั่น</w:t>
      </w:r>
      <w:r w:rsidR="008A0E2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นั้น ห้ามมิให้นำไปใช้ ทำซ้ำ ทำ</w:t>
      </w:r>
      <w:r w:rsidR="00F16DB7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คู่</w:t>
      </w:r>
      <w:r w:rsidR="008A0E2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ฉบับ ทำส</w:t>
      </w:r>
      <w:r w:rsidR="00F16DB7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ำ</w:t>
      </w:r>
      <w:r w:rsidR="008A0E2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เนา ขาย ขายต่อ เข้าถึง </w:t>
      </w:r>
      <w:r w:rsidR="008A0E2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lastRenderedPageBreak/>
        <w:t>ดัดแปลง หรือใช้ประโยชน์โดย</w:t>
      </w:r>
      <w:r w:rsidR="00D0478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ประ</w:t>
      </w:r>
      <w:r w:rsidR="008A0E2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การอื่น ไม่ว่าทั้งหมดหรือบางส่วน เพื่อวัตถุประสงค์ใดโดยไม่ได้รับความยินยอมที่ชัดแจ้งและเป็นลายลักษณ์อักษรจากเราก่อน </w:t>
      </w:r>
    </w:p>
    <w:p w:rsidR="008A0E20" w:rsidRPr="007F5349" w:rsidRDefault="008A0E20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8A0E20" w:rsidRPr="007F5349" w:rsidRDefault="008A0E20" w:rsidP="001E0544">
      <w:pPr>
        <w:spacing w:after="0" w:line="240" w:lineRule="auto"/>
        <w:jc w:val="thaiDistribute"/>
        <w:rPr>
          <w:rFonts w:ascii="Cordia New" w:hAnsi="Cordia New" w:cs="Cordia New"/>
          <w:b/>
          <w:bCs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>3.</w:t>
      </w: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ab/>
        <w:t>การให้สิทธิ์อย่างจำกัด</w:t>
      </w:r>
    </w:p>
    <w:p w:rsidR="008A0E20" w:rsidRPr="007F5349" w:rsidRDefault="008A0E20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8A0E20" w:rsidRPr="007F5349" w:rsidRDefault="008A0E20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เราให้สิทธิ์แก่ท่าน อันเป็นสิทธิ์ที่จำกัด เพิกถอนได้ และมิใช่การให้สิทธิ์</w:t>
      </w:r>
      <w:r w:rsidR="00D0478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แก่ท่าน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เพียง</w:t>
      </w:r>
      <w:r w:rsidR="00F16DB7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ผู้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เดียว ในการเข้าถึงและใช้ประโยชน์จาก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การให้สิทธิ์อย่างจำกัดนี้มิได้รวมถึงสิท</w:t>
      </w:r>
      <w:r w:rsidR="00D0478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ธิ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ที่จะ</w:t>
      </w:r>
      <w:r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: 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(ก) ทำกรอบ</w:t>
      </w:r>
      <w:r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 </w:t>
      </w:r>
      <w:r w:rsidR="005B462C" w:rsidRPr="007F5349">
        <w:rPr>
          <w:rFonts w:ascii="Cordia New" w:hAnsi="Cordia New" w:cs="Cordia New"/>
          <w:color w:val="000000" w:themeColor="text1"/>
          <w:sz w:val="32"/>
          <w:szCs w:val="32"/>
        </w:rPr>
        <w:t>(frame)</w:t>
      </w:r>
      <w:r w:rsidR="005B462C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หรือใช้เทคนิคการทำกรอบในการแนบ </w:t>
      </w:r>
      <w:r w:rsidR="005B462C"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(enclose) 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5B462C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หรือส่วนหนึ่งส่วนใดของ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5B462C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(ข) ตีพิมพ์ซ้ำ เผยแพร่ซ้ำ ส่ง ขาย ให้สิทธิ์ หรือ</w:t>
      </w:r>
      <w:r w:rsidR="00CE157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ดา</w:t>
      </w:r>
      <w:r w:rsidR="00D0478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ว</w:t>
      </w:r>
      <w:r w:rsidR="00CE157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น</w:t>
      </w:r>
      <w:r w:rsidR="00D0478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์</w:t>
      </w:r>
      <w:r w:rsidR="00CE157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โหลด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5B462C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หรือเนื้อหาส่วนใดๆ และ/หรือ เนื้อหาทั้งหมด </w:t>
      </w:r>
      <w:r w:rsidR="005B462C" w:rsidRPr="007F5349">
        <w:rPr>
          <w:rFonts w:ascii="Cordia New" w:hAnsi="Cordia New" w:cs="Cordia New"/>
          <w:color w:val="000000" w:themeColor="text1"/>
          <w:sz w:val="32"/>
          <w:szCs w:val="32"/>
        </w:rPr>
        <w:t>(</w:t>
      </w:r>
      <w:r w:rsidR="005B462C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ยกเว้นการเก็บข้อมูลไว้ชั่วคราว </w:t>
      </w:r>
      <w:r w:rsidR="005B462C" w:rsidRPr="007F5349">
        <w:rPr>
          <w:rFonts w:ascii="Cordia New" w:hAnsi="Cordia New" w:cs="Cordia New"/>
          <w:color w:val="000000" w:themeColor="text1"/>
          <w:sz w:val="32"/>
          <w:szCs w:val="32"/>
        </w:rPr>
        <w:t>(ca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</w:rPr>
        <w:t>ch</w:t>
      </w:r>
      <w:r w:rsidR="005B462C" w:rsidRPr="007F5349">
        <w:rPr>
          <w:rFonts w:ascii="Cordia New" w:hAnsi="Cordia New" w:cs="Cordia New"/>
          <w:color w:val="000000" w:themeColor="text1"/>
          <w:sz w:val="32"/>
          <w:szCs w:val="32"/>
        </w:rPr>
        <w:t>ing)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หรือยกเว้นในกรณีที่จำเป็นเพื่อดู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) 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</w:rPr>
        <w:t>(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ค) ใช้ประโยชน์จาก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หรือ</w:t>
      </w:r>
      <w:r w:rsidR="00D0478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นื้อหา</w:t>
      </w:r>
      <w:r w:rsidR="00D0478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ส่วนใดๆ 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และ/หรือเนื้อหาทั้งหมด นอกเหนือจากการใช้ประโยชน์ส่วนบุคคล (ง) ดัดแปลง ทำวิศวกรรมย้อนกลับ 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</w:rPr>
        <w:t>(</w:t>
      </w:r>
      <w:r w:rsidR="00CE157E" w:rsidRPr="007F5349">
        <w:rPr>
          <w:rFonts w:ascii="Cordia New" w:hAnsi="Cordia New" w:cs="Cordia New"/>
          <w:color w:val="000000" w:themeColor="text1"/>
          <w:sz w:val="32"/>
          <w:szCs w:val="32"/>
        </w:rPr>
        <w:t>r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everse </w:t>
      </w:r>
      <w:r w:rsidR="00CE157E" w:rsidRPr="007F5349">
        <w:rPr>
          <w:rFonts w:ascii="Cordia New" w:hAnsi="Cordia New" w:cs="Cordia New"/>
          <w:color w:val="000000" w:themeColor="text1"/>
          <w:sz w:val="32"/>
          <w:szCs w:val="32"/>
        </w:rPr>
        <w:t>e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ngineer) 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หรือ</w:t>
      </w:r>
      <w:r w:rsidR="000C208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งานส่วนย่อย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</w:rPr>
        <w:t>(derivative works)</w:t>
      </w:r>
      <w:r w:rsidR="00CE157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โดยอาศัย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หรือเนื้อหาส่วนใดๆ และ/หรือเนื้อหาทั้งหมด (จ) รวบรวมข้อมูลบัญชีเพื่อประโยชน์ของตัวท่านเองหรือบุคคลอื่น (ฉ)</w:t>
      </w:r>
      <w:r w:rsidR="00CE157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ใช้ 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</w:rPr>
        <w:t>meta ta</w:t>
      </w:r>
      <w:r w:rsidR="00CE157E" w:rsidRPr="007F5349">
        <w:rPr>
          <w:rFonts w:ascii="Cordia New" w:hAnsi="Cordia New" w:cs="Cordia New"/>
          <w:color w:val="000000" w:themeColor="text1"/>
          <w:sz w:val="32"/>
          <w:szCs w:val="32"/>
        </w:rPr>
        <w:t>gs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 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หรือ “ข้อความที่แอบซ่อนไว้</w:t>
      </w:r>
      <w:r w:rsidR="00D0478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”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อื่นใด</w:t>
      </w:r>
      <w:r w:rsidR="00B2057E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ในการใช้ประโยชน์จากเนื้อหาส่วนใดๆ และ/หรือเนื้อหาทั้งหมด </w:t>
      </w:r>
      <w:r w:rsidR="00D0478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หรือ </w:t>
      </w:r>
      <w:r w:rsidR="00901BA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(ช</w:t>
      </w:r>
      <w:r w:rsidR="008B317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) ใช้</w:t>
      </w:r>
      <w:r w:rsidR="00E90E8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ระบบสืบค้นข้อมูลของซอฟแวร์</w:t>
      </w:r>
      <w:r w:rsidR="003E2756"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 </w:t>
      </w:r>
      <w:r w:rsidR="00D0478B" w:rsidRPr="007F5349">
        <w:rPr>
          <w:rFonts w:ascii="Cordia New" w:hAnsi="Cordia New" w:cs="Cordia New"/>
          <w:color w:val="000000" w:themeColor="text1"/>
          <w:sz w:val="32"/>
          <w:szCs w:val="32"/>
        </w:rPr>
        <w:t>(spiders</w:t>
      </w:r>
      <w:r w:rsidR="000C208B" w:rsidRPr="007F5349">
        <w:rPr>
          <w:rFonts w:ascii="Cordia New" w:hAnsi="Cordia New" w:cs="Cordia New"/>
          <w:color w:val="000000" w:themeColor="text1"/>
          <w:sz w:val="32"/>
          <w:szCs w:val="32"/>
        </w:rPr>
        <w:t>,</w:t>
      </w:r>
      <w:r w:rsidR="008B317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</w:t>
      </w:r>
      <w:r w:rsidR="008B317B" w:rsidRPr="007F5349">
        <w:rPr>
          <w:rFonts w:ascii="Cordia New" w:hAnsi="Cordia New" w:cs="Cordia New"/>
          <w:color w:val="000000" w:themeColor="text1"/>
          <w:sz w:val="32"/>
          <w:szCs w:val="32"/>
        </w:rPr>
        <w:t>crawlers</w:t>
      </w:r>
      <w:r w:rsidR="000C208B" w:rsidRPr="007F5349">
        <w:rPr>
          <w:rFonts w:ascii="Cordia New" w:hAnsi="Cordia New" w:cs="Cordia New"/>
          <w:color w:val="000000" w:themeColor="text1"/>
          <w:sz w:val="32"/>
          <w:szCs w:val="32"/>
        </w:rPr>
        <w:t>)</w:t>
      </w:r>
      <w:r w:rsidR="008B317B"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 </w:t>
      </w:r>
      <w:r w:rsidR="008B317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หรือเครื่องมือรวบรวมและดึงข้อมูลที่คล้ายคลึงกัน หรือดำเนินการ</w:t>
      </w:r>
      <w:r w:rsidR="00CE157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อื่</w:t>
      </w:r>
      <w:r w:rsidR="008B317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นใดที่อาจก่อให้เกิดภาระหรือการบรรจุที่ไม่สมควรต่อโครงสร้างพื้นฐานของเรา ท่านจะต้องรักษาไว้ </w:t>
      </w:r>
      <w:r w:rsidR="00CF2D69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โดยไม่มีการดัดแปลงแก้ไข </w:t>
      </w:r>
      <w:r w:rsidR="00CE157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ซึ่</w:t>
      </w:r>
      <w:r w:rsidR="00CF2D69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ง</w:t>
      </w:r>
      <w:r w:rsidR="00D0478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ประกาศ</w:t>
      </w:r>
      <w:r w:rsidR="00C41D85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เกี่ยวกับความเป็นเจ้าของทั้งหมดที่อยู่บน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C41D85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หรือที่ประทับหรือบรรจุอยู่ใน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</w:p>
    <w:p w:rsidR="00C41D85" w:rsidRPr="007F5349" w:rsidRDefault="00C41D85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C41D85" w:rsidRPr="007F5349" w:rsidRDefault="00C41D85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การที</w:t>
      </w:r>
      <w:r w:rsidR="00D0478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่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ท่านใช้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หรือเนื้อหาส่วนใดๆ และ/หรือเนื้อหาทั้งหมดของเราโดยไม่ได้รับอนุญา</w:t>
      </w:r>
      <w:r w:rsidR="00CE157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ต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นั้น จะเป็นการยกเลิกการให้สิทธิ์อย่างจำกัดที่ระบุไว้ในข้อ 3 นี้โดยอัตโนมัติ โดยไม่เป็นการเสื</w:t>
      </w:r>
      <w:r w:rsidR="00CE157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่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อมเสียต่อ</w:t>
      </w:r>
      <w:r w:rsidR="00D0478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ทาง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แก้ไขเยียวยาอื่นใดที่กำหนดไว้ในกฎหมายหรือข้อกำหนดและเงื่อนไขฉบับนี้</w:t>
      </w:r>
    </w:p>
    <w:p w:rsidR="00C41D85" w:rsidRPr="007F5349" w:rsidRDefault="00C41D85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C41D85" w:rsidRPr="007F5349" w:rsidRDefault="00C41D85" w:rsidP="001E0544">
      <w:pPr>
        <w:spacing w:after="0" w:line="240" w:lineRule="auto"/>
        <w:jc w:val="thaiDistribute"/>
        <w:rPr>
          <w:rFonts w:ascii="Cordia New" w:hAnsi="Cordia New" w:cs="Cordia New"/>
          <w:b/>
          <w:bCs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>4.</w:t>
      </w: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ab/>
      </w:r>
      <w:r w:rsidR="00FD1F2C"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>ภาระผูกพันและความรับผิดชอบของท่าน</w:t>
      </w:r>
    </w:p>
    <w:p w:rsidR="00FD1F2C" w:rsidRPr="007F5349" w:rsidRDefault="00FD1F2C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FD1F2C" w:rsidRPr="007F5349" w:rsidRDefault="00FD1F2C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ในการเข้าถึง</w:t>
      </w:r>
      <w:r w:rsidR="00D0478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หรือ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ใช้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ท่านจะต้องป</w:t>
      </w:r>
      <w:r w:rsidR="00CE157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ฏิ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บัติตามข้อกำหนดและเงื่อนไขฉบับนี้ และคำเตือนหรือคำสั่งพิเศษสำหรับการเข้าถึงหรือใช้</w:t>
      </w:r>
      <w:r w:rsidR="001113C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สอย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ที่โพส</w:t>
      </w:r>
      <w:r w:rsidR="00CE157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ต์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ไว้บน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ท่านจะต้องป</w:t>
      </w:r>
      <w:r w:rsidR="00CE157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ฏิ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บัติตามกฎหมาย จารีตประเพณีและป</w:t>
      </w:r>
      <w:r w:rsidR="00CE157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ฏิ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บัติด้วยความสุจริตตลอดเวลา ท่านจะต้องไม่ทำการเปลี่ยนแปลงหรือแก้ไข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หรือเนื้อหา</w:t>
      </w:r>
      <w:r w:rsidR="0062228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หรือ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บริการใดๆ ที่</w:t>
      </w:r>
      <w:r w:rsidR="0062228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อาจปราก</w:t>
      </w:r>
      <w:r w:rsidR="00CE157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ฏ</w:t>
      </w:r>
      <w:r w:rsidR="0062228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อ</w:t>
      </w:r>
      <w:r w:rsidR="00CE157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ยู่</w:t>
      </w:r>
      <w:r w:rsidR="0062228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บน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62228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นี้</w:t>
      </w:r>
      <w:r w:rsidR="001113C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</w:t>
      </w:r>
      <w:r w:rsidR="0062228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และจะต้องไม่บั่นทอนบูรณภาพหรือการใช้งานของ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62228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ไม่ว่าในทางห</w:t>
      </w:r>
      <w:r w:rsidR="00CE157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นึ่</w:t>
      </w:r>
      <w:r w:rsidR="0062228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งทางใด ทั้งนี้ โดยไม่เป็นการจำกัดการนำข้อความอื่นใดของข้อกำหนดและเงื่อนไขฉบับนี้ไปใช้กับทุกสถานกา</w:t>
      </w:r>
      <w:r w:rsidR="00CE157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ร</w:t>
      </w:r>
      <w:r w:rsidR="0062228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ณ</w:t>
      </w:r>
      <w:r w:rsidR="00CE157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์</w:t>
      </w:r>
      <w:r w:rsidR="0062228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หากท่าน</w:t>
      </w:r>
      <w:r w:rsidR="00CE157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กระ</w:t>
      </w:r>
      <w:r w:rsidR="0062228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ทำผิดภาระผูกพัน</w:t>
      </w:r>
      <w:r w:rsidR="001113C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ใด</w:t>
      </w:r>
      <w:r w:rsidR="0062228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ที่ระบุไว้ใน</w:t>
      </w:r>
      <w:r w:rsidR="0062228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lastRenderedPageBreak/>
        <w:t>ข้อกำหนดและเงื่อนไขฉบับนี้</w:t>
      </w:r>
      <w:r w:rsidR="001113CA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ไม่ว่าโดยประมาทเลินเล่อหรือโดยเจตนา</w:t>
      </w:r>
      <w:r w:rsidR="001113C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</w:t>
      </w:r>
      <w:r w:rsidR="0062228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ท่านจะต้องรับผิดสำหรับความสูญเสียและค่าเสียหายทั้งหมดที่กรณีดังกล่าวก่อให้เกิดแก่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62228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การศึกษาของ</w:t>
      </w:r>
      <w:r w:rsidR="00542BC0">
        <w:rPr>
          <w:rFonts w:ascii="Cordia New" w:hAnsi="Cordia New" w:cs="Cordia New"/>
          <w:color w:val="000000" w:themeColor="text1"/>
          <w:sz w:val="32"/>
          <w:szCs w:val="32"/>
          <w:cs/>
        </w:rPr>
        <w:t>คล</w:t>
      </w:r>
      <w:r w:rsidR="00542BC0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ี</w:t>
      </w:r>
      <w:r w:rsidR="001975A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นิกข์</w:t>
      </w:r>
      <w:r w:rsidR="00622280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บริษัทในเครือ หุ้นส่วน หรือผู้ให้สิทธิ์ของเรา</w:t>
      </w:r>
    </w:p>
    <w:p w:rsidR="00622280" w:rsidRPr="007F5349" w:rsidRDefault="00622280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622280" w:rsidRPr="007F5349" w:rsidRDefault="00622280" w:rsidP="001E0544">
      <w:pPr>
        <w:spacing w:after="0" w:line="240" w:lineRule="auto"/>
        <w:jc w:val="thaiDistribute"/>
        <w:rPr>
          <w:rFonts w:ascii="Cordia New" w:hAnsi="Cordia New" w:cs="Cordia New"/>
          <w:b/>
          <w:bCs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>5.</w:t>
      </w: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ab/>
        <w:t>บัญชีของท่าน</w:t>
      </w:r>
    </w:p>
    <w:p w:rsidR="00622280" w:rsidRPr="007F5349" w:rsidRDefault="00622280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3C2591" w:rsidRPr="007F5349" w:rsidRDefault="00622280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ท่านจะต้องรับผิดชอบในการรักษาไว้ซึ่งความลับของบัญชี ชื่อ</w:t>
      </w:r>
      <w:r w:rsidR="00CE157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ผู้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ใช้และรหัสผ่านของท่านและรับผิดชอบในการจำกัดการเข้าถึงคอมพิวเตอร์และ/หรืออุปกรณ์ของท่าน ชื่อผู้ใช้และรหัสผ่านของท่านนั้นมุ่งหมายเพื่อให้ท่านใช้ประโยชน์เพียงผู้เดียว ท่านตกลงว่าท่านจะไม่ยินยอมให้ผู้อื่นนำชื่อผู้ใช้และ/หรือรหัสผ่านของท่านไปใช้ ท่านต้องรับผิดชอบในการรักษาข้อมูลดังกล่าวให้เป็นปัจจุบัน ครบถ้วนสมบูรณ์ ถูกต้องและตรงต่อความ</w:t>
      </w:r>
      <w:r w:rsidR="003C2591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เป็น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จริง ท่าน</w:t>
      </w:r>
      <w:r w:rsidR="00CA404F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ตกลงรับผิดชอบกิจกรรมทั้งปวงที่เกิดขึ้นภายใต้บัญชี ชื่อผู้ใช้และ/หรือรหัสผ่านของท่าน </w:t>
      </w:r>
      <w:r w:rsidR="007377F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ท่านตกลงจะให้เฉพาะแต่ข้อมูลที่เป็นปัจจุบัน</w:t>
      </w:r>
      <w:r w:rsidR="00090D4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</w:t>
      </w:r>
      <w:r w:rsidR="007377F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ครบถ้วนสมบูรณ์</w:t>
      </w:r>
      <w:r w:rsidR="00560A8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</w:t>
      </w:r>
      <w:r w:rsidR="007377F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ถูกต้อง </w:t>
      </w:r>
      <w:r w:rsidR="00560A8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และตรงต่อความเป็นจริงเท่านั้น </w:t>
      </w:r>
    </w:p>
    <w:p w:rsidR="003C2591" w:rsidRPr="007F5349" w:rsidRDefault="003C2591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622280" w:rsidRPr="007F5349" w:rsidRDefault="00560A84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เราสงวนสิท</w:t>
      </w:r>
      <w:r w:rsidR="00090D4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ธิ์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ในการป</w:t>
      </w:r>
      <w:r w:rsidR="00090D4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ฏิ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เสธ</w:t>
      </w:r>
      <w:r w:rsidR="003C2591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ที่จะให้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บริการและ/หรือยกเลิกบัญชีโดยไม่ต้องให้คำบอกกล่าวล่วงหน้าหากมีการฝ่าฝืนข้อกำหนดและเงื่อนไขฉบับนี้ </w:t>
      </w:r>
      <w:r w:rsidR="00690ADF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หรือหากเราตัดสินใจ โดยดุลพินิจของเราเพียงผ่ายเดียว ว่าจะเป็นประโยชน์มากที่สุดต่อ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690ADF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การศึกษาของคลินิกข์ในการกระทำดังกล่าว</w:t>
      </w:r>
    </w:p>
    <w:p w:rsidR="00690ADF" w:rsidRPr="007F5349" w:rsidRDefault="00690ADF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690ADF" w:rsidRPr="007F5349" w:rsidRDefault="00690ADF" w:rsidP="001E0544">
      <w:pPr>
        <w:spacing w:after="0" w:line="240" w:lineRule="auto"/>
        <w:jc w:val="thaiDistribute"/>
        <w:rPr>
          <w:rFonts w:ascii="Cordia New" w:hAnsi="Cordia New" w:cs="Cordia New"/>
          <w:b/>
          <w:bCs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>6.</w:t>
      </w: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ab/>
        <w:t>ลิงก์ของบุคคลภายนอก</w:t>
      </w:r>
    </w:p>
    <w:p w:rsidR="00690ADF" w:rsidRPr="007F5349" w:rsidRDefault="00690ADF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690ADF" w:rsidRPr="007F5349" w:rsidRDefault="00690ADF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เราไม่รับผิดชอบ</w:t>
      </w:r>
      <w:r w:rsidR="003C2591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ใน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เนื้อความของหน้าที่อยู่นอก</w:t>
      </w:r>
      <w:r w:rsidR="00CF5939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เว็บไซต์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หรือ</w:t>
      </w:r>
      <w:r w:rsidR="00CF5939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เว็บไซต์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อื่นใดที่เชื่อมโยงมาที่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หรือเชื่อมโยงจาก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ลิงก์ที่ปรากฎบน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090D4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นั้น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มีไว้เพื่อความสะดวกเท่านั้นและมิได้รับความเห็นชอบจากเรา บริษัทในเครือ หรือหุ้นส่วนของเรา</w:t>
      </w:r>
      <w:r w:rsidR="003C2591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แต่อย่างใดสำหรับ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เนื้อความ ผลิตภัณฑ์ บริการ หรือซัพพลายเออร์ที่</w:t>
      </w:r>
      <w:r w:rsidR="003C2591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มีการ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อ้างถึง</w:t>
      </w:r>
      <w:r w:rsidR="00D13BF6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</w:t>
      </w:r>
      <w:r w:rsidR="003C2591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การ</w:t>
      </w:r>
      <w:r w:rsidR="00E36A0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ที่ท่านเชื่อม</w:t>
      </w:r>
      <w:r w:rsidR="003C2591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โยงไปที่</w:t>
      </w:r>
      <w:r w:rsidR="00E36A0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หรือจากหน้าที่อยู่นอก</w:t>
      </w:r>
      <w:r w:rsidR="0084406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เว็บไซต์</w:t>
      </w:r>
      <w:r w:rsidR="00E36A0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หรือ</w:t>
      </w:r>
      <w:r w:rsidR="0084406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เว็บไซต์</w:t>
      </w:r>
      <w:r w:rsidR="00E36A0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อื่นๆ นั้น เป็นการกระทำที่เป็นความเสี</w:t>
      </w:r>
      <w:r w:rsidR="00090D4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่</w:t>
      </w:r>
      <w:r w:rsidR="00E36A0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ยงของท่านเอง เราไม่ขอรับผิดชอบในทางหนึ่งทางใดในการตรวจสอบหรือประเมินหน้าที่อยู่นอก</w:t>
      </w:r>
      <w:r w:rsidR="0084406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เว็บไซต์</w:t>
      </w:r>
      <w:r w:rsidR="00E36A0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หรือ</w:t>
      </w:r>
      <w:r w:rsidR="0084406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เว็บไซต์</w:t>
      </w:r>
      <w:r w:rsidR="00E36A0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อื่น</w:t>
      </w:r>
      <w:r w:rsidR="003C2591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ใด</w:t>
      </w:r>
      <w:r w:rsidR="00E36A0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ที่เชื่อมโยง</w:t>
      </w:r>
      <w:r w:rsidR="002427BD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มาที่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2427BD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หรือจาก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2427BD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และเรามิได้รับรองข้อเสนอของหน้าที่อยู่นอก</w:t>
      </w:r>
      <w:r w:rsidR="00D13BF6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เว็บไซต์</w:t>
      </w:r>
      <w:r w:rsidR="002427BD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หรือ</w:t>
      </w:r>
      <w:r w:rsidR="00D13BF6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เว็บไซต์</w:t>
      </w:r>
      <w:r w:rsidR="002427BD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อื่นใดที่เชื่อม</w:t>
      </w:r>
      <w:r w:rsidR="003C2591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โยง</w:t>
      </w:r>
      <w:r w:rsidR="002427BD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มา</w:t>
      </w:r>
      <w:r w:rsidR="007E2A8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ที่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2427BD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หรือจาก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2427BD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และเราไม่รับผิดชอบหรือรับผิดสำหรับการกระทำ เนื้อความ ผลิตภัณฑ์ หรือบริการของหน้าและ</w:t>
      </w:r>
      <w:r w:rsidR="006464A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เว็บไซต์</w:t>
      </w:r>
      <w:r w:rsidR="002427BD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ดังกล่าว</w:t>
      </w:r>
      <w:r w:rsidR="005B3FAA" w:rsidRPr="007F5349">
        <w:rPr>
          <w:rFonts w:ascii="Cordia New" w:hAnsi="Cordia New" w:cs="Cordia New"/>
          <w:vanish/>
          <w:color w:val="000000" w:themeColor="text1"/>
          <w:sz w:val="32"/>
          <w:szCs w:val="32"/>
          <w:cs/>
        </w:rPr>
        <w:pgNum/>
      </w:r>
      <w:r w:rsidR="002427BD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รวมทั้ง (โดยไม่จำกัดเพียง) นโยบายความเป็นส่วนตัวและข้อกำหนดและเงื่อนไขของหน้าและ</w:t>
      </w:r>
      <w:r w:rsidR="00D13BF6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เว็บไซต์</w:t>
      </w:r>
      <w:r w:rsidR="002427BD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ดังกล่าว ท่านควร</w:t>
      </w:r>
      <w:r w:rsidR="004222B5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ศึกษาข้อกำหนดและเงื่อนไข</w:t>
      </w:r>
      <w:r w:rsidR="007E2A8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และ</w:t>
      </w:r>
      <w:r w:rsidR="004222B5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นโยบายความเป็นส่วนตัวของหน้าที่อยู่นอก</w:t>
      </w:r>
      <w:r w:rsidR="006464A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เว็บไซต์</w:t>
      </w:r>
      <w:r w:rsidR="004222B5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และ</w:t>
      </w:r>
      <w:r w:rsidR="006464A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เว็บไซต์</w:t>
      </w:r>
      <w:r w:rsidR="004222B5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อื่นๆ ทั้งหมดที่ท่านเยี่ยมชม</w:t>
      </w:r>
      <w:r w:rsidR="007E2A8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</w:t>
      </w:r>
      <w:r w:rsidR="004222B5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อย่างละเอียด</w:t>
      </w:r>
    </w:p>
    <w:p w:rsidR="004222B5" w:rsidRPr="007F5349" w:rsidRDefault="004222B5" w:rsidP="001E0544">
      <w:pPr>
        <w:spacing w:after="0" w:line="240" w:lineRule="auto"/>
        <w:jc w:val="thaiDistribute"/>
        <w:rPr>
          <w:rFonts w:ascii="Cordia New" w:hAnsi="Cordia New" w:cs="Cordia New"/>
          <w:b/>
          <w:bCs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lastRenderedPageBreak/>
        <w:t>7.</w:t>
      </w: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ab/>
        <w:t>เนื้อหาของผู้ใช้</w:t>
      </w:r>
    </w:p>
    <w:p w:rsidR="00134984" w:rsidRPr="007F5349" w:rsidRDefault="00134984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C010E4" w:rsidRPr="007F5349" w:rsidRDefault="004222B5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เมื่อท่านส่ง อัพโหลด โพส</w:t>
      </w:r>
      <w:r w:rsidR="00090D4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ต์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ส่งอีเม</w:t>
      </w:r>
      <w:r w:rsidR="00C010E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ล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หรือจัดให้มี</w:t>
      </w:r>
      <w:r w:rsidR="00C010E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โดยประ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การอื่นซึ่งข้อมูล ข้อความ </w:t>
      </w:r>
      <w:r w:rsidR="00DC7DC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ซอฟ</w:t>
      </w:r>
      <w:r w:rsidR="00C010E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ต์</w:t>
      </w:r>
      <w:r w:rsidR="00DC7DC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แวร์ 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เสียงดนตรี เสียง </w:t>
      </w:r>
      <w:r w:rsidR="00514951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ภาพถ่าย กราฟิ</w:t>
      </w:r>
      <w:r w:rsidR="00DC7DCE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ก</w:t>
      </w:r>
      <w:r w:rsidR="00514951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ภาพ </w:t>
      </w:r>
      <w:r w:rsidR="00C010E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วิ</w:t>
      </w:r>
      <w:r w:rsidR="00514951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ดีโอ ข้อความที่ส่งหรือสาระอื่นๆ </w:t>
      </w:r>
      <w:r w:rsidR="00514951" w:rsidRPr="007F5349">
        <w:rPr>
          <w:rFonts w:ascii="Cordia New" w:hAnsi="Cordia New" w:cs="Cordia New"/>
          <w:b/>
          <w:bCs/>
          <w:i/>
          <w:iCs/>
          <w:color w:val="000000" w:themeColor="text1"/>
          <w:sz w:val="32"/>
          <w:szCs w:val="32"/>
          <w:cs/>
        </w:rPr>
        <w:t>(“เนื้อหาของผู้ใช้”</w:t>
      </w:r>
      <w:r w:rsidR="00514951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) บน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514951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ท่านจะต้องรับผิดชอบสำหรับเนื้อหาของผู้ใช้ดังกล่าวอย่างสิ้นเชิง นโยบายของเราคือป</w:t>
      </w:r>
      <w:r w:rsidR="00385D45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ฏิ</w:t>
      </w:r>
      <w:r w:rsidR="00514951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เสธข้อเสนอแนะและไอเดียที่เราไม่ได้ขอ ทั้งนี้ ถึงแม้เราจะมีนโยบายเกี่ยวกับข้อเสนอแนะและไอเดียที่เราไม่ได้ขอก็ตาม แต่คำถาม ข้อความตอบสนอง ข้อเสนอแนะ ไอเดีย หรือข้อ</w:t>
      </w:r>
      <w:r w:rsidR="00385D45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มู</w:t>
      </w:r>
      <w:r w:rsidR="00514951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ลอื่นที</w:t>
      </w:r>
      <w:r w:rsidR="00C010E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่</w:t>
      </w:r>
      <w:r w:rsidR="00514951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ท่านส่งให้เรา (รวมเรียกว่า</w:t>
      </w:r>
      <w:r w:rsidR="004F0E6F" w:rsidRPr="007F5349">
        <w:rPr>
          <w:rFonts w:ascii="Cordia New" w:hAnsi="Cordia New" w:cs="Cordia New"/>
          <w:b/>
          <w:bCs/>
          <w:i/>
          <w:iCs/>
          <w:color w:val="000000" w:themeColor="text1"/>
          <w:sz w:val="32"/>
          <w:szCs w:val="32"/>
          <w:cs/>
        </w:rPr>
        <w:t>“</w:t>
      </w:r>
      <w:r w:rsidR="00514951" w:rsidRPr="007F5349">
        <w:rPr>
          <w:rFonts w:ascii="Cordia New" w:hAnsi="Cordia New" w:cs="Cordia New"/>
          <w:b/>
          <w:bCs/>
          <w:i/>
          <w:iCs/>
          <w:color w:val="000000" w:themeColor="text1"/>
          <w:sz w:val="32"/>
          <w:szCs w:val="32"/>
          <w:cs/>
        </w:rPr>
        <w:t xml:space="preserve">สิ่งนำเสนอ”) </w:t>
      </w:r>
      <w:r w:rsidR="00514951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จะถือเป็นสิ่งที่ไม่มี</w:t>
      </w:r>
      <w:r w:rsidR="00180B7D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เจ้าของและไม่เป็นความลับ และท่านยอมรับด้วยว่าสิ่งนำเสนอของท่านจะไม่มีการส่งคืน และเราอาจใช้สิ่งนำเสนอของท่าน ตลอดจนไอเดีย คอนเซ็</w:t>
      </w:r>
      <w:r w:rsidR="00C010E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พท์</w:t>
      </w:r>
      <w:r w:rsidR="00180B7D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หรือ</w:t>
      </w:r>
      <w:r w:rsidR="00385D45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โนฮาว</w:t>
      </w:r>
      <w:r w:rsidR="00180B7D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ที่อยู่ในสิ่งนำเสนอนั้น โดยไม่จำเป็นต้องชำระเงินหรือให้ค่าตอบแทนในรูปอื่นใด ไม่ว่าเพื</w:t>
      </w:r>
      <w:r w:rsidR="00385D45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่อ</w:t>
      </w:r>
      <w:r w:rsidR="00180B7D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วัตถุประสงค์ใด รวมทั้ง(โดยไม่จำกัดเพียง) </w:t>
      </w:r>
      <w:r w:rsidR="00C010E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เพื่อ</w:t>
      </w:r>
      <w:r w:rsidR="00180B7D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การพัฒนา การผลิต การเผยแพร่ และการ</w:t>
      </w:r>
      <w:r w:rsidR="00C010E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ทำ</w:t>
      </w:r>
      <w:r w:rsidR="00180B7D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การตลาดผลิตภัณฑ์ สิ่งนำเสนอจะถือเป็นเนื้อหาของผู้ใช้</w:t>
      </w:r>
    </w:p>
    <w:p w:rsidR="00C010E4" w:rsidRPr="007F5349" w:rsidRDefault="00C010E4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4222B5" w:rsidRPr="007F5349" w:rsidRDefault="00180B7D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ภายใต้บังคับของข้อกำหนด</w:t>
      </w:r>
      <w:r w:rsidR="00385D45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ของ</w:t>
      </w: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  <w:u w:val="single"/>
          <w:cs/>
        </w:rPr>
        <w:t>นโยบายความเป็นส่วนตัว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ของเรา</w:t>
      </w:r>
      <w:r w:rsidR="001523D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</w:t>
      </w:r>
      <w:r w:rsidR="001523D4" w:rsidRPr="007F5349">
        <w:rPr>
          <w:rFonts w:ascii="Cordia New" w:hAnsi="Cordia New" w:cs="Cordia New"/>
          <w:color w:val="000000" w:themeColor="text1"/>
          <w:sz w:val="32"/>
          <w:szCs w:val="32"/>
        </w:rPr>
        <w:t>[</w:t>
      </w:r>
      <w:r w:rsidR="001523D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ไฮเปอร์ลิงก์ไปที่นโยบายความเป็นส่วนตัวของ</w:t>
      </w:r>
      <w:r w:rsidR="007D446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แอ๊พพลิเคชั่น</w:t>
      </w:r>
      <w:r w:rsidR="001523D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การศึกษาของ</w:t>
      </w:r>
      <w:r w:rsidR="007F5349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คลี</w:t>
      </w:r>
      <w:r w:rsidR="001975A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นิกข์</w:t>
      </w:r>
      <w:r w:rsidR="001523D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</w:t>
      </w:r>
      <w:r w:rsidR="001523D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–</w:t>
      </w:r>
      <w:r w:rsidR="001523D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ฉบับ</w:t>
      </w:r>
      <w:r w:rsidR="007D446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แอ๊พพลิเคชั่น</w:t>
      </w:r>
      <w:r w:rsidR="001523D4"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] 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โดยการส่งหรือโพส</w:t>
      </w:r>
      <w:r w:rsidR="00385D45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ต์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เนื้อหาของผู้ใช้</w:t>
      </w:r>
      <w:r w:rsidR="001B0426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ท่านได้ให้แก่เราซึ่งสิทธิ</w:t>
      </w:r>
      <w:r w:rsidR="00D13BF6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์</w:t>
      </w:r>
      <w:r w:rsidR="001B0426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ที่มิใช่สิทธิ์</w:t>
      </w:r>
      <w:r w:rsidR="00C010E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ของเรา</w:t>
      </w:r>
      <w:r w:rsidR="001B0426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เพียงผู้เดียว</w:t>
      </w:r>
      <w:r w:rsidR="00D13BF6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</w:t>
      </w:r>
      <w:r w:rsidR="00C010E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และเป็นสิทธิ์ที่</w:t>
      </w:r>
      <w:r w:rsidR="001B0426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โอนได้ ให้สิทธิ</w:t>
      </w:r>
      <w:r w:rsidR="00385D45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์</w:t>
      </w:r>
      <w:r w:rsidR="001B0426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ช่วงได้ ปลอดจากค่าสิทธิ์ และเป็น</w:t>
      </w:r>
      <w:r w:rsidR="00D5733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สิทธิ์</w:t>
      </w:r>
      <w:r w:rsidR="001B0426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ที่ใช้ได้ทั่วโลก ในการทำสำเนา ใช้ ทำซ้ำ ดัดแปลง ปรับเปลี่ยน แป</w:t>
      </w:r>
      <w:r w:rsidR="00C010E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ล</w:t>
      </w:r>
      <w:r w:rsidR="001B0426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ตีพิมพ์ ให้สิทธิ์ เผยแพร่ ขาย หรือโอนสิท</w:t>
      </w:r>
      <w:r w:rsidR="00BC075D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ธิ</w:t>
      </w:r>
      <w:r w:rsidR="001B0426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ในเนื้อหาของผู้ใช้ในทางห</w:t>
      </w:r>
      <w:r w:rsidR="00D5733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นึ่</w:t>
      </w:r>
      <w:r w:rsidR="001B0426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งทางใดตามที่เราเห็นสมควร รวมทั้ง(แต่ไม่จำกัด</w:t>
      </w:r>
      <w:r w:rsidR="00C010E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เพียง</w:t>
      </w:r>
      <w:r w:rsidR="001B0426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) การทำสำเนา ไม่ว่าทั้งหมดหรือบางส่วน การจัดทำงานอนุพันธ์จากเนื้อหาของผู้ใช้ การแจกจ่ายเนื้อหาของผู้ใช้ และการนำเนื้อหาของผู้ใช้ออกแสดง ไม่ว่าในรูปแบบ สื่อ หรือเทคโนโล</w:t>
      </w:r>
      <w:r w:rsidR="00D5733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ยีใด ไม่ว่า</w:t>
      </w:r>
      <w:r w:rsidR="00C010E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ที่</w:t>
      </w:r>
      <w:r w:rsidR="001B0426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เป็นที่รู้จักกันในปัจจุบันหรือที่จะได้มีการพัฒนาขึ้น</w:t>
      </w:r>
      <w:r w:rsidR="00C010E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ในอนาคต</w:t>
      </w:r>
      <w:r w:rsidR="001B0426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ไม่ว่าโดยลำพัง หรือในฐานะเป็นส่วนหนึ่งของงานอื่น หรือ</w:t>
      </w:r>
      <w:r w:rsidR="00C010E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การ</w:t>
      </w:r>
      <w:r w:rsidR="001B0426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ใช้เนื้อหาของผู้ใช้ภายในผลิตภัณฑ์หรือบริการของเรา หรือเกี่ยวกับผลิตภัณฑ์หรือบริการของเรา นอกจากนี้ ท่านได้ให้แก่เรา</w:t>
      </w:r>
      <w:r w:rsidR="00D5733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ซึ่</w:t>
      </w:r>
      <w:r w:rsidR="001B0426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งสิท</w:t>
      </w:r>
      <w:r w:rsidR="00C010E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ธิ</w:t>
      </w:r>
      <w:r w:rsidR="001B0426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ในการใ</w:t>
      </w:r>
      <w:r w:rsidR="00C010E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ช้</w:t>
      </w:r>
      <w:r w:rsidR="001B0426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ชื่อ ภาพ และ</w:t>
      </w:r>
      <w:r w:rsidR="005B3FAA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ภาพเหมือน </w:t>
      </w:r>
      <w:r w:rsidR="005B3FAA" w:rsidRPr="007F5349">
        <w:rPr>
          <w:rFonts w:ascii="Cordia New" w:hAnsi="Cordia New" w:cs="Cordia New"/>
          <w:color w:val="000000" w:themeColor="text1"/>
          <w:sz w:val="32"/>
          <w:szCs w:val="32"/>
        </w:rPr>
        <w:t>(likeness)</w:t>
      </w:r>
      <w:r w:rsidR="00C010E4"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 </w:t>
      </w:r>
      <w:r w:rsidR="00C010E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ของท่าน</w:t>
      </w:r>
      <w:r w:rsidR="005B3FAA"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 </w:t>
      </w:r>
      <w:r w:rsidR="005B3FAA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เพื่อวัตถุประสงค์ใดๆในทางใดๆ ที่เราเห็นสมควรกับเนื้อหาของผู้ใช้ของท่าน</w:t>
      </w:r>
    </w:p>
    <w:p w:rsidR="005B3FAA" w:rsidRPr="007F5349" w:rsidRDefault="005B3FAA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5B3FAA" w:rsidRPr="007F5349" w:rsidRDefault="005B3FAA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บุคคลภายนอกทั้งหมด มิใช่เรา จะต้องรับผิดชอบ</w:t>
      </w:r>
      <w:r w:rsidR="00B3649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โดยสิ้นเชิง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สำหรับเนื้อหาของผู้ใช้ทั้งหมดที่ตนโพส</w:t>
      </w:r>
      <w:r w:rsidR="00D5733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ต์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มาที่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ท่านตกลงจะไม่มีส่วนร่วมหรือช่วยเหลือ หรือสนับสนุนให้บุคคลอื่นมีส่วนร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่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วมในการส่ง อัพโหลด โพส</w:t>
      </w:r>
      <w:r w:rsidR="00D5733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ต์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ส่งอีเม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ล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หรือจัดให้มี</w:t>
      </w:r>
      <w:r w:rsidR="009C55E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โดยประการอื่นบน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9C55E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ซึ่งเนื้อหาของผู้ใช้</w:t>
      </w:r>
      <w:r w:rsidR="00D5733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ที่</w:t>
      </w:r>
      <w:r w:rsidR="009C55E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(ก) ไม่ชอบด้วยกฎหมาย เป็นอันตราย เป็นการข่มขู่ หยา</w:t>
      </w:r>
      <w:r w:rsidR="00D5733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บ</w:t>
      </w:r>
      <w:r w:rsidR="009C55E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คาย คุกคาม ล่วงละเมิด ให้ร้ายป้ายสี ต่ำช้า ลามก อนาจาร ห</w:t>
      </w:r>
      <w:r w:rsidR="00D5733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มิ่</w:t>
      </w:r>
      <w:r w:rsidR="009C55E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นประมาท 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รุ</w:t>
      </w:r>
      <w:r w:rsidR="009C55E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ก</w:t>
      </w:r>
      <w:r w:rsidR="00BC075D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ล้ำ</w:t>
      </w:r>
      <w:r w:rsidR="009C55E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ความเป็นส่วนตัวของผู้อื่น น่าเกลียด หรือน่ารังเกียจในแง่เ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ชื้</w:t>
      </w:r>
      <w:r w:rsidR="009C55E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อชาติ ชาติพันธ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ุ์</w:t>
      </w:r>
      <w:r w:rsidR="009C55E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หรือในแง่อื่น (ข) 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ท่าน</w:t>
      </w:r>
      <w:r w:rsidR="009C55E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ไม่มีสิท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ธิ</w:t>
      </w:r>
      <w:r w:rsidR="009C55E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จัดให้มีภายใต้กฎหมายหรือภายใต้ความสัมพันธ์ทางสัญญาหรือความสัมพันธ์ที่เกี่ยวกับความไว้วางใจ </w:t>
      </w:r>
      <w:r w:rsidR="009C55EB" w:rsidRPr="007F5349">
        <w:rPr>
          <w:rFonts w:ascii="Cordia New" w:hAnsi="Cordia New" w:cs="Cordia New"/>
          <w:color w:val="000000" w:themeColor="text1"/>
          <w:sz w:val="32"/>
          <w:szCs w:val="32"/>
        </w:rPr>
        <w:t>(</w:t>
      </w:r>
      <w:proofErr w:type="gramStart"/>
      <w:r w:rsidR="00D5733A" w:rsidRPr="007F5349">
        <w:rPr>
          <w:rFonts w:ascii="Cordia New" w:hAnsi="Cordia New" w:cs="Cordia New"/>
          <w:color w:val="000000" w:themeColor="text1"/>
          <w:sz w:val="32"/>
          <w:szCs w:val="32"/>
        </w:rPr>
        <w:t>fi</w:t>
      </w:r>
      <w:r w:rsidR="009C55EB" w:rsidRPr="007F5349">
        <w:rPr>
          <w:rFonts w:ascii="Cordia New" w:hAnsi="Cordia New" w:cs="Cordia New"/>
          <w:color w:val="000000" w:themeColor="text1"/>
          <w:sz w:val="32"/>
          <w:szCs w:val="32"/>
        </w:rPr>
        <w:t>d</w:t>
      </w:r>
      <w:r w:rsidR="00D5733A" w:rsidRPr="007F5349">
        <w:rPr>
          <w:rFonts w:ascii="Cordia New" w:hAnsi="Cordia New" w:cs="Cordia New"/>
          <w:color w:val="000000" w:themeColor="text1"/>
          <w:sz w:val="32"/>
          <w:szCs w:val="32"/>
        </w:rPr>
        <w:t>u</w:t>
      </w:r>
      <w:r w:rsidR="009C55EB" w:rsidRPr="007F5349">
        <w:rPr>
          <w:rFonts w:ascii="Cordia New" w:hAnsi="Cordia New" w:cs="Cordia New"/>
          <w:color w:val="000000" w:themeColor="text1"/>
          <w:sz w:val="32"/>
          <w:szCs w:val="32"/>
        </w:rPr>
        <w:t>ciary</w:t>
      </w:r>
      <w:proofErr w:type="gramEnd"/>
      <w:r w:rsidR="009C55EB"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 </w:t>
      </w:r>
      <w:r w:rsidR="00D5733A" w:rsidRPr="007F5349">
        <w:rPr>
          <w:rFonts w:ascii="Cordia New" w:hAnsi="Cordia New" w:cs="Cordia New"/>
          <w:color w:val="000000" w:themeColor="text1"/>
          <w:sz w:val="32"/>
          <w:szCs w:val="32"/>
        </w:rPr>
        <w:t>r</w:t>
      </w:r>
      <w:r w:rsidR="009C55EB"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elationships) </w:t>
      </w:r>
      <w:r w:rsidR="009C55E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(ค) 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ท่าน</w:t>
      </w:r>
      <w:r w:rsidR="009C55E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ทราบว่าเป็นเท็จ ไม่ถูกต้อง หรือทำให้เข้าใจผิด </w:t>
      </w:r>
      <w:r w:rsidR="009C55E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lastRenderedPageBreak/>
        <w:t>(ง) ท่านได้รับการทดแทนหรือได้รับค่าตอบแทนจากบุคค</w:t>
      </w:r>
      <w:r w:rsidR="00823378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ลภายนอก หรือ (จ) 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ละเมิด</w:t>
      </w:r>
      <w:r w:rsidR="00823378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สิทธิบัตร เครื่องหมายการค้า ความลับทางการค้า ลิขสิทธิ์ หรือสิทธิในการเป็นเจ้าของอื่นๆของบุคคลใด นอกจากนี้ ท่านตกลงจะไม่ส่ง </w:t>
      </w:r>
      <w:r w:rsidR="00146593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อัพโหลด</w:t>
      </w:r>
      <w:r w:rsidR="00823378"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 </w:t>
      </w:r>
      <w:r w:rsidR="00823378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โพส</w:t>
      </w:r>
      <w:r w:rsidR="00146593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ต์</w:t>
      </w:r>
      <w:r w:rsidR="00823378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ส่งอีเม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ล</w:t>
      </w:r>
      <w:r w:rsidR="00823378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หรือจัดให้มี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โดยประการอื่น</w:t>
      </w:r>
      <w:r w:rsidR="00823378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ซึ่งไวรัสซอฟแวร์ </w:t>
      </w:r>
      <w:r w:rsidR="00062FAC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การโฆษณาที่ไม่ได้รับการร้องขอหรือไม่ได้รับอนุญาต การเชิญชวน หรือข้อความส่งเสริมการขาย รวมทั้งจดหมายลูกโซ่ การส่งจดหมายแก่คนกลุ่มใหญ่ หรือ “</w:t>
      </w:r>
      <w:r w:rsidR="00B36494" w:rsidRPr="007F5349">
        <w:rPr>
          <w:rFonts w:ascii="Cordia New" w:hAnsi="Cordia New" w:cs="Cordia New"/>
          <w:color w:val="000000" w:themeColor="text1"/>
          <w:sz w:val="32"/>
          <w:szCs w:val="32"/>
        </w:rPr>
        <w:t>s</w:t>
      </w:r>
      <w:r w:rsidR="00062FAC"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pam” </w:t>
      </w:r>
      <w:r w:rsidR="00062FAC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ในรูปแบบใด ท่านตกลงอีกด้วยว่าจะไม่ (1) ปลอมตัวเป็นบุคคลหรือหน่วยงานใด หรือกล่าวเท็จ หรือแถลงเท็จโดยประการอื่นเกี่ยวกับ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การที่ท่าน</w:t>
      </w:r>
      <w:r w:rsidR="00062FAC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สังกัดบุคคลหรือหน่วยงานใด (2)”ไล่ตาม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</w:t>
      </w:r>
      <w:r w:rsidR="00B36494" w:rsidRPr="007F5349">
        <w:rPr>
          <w:rFonts w:ascii="Cordia New" w:hAnsi="Cordia New" w:cs="Cordia New"/>
          <w:color w:val="000000" w:themeColor="text1"/>
          <w:sz w:val="32"/>
          <w:szCs w:val="32"/>
        </w:rPr>
        <w:t>(stalk)</w:t>
      </w:r>
      <w:r w:rsidR="00062FAC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” หรือคุกคามโดยประการอื่น รวมทั้งการสนับสนุนการคุกคามบุคคลอื่น ล่อลวง หรือทำอันตรายบุคคลภายนอกรวมทั้งทำอันตรายผู้เยาว์ในทางหนึ่งทางใด (3) ปลอมแปลงส่วนหัวกระดาษหรือใช้เล่ห์เหลี่ยมโดยประการอื่นกับตัวระบุ </w:t>
      </w:r>
      <w:r w:rsidR="00062FAC"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(identifiers) </w:t>
      </w:r>
      <w:r w:rsidR="00062FAC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เพื่อปกปิดที่มาของเนื้อหาของผู้ใช้ใดๆ  (4) ฝ่าฝืนโดยเจตนาหรือไม่เจตนาซึ่งกฎหมายท้องถิ่น กฎหมายมลรัฐ กฎหมายระดับชาติ หรือกฎหม</w:t>
      </w:r>
      <w:r w:rsidR="00954A23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า</w:t>
      </w:r>
      <w:r w:rsidR="00062FAC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ยระหว่างประเทศ 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หรือ </w:t>
      </w:r>
      <w:r w:rsidR="00062FAC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(5) รวบรวมหรือเก็บไว้เป็นส่วนตัวซึ่งข้อมูลที่สามารถระบุเกี่ยวกับตัวผู้ใช้รายอื่นได้ </w:t>
      </w:r>
    </w:p>
    <w:p w:rsidR="00954A23" w:rsidRPr="007F5349" w:rsidRDefault="00954A23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954A23" w:rsidRPr="007F5349" w:rsidRDefault="00954A23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เราไม่ได้เห็นชอบหรือควบคุมเนื้อหาของผู้ใช้ที่มีการส่งหรือโพส</w:t>
      </w:r>
      <w:r w:rsidR="004F6BC3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ต์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บน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และด้วยเหตุนี้เราจึงไม่รับประกันความถูกต้อง ความครบถ้วนหรือคุณภาพของเนื้อหาของผู้ใช้ ท่านเข้าใจว่า</w:t>
      </w:r>
      <w:r w:rsidR="004F6BC3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โดยการใช้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ท่านอาจต้องประสบกับเนื้อหา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ของ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ผู้ใช้ที่สร้างความขุ่นเคือง ไม่เหมาะสม หรือน่ารังเกียจสำหรับท่าน ไม่ว่าในสถานการณ์ใดเราจะไม่ต้องรับผิดในทางหนึ่งทางใดสำหรับเนื้อหาของผู้ใช้ รวมทั้ง</w:t>
      </w:r>
      <w:r w:rsidR="004F6BC3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(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โดยไม่จำกัด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เพียง</w:t>
      </w:r>
      <w:r w:rsidR="004F6BC3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) 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ความผิดพลาดหรือการ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ตกหล่น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ใดในเนื้อหาของผู้ใช้ หรือความสูญเสียหรือเสียหายไม่ว่าชนิดใด</w:t>
      </w:r>
      <w:r w:rsidR="00A76F12">
        <w:rPr>
          <w:rFonts w:ascii="Cordia New" w:hAnsi="Cordia New" w:cs="Cordia New"/>
          <w:color w:val="000000" w:themeColor="text1"/>
          <w:sz w:val="32"/>
          <w:szCs w:val="32"/>
          <w:cs/>
        </w:rPr>
        <w:t>ที่เกิดแก่ท่านอ</w:t>
      </w:r>
      <w:r w:rsidR="00A76F12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ั</w:t>
      </w:r>
      <w:r w:rsidR="00C5242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นเนื่องจากการใช้เนื้อหาของผู้ใช้ที่มีการส่ง </w:t>
      </w:r>
      <w:r w:rsidR="001D5B71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อัพโหลด </w:t>
      </w:r>
      <w:r w:rsidR="00C5242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โพส</w:t>
      </w:r>
      <w:r w:rsidR="001D5B71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ต์</w:t>
      </w:r>
      <w:r w:rsidR="00C5242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ส่งอีเม</w:t>
      </w:r>
      <w:r w:rsidR="00D13BF6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ล</w:t>
      </w:r>
      <w:r w:rsidR="00C5242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หรือจัดให้มีโดยประการอื่นผ่าน</w:t>
      </w:r>
      <w:r w:rsidR="007D4464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แอ๊พพลิเคชั่น</w:t>
      </w:r>
      <w:r w:rsidR="00C5242B"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</w:t>
      </w:r>
    </w:p>
    <w:p w:rsidR="00C5242B" w:rsidRPr="007F5349" w:rsidRDefault="00C5242B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C5242B" w:rsidRPr="007F5349" w:rsidRDefault="00C5242B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ท่านรับทราบว่า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เรา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cs/>
        </w:rPr>
        <w:t>มีสิท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ธิ</w:t>
      </w:r>
      <w:r w:rsidR="001D5B71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(แต่ไม่มีหน้าที่) 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โดย</w:t>
      </w:r>
      <w:r w:rsidR="001D5B71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ดุลพินิจของเราเพียงฝ่ายเดียวที่จะ</w:t>
      </w:r>
      <w:r w:rsidR="006F22F2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ปฏิ</w:t>
      </w:r>
      <w:r w:rsidR="001D5B71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เสธที่จะโพสต์ หรือกำจัดเนื้อหาของผู้ใช้ใด และเราสงวนสิท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ธิ</w:t>
      </w:r>
      <w:r w:rsidR="001D5B71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ในการเปลี่ยนแปลง ย่อ หรือลบเนื้อหา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ของ</w:t>
      </w:r>
      <w:r w:rsidR="001D5B71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ผู้ใช้ใดๆ </w:t>
      </w:r>
      <w:r w:rsidR="002A6A6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ทั้งนี้ 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โดยไม่เป็น</w:t>
      </w:r>
      <w:r w:rsidR="002A6A6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การจำกัดการ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ใช้</w:t>
      </w:r>
      <w:r w:rsidR="002A6A6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ได้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กับ</w:t>
      </w:r>
      <w:r w:rsidR="002A6A6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ทุกสถานการณ์ของข้อความที่กล่าวมาข้างต้นหรือข้อความอื่นใดของข้อกำหนดและเงื่อนไขฉบับนี้ เรามีสิท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ธิ</w:t>
      </w:r>
      <w:r w:rsidR="002A6A6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ที่จะ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กำจั</w:t>
      </w:r>
      <w:r w:rsidR="003D03E2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ดเนื้อหา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ของ</w:t>
      </w:r>
      <w:r w:rsidR="003D03E2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ผู้ใช้ใดที่ฝ่าฝืนข้อกำหนดและเงื่อนไขฉบับนี้หรือที่น่ารังเกียจโดยประการอื่น</w:t>
      </w:r>
      <w:r w:rsidR="00E7712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และเรา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สงวน</w:t>
      </w:r>
      <w:r w:rsidR="00E7712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สิท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ธิ</w:t>
      </w:r>
      <w:r w:rsidR="00E7712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ในการ</w:t>
      </w:r>
      <w:r w:rsidR="006F22F2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ปฏิ</w:t>
      </w:r>
      <w:r w:rsidR="00E7712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เสธ</w:t>
      </w:r>
      <w:r w:rsidR="00D13BF6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ที่จะให้บริการ</w:t>
      </w:r>
      <w:r w:rsidR="00E7712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โดยไม่ต้องให้คำบอกล่าวล่วงหน้าสำหรับผู้ใช้รายใดที่ฝ่าฝืนข้อกำหนดและเงื่อนไขฉบับนี้หรือละเมิดสิทธิของบุคคลอื่น</w:t>
      </w:r>
    </w:p>
    <w:p w:rsidR="00750B62" w:rsidRPr="007F5349" w:rsidRDefault="00750B62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E7712B" w:rsidRPr="007F5349" w:rsidRDefault="00E7712B" w:rsidP="001E0544">
      <w:pPr>
        <w:spacing w:after="0" w:line="240" w:lineRule="auto"/>
        <w:jc w:val="thaiDistribute"/>
        <w:rPr>
          <w:rFonts w:ascii="Cordia New" w:hAnsi="Cordia New" w:cs="Cordia New"/>
          <w:b/>
          <w:bCs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 w:hint="cs"/>
          <w:b/>
          <w:bCs/>
          <w:color w:val="000000" w:themeColor="text1"/>
          <w:sz w:val="32"/>
          <w:szCs w:val="32"/>
          <w:cs/>
        </w:rPr>
        <w:t>8.</w:t>
      </w:r>
      <w:r w:rsidRPr="007F5349">
        <w:rPr>
          <w:rFonts w:ascii="Cordia New" w:hAnsi="Cordia New" w:cs="Cordia New" w:hint="cs"/>
          <w:b/>
          <w:bCs/>
          <w:color w:val="000000" w:themeColor="text1"/>
          <w:sz w:val="32"/>
          <w:szCs w:val="32"/>
          <w:cs/>
        </w:rPr>
        <w:tab/>
        <w:t>การร้องเรียนเกี่ยวกับลิขสิท</w:t>
      </w:r>
      <w:r w:rsidR="00B55DF4" w:rsidRPr="007F5349">
        <w:rPr>
          <w:rFonts w:ascii="Cordia New" w:hAnsi="Cordia New" w:cs="Cordia New" w:hint="cs"/>
          <w:b/>
          <w:bCs/>
          <w:color w:val="000000" w:themeColor="text1"/>
          <w:sz w:val="32"/>
          <w:szCs w:val="32"/>
          <w:cs/>
        </w:rPr>
        <w:t>ธิ์</w:t>
      </w:r>
    </w:p>
    <w:p w:rsidR="00B55DF4" w:rsidRPr="007F5349" w:rsidRDefault="00B55DF4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B55DF4" w:rsidRPr="007F5349" w:rsidRDefault="00B55DF4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เราเคารพทรัพย์สินทางปัญญาของบุคคลอื่น</w:t>
      </w:r>
      <w:r w:rsidR="002F5B7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หากท่านเชื่อว่า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ได้มีการลอกเลียนสิ่ง</w:t>
      </w:r>
      <w:r w:rsidR="002F5B7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ที่มีลิขสิทธิ์ในทางที่ถือเป็นการละเมิดลิขสิทธิ์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แล้ว</w:t>
      </w:r>
      <w:r w:rsidR="002F5B7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โปรดส่งอีเม</w:t>
      </w:r>
      <w:r w:rsidR="00B3649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ล</w:t>
      </w:r>
      <w:r w:rsidR="002F5B7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หรือคำบอกกล่าวเป็นลายลักษณ์อักษรถึงตัวแทนที่ได้รับแต่งตั้ง</w:t>
      </w:r>
      <w:r w:rsidR="002F5B7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lastRenderedPageBreak/>
        <w:t>ของเราสำหรับคำบอกกล่าวแจ้งการละเมิดสิทธิ์</w:t>
      </w:r>
      <w:r w:rsidR="00686E4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พร้อมกับ</w:t>
      </w:r>
      <w:r w:rsidR="002F5B7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จัดส่งสิ่งต่อไปนี้</w:t>
      </w:r>
      <w:r w:rsidR="002F5B7A"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: (1) </w:t>
      </w:r>
      <w:r w:rsidR="002F5B7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หลักฐานบ่งชี้งานอันมีลิขสิทธิ์ที่ท่านอ้างว่าได้มีการละเมิดและคำยืนยันว่าท่านเป็นเจ้าของลิขสิทธิ์หรือได้รับอนุญาตให้กระทำการในนามของเจ้าของลิขสิทธิ์ (2) คำบรรยาย</w:t>
      </w:r>
      <w:r w:rsidR="00AA5042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เกี่ยวกับ</w:t>
      </w:r>
      <w:r w:rsidR="00686E4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สิ่ง</w:t>
      </w:r>
      <w:r w:rsidR="00AA5042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ที่ท่าน</w:t>
      </w:r>
      <w:r w:rsidR="002F5B7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อ้างว่า</w:t>
      </w:r>
      <w:r w:rsidR="00AA5042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มีการ</w:t>
      </w:r>
      <w:r w:rsidR="002F5B7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ละเมิดและที่ตั้งของ</w:t>
      </w:r>
      <w:r w:rsidR="00686E4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สิ่งนั้น</w:t>
      </w:r>
      <w:r w:rsidR="002F5B7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บน</w:t>
      </w:r>
      <w:r w:rsidR="007D446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แอ๊พพลิเคชั่น</w:t>
      </w:r>
      <w:r w:rsidR="00AA5042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</w:t>
      </w:r>
      <w:r w:rsidR="002F5B7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(3) ที่อยู่ หมายเลขโทรศัพท์และที่อยู่อีเม</w:t>
      </w:r>
      <w:r w:rsidR="00686E4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ล</w:t>
      </w:r>
      <w:r w:rsidR="002F5B7A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ของท่าน</w:t>
      </w:r>
    </w:p>
    <w:p w:rsidR="002F5B7A" w:rsidRPr="007F5349" w:rsidRDefault="002F5B7A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2F5B7A" w:rsidRPr="007F5349" w:rsidRDefault="002F5B7A" w:rsidP="001E0544">
      <w:pPr>
        <w:spacing w:after="0" w:line="240" w:lineRule="auto"/>
        <w:jc w:val="thaiDistribute"/>
        <w:rPr>
          <w:rFonts w:ascii="Cordia New" w:hAnsi="Cordia New" w:cs="Cordia New"/>
          <w:b/>
          <w:bCs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 w:hint="cs"/>
          <w:b/>
          <w:bCs/>
          <w:color w:val="000000" w:themeColor="text1"/>
          <w:sz w:val="32"/>
          <w:szCs w:val="32"/>
          <w:cs/>
        </w:rPr>
        <w:t xml:space="preserve">ตัวแทนที่ได้รับแต่งตั้งของเราสำหรับการแจ้งข้อเรียกร้องเกี่ยวกับการละเมิดลิขสิทธิ์คือ </w:t>
      </w: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</w:rPr>
        <w:t xml:space="preserve">Gregg </w:t>
      </w:r>
      <w:proofErr w:type="spellStart"/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</w:rPr>
        <w:t>Marrazzo</w:t>
      </w:r>
      <w:proofErr w:type="spellEnd"/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</w:rPr>
        <w:t xml:space="preserve">, Senior Vice President and Deputy General Counsel, </w:t>
      </w:r>
      <w:proofErr w:type="gramStart"/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</w:rPr>
        <w:t>The</w:t>
      </w:r>
      <w:proofErr w:type="gramEnd"/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</w:rPr>
        <w:t>Estèe</w:t>
      </w:r>
      <w:proofErr w:type="spellEnd"/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</w:rPr>
        <w:t xml:space="preserve"> Lauder Companies Inc., 767 Fifth Avenue, New York, N.Y. 10153 </w:t>
      </w:r>
      <w:r w:rsidRPr="007F5349">
        <w:rPr>
          <w:rFonts w:ascii="Cordia New" w:hAnsi="Cordia New" w:cs="Cordia New" w:hint="cs"/>
          <w:b/>
          <w:bCs/>
          <w:color w:val="000000" w:themeColor="text1"/>
          <w:sz w:val="32"/>
          <w:szCs w:val="32"/>
          <w:cs/>
        </w:rPr>
        <w:t>โทรศัพท์</w:t>
      </w:r>
      <w:r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</w:rPr>
        <w:t>: (212) 277-2320</w:t>
      </w:r>
      <w:r w:rsidR="00C86454"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</w:rPr>
        <w:t xml:space="preserve">, </w:t>
      </w:r>
      <w:r w:rsidR="00C86454" w:rsidRPr="007F5349">
        <w:rPr>
          <w:rFonts w:ascii="Cordia New" w:hAnsi="Cordia New" w:cs="Cordia New" w:hint="cs"/>
          <w:b/>
          <w:bCs/>
          <w:color w:val="000000" w:themeColor="text1"/>
          <w:sz w:val="32"/>
          <w:szCs w:val="32"/>
          <w:cs/>
        </w:rPr>
        <w:t>อีเม</w:t>
      </w:r>
      <w:r w:rsidR="008F7E72" w:rsidRPr="007F5349">
        <w:rPr>
          <w:rFonts w:ascii="Cordia New" w:hAnsi="Cordia New" w:cs="Cordia New" w:hint="cs"/>
          <w:b/>
          <w:bCs/>
          <w:color w:val="000000" w:themeColor="text1"/>
          <w:sz w:val="32"/>
          <w:szCs w:val="32"/>
          <w:cs/>
        </w:rPr>
        <w:t>ล</w:t>
      </w:r>
      <w:r w:rsidR="00C86454" w:rsidRPr="007F5349">
        <w:rPr>
          <w:rFonts w:ascii="Cordia New" w:hAnsi="Cordia New" w:cs="Cordia New"/>
          <w:b/>
          <w:bCs/>
          <w:color w:val="000000" w:themeColor="text1"/>
          <w:sz w:val="32"/>
          <w:szCs w:val="32"/>
        </w:rPr>
        <w:t>: gmarrazzo@estee.com</w:t>
      </w:r>
    </w:p>
    <w:p w:rsidR="00604C35" w:rsidRPr="007F5349" w:rsidRDefault="00604C35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604C35" w:rsidRPr="007F5349" w:rsidRDefault="00604C35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หมายเหตุ</w:t>
      </w:r>
      <w:r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: </w:t>
      </w:r>
      <w:r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ข้อมูลการติดต่อข้างต้นนั้นได้ให้ไว้เฉพาะเพื่อการแจ้งต่อ</w:t>
      </w:r>
      <w:r w:rsidR="007D446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แอ๊พพลิเคชั่น</w:t>
      </w:r>
      <w:r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การศึกษาของ</w:t>
      </w:r>
      <w:r w:rsidR="007F5349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คลี</w:t>
      </w:r>
      <w:r w:rsidR="001975A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นิกข์</w:t>
      </w:r>
      <w:r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ว่าอาจมีการละเมิด</w:t>
      </w:r>
      <w:r w:rsidR="008F7E72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สิ่งที่</w:t>
      </w:r>
      <w:r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มีลิขสิทธิ์ ส่วนคำถามอื่นๆ ทั้งหมดเกี่ยวกับ</w:t>
      </w:r>
      <w:r w:rsidR="007D4464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แอ๊พพลิเคชั่น</w:t>
      </w:r>
      <w:r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นี้จะไม่ได้รับคำตอบจากกระบวนการดังกล่าว และควรจะส่งไปที่กลุ่มบริการลูกค้าของเราโดยอีเม</w:t>
      </w:r>
      <w:r w:rsidR="008F7E72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ล</w:t>
      </w:r>
      <w:r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ไปที่</w:t>
      </w:r>
      <w:r w:rsidRPr="007F5349">
        <w:rPr>
          <w:rFonts w:ascii="Cordia New" w:hAnsi="Cordia New" w:cs="Cordia New"/>
          <w:color w:val="000000" w:themeColor="text1"/>
          <w:sz w:val="32"/>
          <w:szCs w:val="32"/>
        </w:rPr>
        <w:t xml:space="preserve"> </w:t>
      </w:r>
      <w:r w:rsidRPr="007F5349">
        <w:rPr>
          <w:rFonts w:ascii="Cordia New" w:hAnsi="Cordia New" w:cs="Cordia New"/>
          <w:color w:val="000000" w:themeColor="text1"/>
          <w:sz w:val="32"/>
          <w:szCs w:val="32"/>
          <w:u w:val="single"/>
        </w:rPr>
        <w:t>DDeLEHelp@clinique.com</w:t>
      </w:r>
    </w:p>
    <w:p w:rsidR="00604C35" w:rsidRPr="007F5349" w:rsidRDefault="00604C35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604C35" w:rsidRPr="007F5349" w:rsidRDefault="00604C35" w:rsidP="001E0544">
      <w:pPr>
        <w:spacing w:after="0" w:line="240" w:lineRule="auto"/>
        <w:jc w:val="thaiDistribute"/>
        <w:rPr>
          <w:rFonts w:ascii="Cordia New" w:hAnsi="Cordia New" w:cs="Cordia New"/>
          <w:b/>
          <w:bCs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 w:hint="cs"/>
          <w:b/>
          <w:bCs/>
          <w:color w:val="000000" w:themeColor="text1"/>
          <w:sz w:val="32"/>
          <w:szCs w:val="32"/>
          <w:cs/>
        </w:rPr>
        <w:t>9.</w:t>
      </w:r>
      <w:r w:rsidRPr="007F5349">
        <w:rPr>
          <w:rFonts w:ascii="Cordia New" w:hAnsi="Cordia New" w:cs="Cordia New" w:hint="cs"/>
          <w:b/>
          <w:bCs/>
          <w:color w:val="000000" w:themeColor="text1"/>
          <w:sz w:val="32"/>
          <w:szCs w:val="32"/>
          <w:cs/>
        </w:rPr>
        <w:tab/>
        <w:t>คำแถลงและคำรับรอง ขีดจำกัดความรับผิด</w:t>
      </w:r>
    </w:p>
    <w:p w:rsidR="00604C35" w:rsidRPr="007F5349" w:rsidRDefault="00604C35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604C35" w:rsidRPr="007F5349" w:rsidRDefault="007D4464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  <w:r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แอ๊พพลิเคชั่น</w:t>
      </w:r>
      <w:r w:rsidR="00604C35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ได้</w:t>
      </w:r>
      <w:r w:rsidR="008F7E72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ถูก</w:t>
      </w:r>
      <w:r w:rsidR="00604C35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นำเสนอ “ตามที่เป็นอยู่” เรามิได้ให้คำแถลงหรือคำรับรอง</w:t>
      </w:r>
      <w:r w:rsidR="008F7E72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ใด</w:t>
      </w:r>
      <w:r w:rsidR="00604C35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ไม่ว่าชนิดใด ไม่ว่าที่แสดงออกโดยชัดแจ้งหรือโดยปริยาย เกี่ยวกับข้อกำหนดและเงื่อนไขฉบับนี้หรือ</w:t>
      </w:r>
      <w:r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แอ๊พพลิเคชั่น</w:t>
      </w:r>
      <w:r w:rsidR="00604C35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รวมทั้ง (แต่ไม่จำกัดเพียง) คำรับรองในเรื่องเกี่ยวกับการเหมาะแก่การซื้อขาย การไม่ละเมิดสิทธิ์ หรือความเหมาะสม</w:t>
      </w:r>
      <w:r w:rsidR="008F7E72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สำหรับ</w:t>
      </w:r>
      <w:r w:rsidR="00604C35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วัตถุประสงค์ประการใดประการหนึ่ง </w:t>
      </w:r>
      <w:r w:rsidR="00E40AC0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ยกเว้นในกรณีที่คำแถลงและคำรับรองดังกล่าวนั้นไม่อาจยกเว้นได้โดยชอบด้วยกฎหมาย</w:t>
      </w:r>
    </w:p>
    <w:p w:rsidR="00E40AC0" w:rsidRPr="007F5349" w:rsidRDefault="00E40AC0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</w:p>
    <w:p w:rsidR="00A84EEF" w:rsidRPr="007F5349" w:rsidRDefault="00A84EEF" w:rsidP="001E0544">
      <w:pPr>
        <w:pStyle w:val="WN-Normal-paragraph6pt"/>
        <w:ind w:left="0" w:firstLine="0"/>
        <w:rPr>
          <w:color w:val="000000" w:themeColor="text1"/>
        </w:rPr>
      </w:pPr>
      <w:r w:rsidRPr="007F5349">
        <w:rPr>
          <w:rFonts w:hint="cs"/>
          <w:color w:val="000000" w:themeColor="text1"/>
          <w:cs/>
        </w:rPr>
        <w:t>ท่านตกลงว่า เท่าที่กฎหมายอนุญาตในระดับสูงสุด เราจะไม่ต้องรับผิดชอบหรือรับผิด (ไม่ว่าตามสัญญา การละเมิด (รวมทั้งความประมาทเลินเล่อ) หรืออื่นๆ) ไม่ว่าในสถานการณ์ใด สำหรับ (ก) การหยุดชะงักของธุรกิจ (ข) ความล่าช้าในการเข้าถึงหรือการหยุดชะงักในการสามารถเข้าถึง</w:t>
      </w:r>
      <w:r w:rsidR="007D4464" w:rsidRPr="007F5349">
        <w:rPr>
          <w:rFonts w:hint="cs"/>
          <w:color w:val="000000" w:themeColor="text1"/>
          <w:cs/>
        </w:rPr>
        <w:t>แอ๊พพลิเคชั่น</w:t>
      </w:r>
      <w:r w:rsidRPr="007F5349">
        <w:rPr>
          <w:rFonts w:hint="cs"/>
          <w:color w:val="000000" w:themeColor="text1"/>
          <w:cs/>
        </w:rPr>
        <w:t xml:space="preserve"> (ค) การไม่มีการส่งมอบข้อมูล การส่งมอบข้อมูลผิด ความวิปริต การถูกทำลายหรือการดัดแปลงแก้ไขอื่นๆ (ง) ความสูญเสียหรือความเสียหายไม่ว่าชนิดใดอันเกิดขึ้นเนื่องจากการดำเนินการกับหรือการปรากฏของลิ้ง</w:t>
      </w:r>
      <w:r w:rsidR="008F7E72" w:rsidRPr="007F5349">
        <w:rPr>
          <w:rFonts w:hint="cs"/>
          <w:color w:val="000000" w:themeColor="text1"/>
          <w:cs/>
        </w:rPr>
        <w:t>ก์</w:t>
      </w:r>
      <w:r w:rsidRPr="007F5349">
        <w:rPr>
          <w:rFonts w:hint="cs"/>
          <w:color w:val="000000" w:themeColor="text1"/>
          <w:cs/>
        </w:rPr>
        <w:t>แอ๊พ</w:t>
      </w:r>
      <w:r w:rsidR="008F7E72" w:rsidRPr="007F5349">
        <w:rPr>
          <w:rFonts w:hint="cs"/>
          <w:color w:val="000000" w:themeColor="text1"/>
          <w:cs/>
        </w:rPr>
        <w:t>พ</w:t>
      </w:r>
      <w:r w:rsidRPr="007F5349">
        <w:rPr>
          <w:rFonts w:hint="cs"/>
          <w:color w:val="000000" w:themeColor="text1"/>
          <w:cs/>
        </w:rPr>
        <w:t>ริเคชั่น</w:t>
      </w:r>
      <w:r w:rsidR="008F7E72" w:rsidRPr="007F5349">
        <w:rPr>
          <w:rFonts w:hint="cs"/>
          <w:color w:val="000000" w:themeColor="text1"/>
          <w:cs/>
        </w:rPr>
        <w:t xml:space="preserve"> น</w:t>
      </w:r>
      <w:r w:rsidRPr="007F5349">
        <w:rPr>
          <w:rFonts w:hint="cs"/>
          <w:color w:val="000000" w:themeColor="text1"/>
          <w:cs/>
        </w:rPr>
        <w:t>อกเว็บบน</w:t>
      </w:r>
      <w:r w:rsidR="007D4464" w:rsidRPr="007F5349">
        <w:rPr>
          <w:rFonts w:hint="cs"/>
          <w:color w:val="000000" w:themeColor="text1"/>
          <w:cs/>
        </w:rPr>
        <w:t>แอ๊พพลิเคชั่น</w:t>
      </w:r>
      <w:r w:rsidRPr="007F5349">
        <w:rPr>
          <w:rFonts w:hint="cs"/>
          <w:color w:val="000000" w:themeColor="text1"/>
          <w:cs/>
        </w:rPr>
        <w:t xml:space="preserve"> (จ) ไวรัสคอมพิวเตอร์ ความล้มเหลวของระบบ หรือการทำงานบกพร่องซึ่งอาจเกิดขึ้นในการใช้</w:t>
      </w:r>
      <w:r w:rsidR="007D4464" w:rsidRPr="007F5349">
        <w:rPr>
          <w:rFonts w:hint="cs"/>
          <w:color w:val="000000" w:themeColor="text1"/>
          <w:cs/>
        </w:rPr>
        <w:t>แอ๊พพลิเคชั่น</w:t>
      </w:r>
      <w:r w:rsidRPr="007F5349">
        <w:rPr>
          <w:rFonts w:hint="cs"/>
          <w:color w:val="000000" w:themeColor="text1"/>
          <w:cs/>
        </w:rPr>
        <w:t>ของท่าน รวมทั้งในระหว่างไฮเปอร์</w:t>
      </w:r>
      <w:r w:rsidR="008F7E72" w:rsidRPr="007F5349">
        <w:rPr>
          <w:rFonts w:hint="cs"/>
          <w:color w:val="000000" w:themeColor="text1"/>
          <w:cs/>
        </w:rPr>
        <w:t>ลิงก์ไปที่หรือจาก</w:t>
      </w:r>
      <w:r w:rsidRPr="007F5349">
        <w:rPr>
          <w:rFonts w:hint="cs"/>
          <w:color w:val="000000" w:themeColor="text1"/>
          <w:cs/>
        </w:rPr>
        <w:t>แอ๊พ</w:t>
      </w:r>
      <w:r w:rsidR="008F7E72" w:rsidRPr="007F5349">
        <w:rPr>
          <w:rFonts w:hint="cs"/>
          <w:color w:val="000000" w:themeColor="text1"/>
          <w:cs/>
        </w:rPr>
        <w:t>พ</w:t>
      </w:r>
      <w:r w:rsidR="00542BC0">
        <w:rPr>
          <w:rFonts w:hint="cs"/>
          <w:color w:val="000000" w:themeColor="text1"/>
          <w:cs/>
        </w:rPr>
        <w:t>ลิ</w:t>
      </w:r>
      <w:r w:rsidRPr="007F5349">
        <w:rPr>
          <w:rFonts w:hint="cs"/>
          <w:color w:val="000000" w:themeColor="text1"/>
          <w:cs/>
        </w:rPr>
        <w:lastRenderedPageBreak/>
        <w:t>เคชั่นเว็บ</w:t>
      </w:r>
      <w:r w:rsidR="008F7E72" w:rsidRPr="007F5349">
        <w:rPr>
          <w:rFonts w:hint="cs"/>
          <w:color w:val="000000" w:themeColor="text1"/>
          <w:cs/>
        </w:rPr>
        <w:t>ของบุคคลภายนอก</w:t>
      </w:r>
      <w:r w:rsidRPr="007F5349">
        <w:rPr>
          <w:rFonts w:hint="cs"/>
          <w:color w:val="000000" w:themeColor="text1"/>
          <w:cs/>
        </w:rPr>
        <w:t xml:space="preserve"> (ฉ) ความไม่ถูกต้องหรือการตกหล่นในเนื้อหา หรือ (ช) เหตุการณ์ที่อยู่นอกเหนือการควบคุมได้ตามสมควรของเรา </w:t>
      </w:r>
    </w:p>
    <w:p w:rsidR="00A84EEF" w:rsidRPr="007F5349" w:rsidRDefault="00A84EEF" w:rsidP="001E0544">
      <w:pPr>
        <w:pStyle w:val="WN-Normal-paragraph6pt"/>
        <w:ind w:left="0" w:firstLine="0"/>
        <w:rPr>
          <w:color w:val="000000" w:themeColor="text1"/>
        </w:rPr>
      </w:pPr>
    </w:p>
    <w:p w:rsidR="00A84EEF" w:rsidRPr="007F5349" w:rsidRDefault="00A84EEF" w:rsidP="001E0544">
      <w:pPr>
        <w:pStyle w:val="WN-Normal-paragraph6pt"/>
        <w:ind w:left="0" w:firstLine="0"/>
        <w:rPr>
          <w:color w:val="000000" w:themeColor="text1"/>
        </w:rPr>
      </w:pPr>
      <w:r w:rsidRPr="007F5349">
        <w:rPr>
          <w:rFonts w:hint="cs"/>
          <w:color w:val="000000" w:themeColor="text1"/>
          <w:cs/>
        </w:rPr>
        <w:t>นอกจากนี้ เท่าที่กฎหมายอนุญาตในระดับสูงสุด เราจะไม่รับผิด</w:t>
      </w:r>
      <w:r w:rsidR="008F7E72" w:rsidRPr="007F5349">
        <w:rPr>
          <w:rFonts w:hint="cs"/>
          <w:color w:val="000000" w:themeColor="text1"/>
          <w:cs/>
        </w:rPr>
        <w:t>ใน</w:t>
      </w:r>
      <w:r w:rsidRPr="007F5349">
        <w:rPr>
          <w:rFonts w:hint="cs"/>
          <w:color w:val="000000" w:themeColor="text1"/>
          <w:cs/>
        </w:rPr>
        <w:t>ค่าเสียหายโดยอ้อม ค่าเสียหายพิเศษ ค่าเสียหาย</w:t>
      </w:r>
      <w:r w:rsidR="008F7E72" w:rsidRPr="007F5349">
        <w:rPr>
          <w:rFonts w:hint="cs"/>
          <w:color w:val="000000" w:themeColor="text1"/>
          <w:cs/>
        </w:rPr>
        <w:t>อัน</w:t>
      </w:r>
      <w:r w:rsidRPr="007F5349">
        <w:rPr>
          <w:rFonts w:hint="cs"/>
          <w:color w:val="000000" w:themeColor="text1"/>
          <w:cs/>
        </w:rPr>
        <w:t>เป็นการลงโทษ ค่าเสียหายอันเนื่องมาจากการผิดสัญญา หรือค่าเสียหายอันเป็นผลสืบเนื่องไม่ว่าชนิดใดๆ (รวมทั้งการสูญเสียกำไร) ที่เกี่ยวข้องกับ</w:t>
      </w:r>
      <w:r w:rsidR="007D4464" w:rsidRPr="007F5349">
        <w:rPr>
          <w:rFonts w:hint="cs"/>
          <w:color w:val="000000" w:themeColor="text1"/>
          <w:cs/>
        </w:rPr>
        <w:t>แอ๊พพลิเคชั่น</w:t>
      </w:r>
      <w:r w:rsidRPr="007F5349">
        <w:rPr>
          <w:rFonts w:hint="cs"/>
          <w:color w:val="000000" w:themeColor="text1"/>
          <w:cs/>
        </w:rPr>
        <w:t>หรือการ</w:t>
      </w:r>
      <w:r w:rsidR="008F7E72" w:rsidRPr="007F5349">
        <w:rPr>
          <w:rFonts w:hint="cs"/>
          <w:color w:val="000000" w:themeColor="text1"/>
          <w:cs/>
        </w:rPr>
        <w:t>ที่ท่าน</w:t>
      </w:r>
      <w:r w:rsidRPr="007F5349">
        <w:rPr>
          <w:rFonts w:hint="cs"/>
          <w:color w:val="000000" w:themeColor="text1"/>
          <w:cs/>
        </w:rPr>
        <w:t>ใช้</w:t>
      </w:r>
      <w:r w:rsidR="007D4464" w:rsidRPr="007F5349">
        <w:rPr>
          <w:rFonts w:hint="cs"/>
          <w:color w:val="000000" w:themeColor="text1"/>
          <w:cs/>
        </w:rPr>
        <w:t>แอ๊พพลิเคชั่น</w:t>
      </w:r>
      <w:r w:rsidRPr="007F5349">
        <w:rPr>
          <w:rFonts w:hint="cs"/>
          <w:color w:val="000000" w:themeColor="text1"/>
          <w:cs/>
        </w:rPr>
        <w:t xml:space="preserve"> โดยไม่คำนึงถึงรูปแบบของคดีที่ฟ้อง ไม่ว่าตามสัญญา การละเมิด (รวมทั้งความประมาทเลินเล่อ) หรืออื่นๆ ถึงแม้ว่าเราจะได้รับแจ้งถึงความเป็นไปได้ที่จะเกิดความเสียหาย</w:t>
      </w:r>
      <w:r w:rsidR="008F7E72" w:rsidRPr="007F5349">
        <w:rPr>
          <w:rFonts w:hint="cs"/>
          <w:color w:val="000000" w:themeColor="text1"/>
          <w:cs/>
        </w:rPr>
        <w:t>ดังกล่าว</w:t>
      </w:r>
      <w:r w:rsidRPr="007F5349">
        <w:rPr>
          <w:rFonts w:hint="cs"/>
          <w:color w:val="000000" w:themeColor="text1"/>
          <w:cs/>
        </w:rPr>
        <w:t xml:space="preserve"> และไม่ว่าในกรณีใดความรับผิดรวมทั้งสิ้นขั้นสูงสุดของเราจะไม่เกิน</w:t>
      </w:r>
      <w:r w:rsidR="008F7E72" w:rsidRPr="007F5349">
        <w:rPr>
          <w:rFonts w:hint="cs"/>
          <w:color w:val="000000" w:themeColor="text1"/>
          <w:cs/>
        </w:rPr>
        <w:t>หนึ่งร้อย</w:t>
      </w:r>
      <w:r w:rsidRPr="007F5349">
        <w:rPr>
          <w:rFonts w:hint="cs"/>
          <w:color w:val="000000" w:themeColor="text1"/>
          <w:cs/>
        </w:rPr>
        <w:t xml:space="preserve">ดอลล่าร์ </w:t>
      </w:r>
      <w:r w:rsidRPr="007F5349">
        <w:rPr>
          <w:color w:val="000000" w:themeColor="text1"/>
        </w:rPr>
        <w:t>($100.00)</w:t>
      </w:r>
    </w:p>
    <w:p w:rsidR="00A84EEF" w:rsidRPr="007F5349" w:rsidRDefault="00A84EEF" w:rsidP="001E0544">
      <w:pPr>
        <w:pStyle w:val="WN-Normal-paragraph6pt"/>
        <w:ind w:left="0" w:firstLine="0"/>
        <w:rPr>
          <w:color w:val="000000" w:themeColor="text1"/>
        </w:rPr>
      </w:pPr>
    </w:p>
    <w:p w:rsidR="00A84EEF" w:rsidRPr="007F5349" w:rsidRDefault="00A84EEF" w:rsidP="001E0544">
      <w:pPr>
        <w:pStyle w:val="WN-Normal-paragraph6pt"/>
        <w:ind w:left="0" w:firstLine="0"/>
        <w:rPr>
          <w:color w:val="000000" w:themeColor="text1"/>
        </w:rPr>
      </w:pPr>
      <w:r w:rsidRPr="007F5349">
        <w:rPr>
          <w:rFonts w:hint="cs"/>
          <w:color w:val="000000" w:themeColor="text1"/>
          <w:cs/>
        </w:rPr>
        <w:t>ท่านตกลงว่าการเรียกร้องหรือคดีที่เกิดขึ้นจากหรือเกี่ยวกับการใช้</w:t>
      </w:r>
      <w:r w:rsidR="007D4464" w:rsidRPr="007F5349">
        <w:rPr>
          <w:rFonts w:hint="cs"/>
          <w:color w:val="000000" w:themeColor="text1"/>
          <w:cs/>
        </w:rPr>
        <w:t>แอ๊พพลิเคชั่น</w:t>
      </w:r>
      <w:r w:rsidRPr="007F5349">
        <w:rPr>
          <w:rFonts w:hint="cs"/>
          <w:color w:val="000000" w:themeColor="text1"/>
          <w:cs/>
        </w:rPr>
        <w:t>หรือข้อกำหนดและเงื่อนไขฉบับนี้นั้น ห้ามมิให้ท่านหยิบยกหรือฟ้องเกินกว่าหนึ่ง (1) ปีหลังจากมูลฟ้องเกี่ยวกับข้อเรียกร้องหรือคดีดังกล่าวเกิดขึ้น</w:t>
      </w:r>
    </w:p>
    <w:p w:rsidR="00A84EEF" w:rsidRPr="007F5349" w:rsidRDefault="00A84EEF" w:rsidP="001E0544">
      <w:pPr>
        <w:pStyle w:val="WN-Normal-paragraph6pt"/>
        <w:ind w:left="0" w:firstLine="0"/>
        <w:rPr>
          <w:color w:val="000000" w:themeColor="text1"/>
        </w:rPr>
      </w:pPr>
    </w:p>
    <w:p w:rsidR="00A84EEF" w:rsidRPr="007F5349" w:rsidRDefault="00A84EEF" w:rsidP="001E0544">
      <w:pPr>
        <w:pStyle w:val="WN-Normal-paragraph6pt"/>
        <w:ind w:left="0" w:firstLine="0"/>
        <w:rPr>
          <w:b/>
          <w:bCs/>
          <w:color w:val="000000" w:themeColor="text1"/>
        </w:rPr>
      </w:pPr>
      <w:r w:rsidRPr="007F5349">
        <w:rPr>
          <w:rFonts w:hint="cs"/>
          <w:b/>
          <w:bCs/>
          <w:color w:val="000000" w:themeColor="text1"/>
          <w:cs/>
        </w:rPr>
        <w:t>10.</w:t>
      </w:r>
      <w:r w:rsidRPr="007F5349">
        <w:rPr>
          <w:b/>
          <w:bCs/>
          <w:color w:val="000000" w:themeColor="text1"/>
          <w:cs/>
        </w:rPr>
        <w:tab/>
      </w:r>
      <w:r w:rsidRPr="007F5349">
        <w:rPr>
          <w:rFonts w:hint="cs"/>
          <w:b/>
          <w:bCs/>
          <w:color w:val="000000" w:themeColor="text1"/>
          <w:cs/>
        </w:rPr>
        <w:t xml:space="preserve">การชดใช้ค่าเสียหาย </w:t>
      </w:r>
    </w:p>
    <w:p w:rsidR="00A84EEF" w:rsidRPr="007F5349" w:rsidRDefault="00A84EEF" w:rsidP="001E0544">
      <w:pPr>
        <w:pStyle w:val="WN-Normal-paragraph6pt"/>
        <w:ind w:left="0" w:firstLine="0"/>
        <w:rPr>
          <w:color w:val="000000" w:themeColor="text1"/>
        </w:rPr>
      </w:pPr>
    </w:p>
    <w:p w:rsidR="00A84EEF" w:rsidRPr="007F5349" w:rsidRDefault="00A84EEF" w:rsidP="001E0544">
      <w:pPr>
        <w:pStyle w:val="WN-Normal-paragraph6pt"/>
        <w:ind w:left="0" w:firstLine="0"/>
        <w:rPr>
          <w:color w:val="000000" w:themeColor="text1"/>
        </w:rPr>
      </w:pPr>
      <w:r w:rsidRPr="007F5349">
        <w:rPr>
          <w:rFonts w:hint="cs"/>
          <w:color w:val="000000" w:themeColor="text1"/>
          <w:cs/>
        </w:rPr>
        <w:t>ท่านตกลงจะ</w:t>
      </w:r>
      <w:r w:rsidR="008F7E72" w:rsidRPr="007F5349">
        <w:rPr>
          <w:rFonts w:hint="cs"/>
          <w:color w:val="000000" w:themeColor="text1"/>
          <w:cs/>
        </w:rPr>
        <w:t xml:space="preserve">ต่อสู้ </w:t>
      </w:r>
      <w:r w:rsidRPr="007F5349">
        <w:rPr>
          <w:rFonts w:hint="cs"/>
          <w:color w:val="000000" w:themeColor="text1"/>
          <w:cs/>
        </w:rPr>
        <w:t>ชดใช้ค่าเสียหาย และปกป้องเรามิให้ได้รับความเสียหายสำหรับความเสียหาย ค่าเสียหายหรือค่าใช้จ่าย รวมทั้งค่าทนายความตามสมควร อันเกิดขึ้นจากการเรียกร้อง คดี หรือข้อเรียกร้องของบุคคลภายนอกที่เป็นผลจากการที่ท่านใช้</w:t>
      </w:r>
      <w:r w:rsidR="007D4464" w:rsidRPr="007F5349">
        <w:rPr>
          <w:rFonts w:hint="cs"/>
          <w:color w:val="000000" w:themeColor="text1"/>
          <w:cs/>
        </w:rPr>
        <w:t>แอ๊พพลิเคชั่น</w:t>
      </w:r>
      <w:r w:rsidRPr="007F5349">
        <w:rPr>
          <w:rFonts w:hint="cs"/>
          <w:color w:val="000000" w:themeColor="text1"/>
          <w:cs/>
        </w:rPr>
        <w:t>หรือการกระทำผิดข้อกำหนดและเงื่อนไข</w:t>
      </w:r>
      <w:r w:rsidR="008F7E72" w:rsidRPr="007F5349">
        <w:rPr>
          <w:rFonts w:hint="cs"/>
          <w:color w:val="000000" w:themeColor="text1"/>
          <w:cs/>
        </w:rPr>
        <w:t>ฉบับนี้</w:t>
      </w:r>
      <w:r w:rsidRPr="007F5349">
        <w:rPr>
          <w:rFonts w:hint="cs"/>
          <w:color w:val="000000" w:themeColor="text1"/>
          <w:cs/>
        </w:rPr>
        <w:t xml:space="preserve"> และท่านตกลงจะชดใช้แก่เราสำหรับความสูญเสีย ค่าเสียหาย หรือค่าใช้จ่าย รวมทั้งค่าทนายความตามสมควร อันเป็นผลจากการที่ท่านใช้</w:t>
      </w:r>
      <w:r w:rsidR="00E90E83" w:rsidRPr="007F5349">
        <w:rPr>
          <w:rFonts w:hint="cs"/>
          <w:color w:val="000000" w:themeColor="text1"/>
          <w:cs/>
        </w:rPr>
        <w:t>ระบบสืบค้นข้อมูลของซอฟแวร์</w:t>
      </w:r>
      <w:r w:rsidR="000C208B" w:rsidRPr="007F5349">
        <w:rPr>
          <w:rFonts w:hint="cs"/>
          <w:color w:val="000000" w:themeColor="text1"/>
          <w:cs/>
        </w:rPr>
        <w:t xml:space="preserve"> </w:t>
      </w:r>
      <w:r w:rsidRPr="007F5349">
        <w:rPr>
          <w:rFonts w:hint="cs"/>
          <w:color w:val="000000" w:themeColor="text1"/>
          <w:cs/>
        </w:rPr>
        <w:t>(</w:t>
      </w:r>
      <w:proofErr w:type="gramStart"/>
      <w:r w:rsidRPr="007F5349">
        <w:rPr>
          <w:color w:val="000000" w:themeColor="text1"/>
        </w:rPr>
        <w:t>spiders</w:t>
      </w:r>
      <w:proofErr w:type="gramEnd"/>
      <w:r w:rsidR="000C208B" w:rsidRPr="007F5349">
        <w:rPr>
          <w:color w:val="000000" w:themeColor="text1"/>
        </w:rPr>
        <w:t>,</w:t>
      </w:r>
      <w:r w:rsidRPr="007F5349">
        <w:rPr>
          <w:rFonts w:hint="cs"/>
          <w:color w:val="000000" w:themeColor="text1"/>
          <w:cs/>
        </w:rPr>
        <w:t xml:space="preserve"> </w:t>
      </w:r>
      <w:r w:rsidRPr="007F5349">
        <w:rPr>
          <w:color w:val="000000" w:themeColor="text1"/>
        </w:rPr>
        <w:t>crawlers</w:t>
      </w:r>
      <w:r w:rsidR="000C208B" w:rsidRPr="007F5349">
        <w:rPr>
          <w:color w:val="000000" w:themeColor="text1"/>
        </w:rPr>
        <w:t>)</w:t>
      </w:r>
      <w:r w:rsidRPr="007F5349">
        <w:rPr>
          <w:rFonts w:hint="cs"/>
          <w:color w:val="000000" w:themeColor="text1"/>
          <w:cs/>
        </w:rPr>
        <w:t xml:space="preserve"> หรือเครื่องมือรวบรวมและดึงข้อมูลที่คล้ายคลึงกัน หรือการกระทำอื่นใดที่ท่านกระทำที่ก่อให้เกิดภาระหรือการบรรจุอันไม่สมควรต่อโครงสร้างพื้นฐานของเรา</w:t>
      </w:r>
    </w:p>
    <w:p w:rsidR="00750B62" w:rsidRPr="007F5349" w:rsidRDefault="00750B62" w:rsidP="001E0544">
      <w:pPr>
        <w:pStyle w:val="WN-Normal-paragraph6pt"/>
        <w:ind w:left="0" w:firstLine="0"/>
        <w:rPr>
          <w:color w:val="000000" w:themeColor="text1"/>
        </w:rPr>
      </w:pPr>
    </w:p>
    <w:p w:rsidR="00A84EEF" w:rsidRPr="007F5349" w:rsidRDefault="00A84EEF" w:rsidP="001E0544">
      <w:pPr>
        <w:pStyle w:val="WN-Normal-paragraph6pt"/>
        <w:ind w:left="0" w:firstLine="0"/>
        <w:rPr>
          <w:b/>
          <w:bCs/>
          <w:color w:val="000000" w:themeColor="text1"/>
        </w:rPr>
      </w:pPr>
      <w:r w:rsidRPr="007F5349">
        <w:rPr>
          <w:rFonts w:hint="cs"/>
          <w:b/>
          <w:bCs/>
          <w:color w:val="000000" w:themeColor="text1"/>
          <w:cs/>
        </w:rPr>
        <w:t xml:space="preserve">11. </w:t>
      </w:r>
      <w:r w:rsidRPr="007F5349">
        <w:rPr>
          <w:b/>
          <w:bCs/>
          <w:color w:val="000000" w:themeColor="text1"/>
          <w:cs/>
        </w:rPr>
        <w:tab/>
      </w:r>
      <w:r w:rsidRPr="007F5349">
        <w:rPr>
          <w:rFonts w:hint="cs"/>
          <w:b/>
          <w:bCs/>
          <w:color w:val="000000" w:themeColor="text1"/>
          <w:cs/>
        </w:rPr>
        <w:t>ข้อพิพาท</w:t>
      </w:r>
    </w:p>
    <w:p w:rsidR="00A84EEF" w:rsidRPr="007F5349" w:rsidRDefault="00A84EEF" w:rsidP="001E0544">
      <w:pPr>
        <w:pStyle w:val="WN-Normal-paragraph6pt"/>
        <w:ind w:left="0" w:firstLine="0"/>
        <w:rPr>
          <w:b/>
          <w:bCs/>
          <w:color w:val="000000" w:themeColor="text1"/>
        </w:rPr>
      </w:pPr>
    </w:p>
    <w:p w:rsidR="00A84EEF" w:rsidRPr="007F5349" w:rsidRDefault="00A84EEF" w:rsidP="001E0544">
      <w:pPr>
        <w:pStyle w:val="WN-Normal-paragraph6pt"/>
        <w:ind w:left="0" w:firstLine="0"/>
        <w:rPr>
          <w:color w:val="000000" w:themeColor="text1"/>
        </w:rPr>
      </w:pPr>
      <w:r w:rsidRPr="007F5349">
        <w:rPr>
          <w:rFonts w:hint="cs"/>
          <w:color w:val="000000" w:themeColor="text1"/>
          <w:cs/>
        </w:rPr>
        <w:t>สำหรับข้อพิพาทใดที่เกี่ยวกับ</w:t>
      </w:r>
      <w:r w:rsidR="007D4464" w:rsidRPr="007F5349">
        <w:rPr>
          <w:rFonts w:hint="cs"/>
          <w:color w:val="000000" w:themeColor="text1"/>
          <w:cs/>
        </w:rPr>
        <w:t>แอ๊พพลิเคชั่น</w:t>
      </w:r>
      <w:r w:rsidRPr="007F5349">
        <w:rPr>
          <w:rFonts w:hint="cs"/>
          <w:color w:val="000000" w:themeColor="text1"/>
          <w:cs/>
        </w:rPr>
        <w:t xml:space="preserve"> สิทธิและภาระผูกพันทั้งปวง</w:t>
      </w:r>
      <w:r w:rsidR="008F7E72" w:rsidRPr="007F5349">
        <w:rPr>
          <w:rFonts w:hint="cs"/>
          <w:color w:val="000000" w:themeColor="text1"/>
          <w:cs/>
        </w:rPr>
        <w:t>ตลอดจน</w:t>
      </w:r>
      <w:r w:rsidRPr="007F5349">
        <w:rPr>
          <w:rFonts w:hint="cs"/>
          <w:color w:val="000000" w:themeColor="text1"/>
          <w:cs/>
        </w:rPr>
        <w:t>การกระทำทั้งปวงตามที่คาดเห็นได้จากข้อกำหนดและเงื่อนไขฉบับนี้นั้นให้อยู่ภายใต้บังคับของกฎหมายแห่งมลรัฐนิวยอร์ก</w:t>
      </w:r>
      <w:r w:rsidR="008F7E72" w:rsidRPr="007F5349">
        <w:rPr>
          <w:rFonts w:hint="cs"/>
          <w:color w:val="000000" w:themeColor="text1"/>
          <w:cs/>
        </w:rPr>
        <w:t xml:space="preserve"> </w:t>
      </w:r>
      <w:r w:rsidRPr="007F5349">
        <w:rPr>
          <w:rFonts w:hint="cs"/>
          <w:color w:val="000000" w:themeColor="text1"/>
          <w:cs/>
        </w:rPr>
        <w:t>เสมือน</w:t>
      </w:r>
      <w:r w:rsidRPr="007F5349">
        <w:rPr>
          <w:rFonts w:hint="cs"/>
          <w:color w:val="000000" w:themeColor="text1"/>
          <w:cs/>
        </w:rPr>
        <w:lastRenderedPageBreak/>
        <w:t>หนึ่งว่าข้อกำหนดและเงื่อนไขเป็นสัญญาที่มีการจัดทำขึ้นทั้งหมดและปฏิบัติตามทั้งหมดภายในมลรัฐนิวยอร์ก ข้อพิพาทใดที่เกี่ยวข้องในทางหนึ่งทางใดกับการที่ท่านเยี่ยมชม</w:t>
      </w:r>
      <w:r w:rsidR="007D4464" w:rsidRPr="007F5349">
        <w:rPr>
          <w:rFonts w:hint="cs"/>
          <w:color w:val="000000" w:themeColor="text1"/>
          <w:cs/>
        </w:rPr>
        <w:t>แอ๊พพลิเคชั่น</w:t>
      </w:r>
      <w:r w:rsidRPr="007F5349">
        <w:rPr>
          <w:rFonts w:hint="cs"/>
          <w:color w:val="000000" w:themeColor="text1"/>
          <w:cs/>
        </w:rPr>
        <w:t>ให้เสนอต่ออนุญาโตตุลาการที่เป็นความลับในมลรัฐนิวยอร์กและท่านยอมรับเขตอำนาจและกระบวนการของอนุญาโตตุลาการดังกล่าว ยกเว้นในกรณีที่ท่านได้ฝ่าฝืนหรือมีแนวโน้มว่าจะฝ่าฝืนสิทธิในทรัพย์สินทางปัญญาของเราหรือสิทธิในทรัพย์สินทางปัญญาของบริษัทในเครือ หุ้นส่วนหรือผู้ให้สิทธิ</w:t>
      </w:r>
      <w:r w:rsidR="008F7E72" w:rsidRPr="007F5349">
        <w:rPr>
          <w:rFonts w:hint="cs"/>
          <w:color w:val="000000" w:themeColor="text1"/>
          <w:cs/>
        </w:rPr>
        <w:t>์</w:t>
      </w:r>
      <w:r w:rsidRPr="007F5349">
        <w:rPr>
          <w:rFonts w:hint="cs"/>
          <w:color w:val="000000" w:themeColor="text1"/>
          <w:cs/>
        </w:rPr>
        <w:t xml:space="preserve">ของเรา หรือมีมูลฟ้องโดยประการอื่นตามหลักความเที่ยงธรรม เราอาจร้องขอการบรรเทาความเสียหายโดยคำสั่งห้ามของศาลหรือการบรรเทาความเสียหายที่เหมาะสมอื่นๆ ในศาลใดที่มีเขตอำนาจ และท่านยอมรับในเขตอำนาจและที่ตั้งของศาลใดๆ ดังกล่าวเพื่อวัตถุประสงค์ดังกล่าว การอนุญาโตตุลาการตามสัญญานี้ให้กระทำตามข้อบังคับเพิ่มเติมว่าด้วยข้อพิพาทเกี่ยวกับผู้บริโภคที่ใช้บังคับอยู่ในขณะนั้นของสมาคมอนุญาโตตุลาการอเมริกา </w:t>
      </w:r>
      <w:r w:rsidRPr="007F5349">
        <w:rPr>
          <w:color w:val="000000" w:themeColor="text1"/>
        </w:rPr>
        <w:t xml:space="preserve">(American Arbitration Association) </w:t>
      </w:r>
      <w:r w:rsidRPr="007F5349">
        <w:rPr>
          <w:rFonts w:hint="cs"/>
          <w:color w:val="000000" w:themeColor="text1"/>
          <w:cs/>
        </w:rPr>
        <w:t>คำตัดสินชี้ขาดของอนุญาโตตุลาการให้มีผลผูกพันและสามารถจะนำเสนอเป็นคำพิพากษาในศาลที่มีเขตอำนาจ</w:t>
      </w:r>
      <w:r w:rsidR="00F2356B" w:rsidRPr="007F5349">
        <w:rPr>
          <w:rFonts w:hint="cs"/>
          <w:color w:val="000000" w:themeColor="text1"/>
          <w:cs/>
        </w:rPr>
        <w:t xml:space="preserve"> ทั้งนี้</w:t>
      </w:r>
      <w:r w:rsidRPr="007F5349">
        <w:rPr>
          <w:rFonts w:hint="cs"/>
          <w:color w:val="000000" w:themeColor="text1"/>
          <w:cs/>
        </w:rPr>
        <w:t xml:space="preserve"> เท่าที่กฎหมายอนุญาตในระดับสูงสุด การอนุญาโตตุลาการภายใต้ข้อกำหนดและเงื่อนไขฉบับนี้</w:t>
      </w:r>
      <w:r w:rsidR="00F2356B" w:rsidRPr="007F5349">
        <w:rPr>
          <w:rFonts w:hint="cs"/>
          <w:color w:val="000000" w:themeColor="text1"/>
          <w:cs/>
        </w:rPr>
        <w:t>นั้น</w:t>
      </w:r>
      <w:r w:rsidRPr="007F5349">
        <w:rPr>
          <w:rFonts w:hint="cs"/>
          <w:color w:val="000000" w:themeColor="text1"/>
          <w:cs/>
        </w:rPr>
        <w:t>มิให้</w:t>
      </w:r>
      <w:r w:rsidR="00F2356B" w:rsidRPr="007F5349">
        <w:rPr>
          <w:rFonts w:hint="cs"/>
          <w:color w:val="000000" w:themeColor="text1"/>
          <w:cs/>
        </w:rPr>
        <w:t>นำไปเชื่อมโยง</w:t>
      </w:r>
      <w:r w:rsidRPr="007F5349">
        <w:rPr>
          <w:rFonts w:hint="cs"/>
          <w:color w:val="000000" w:themeColor="text1"/>
          <w:cs/>
        </w:rPr>
        <w:t>กับการอนุญาโตตุลาการที่เกี่ยวข้องกับบุคคลอื่นใดที่อยู่ภายใต้บังคับของข้อกำหนดและเงื่อนไขฉบับนี้ ไม่ว่าโดยผ่านกระบวนพิจารณาของอนุญาโตตุลาการที่</w:t>
      </w:r>
      <w:r w:rsidR="00F2356B" w:rsidRPr="007F5349">
        <w:rPr>
          <w:rFonts w:hint="cs"/>
          <w:color w:val="000000" w:themeColor="text1"/>
          <w:cs/>
        </w:rPr>
        <w:t>มีขึ้น</w:t>
      </w:r>
      <w:r w:rsidRPr="007F5349">
        <w:rPr>
          <w:rFonts w:hint="cs"/>
          <w:color w:val="000000" w:themeColor="text1"/>
          <w:cs/>
        </w:rPr>
        <w:t xml:space="preserve">ในนามกลุ่มบุคคลหรือกระบวนพิจารณาอื่นๆ </w:t>
      </w:r>
    </w:p>
    <w:p w:rsidR="00A84EEF" w:rsidRPr="007F5349" w:rsidRDefault="00A84EEF" w:rsidP="001E0544">
      <w:pPr>
        <w:pStyle w:val="WN-Normal-paragraph6pt"/>
        <w:ind w:left="0" w:firstLine="0"/>
        <w:rPr>
          <w:color w:val="000000" w:themeColor="text1"/>
        </w:rPr>
      </w:pPr>
    </w:p>
    <w:p w:rsidR="00A84EEF" w:rsidRPr="007F5349" w:rsidRDefault="00A84EEF" w:rsidP="001E0544">
      <w:pPr>
        <w:pStyle w:val="WN-Normal-paragraph6pt"/>
        <w:ind w:left="0" w:firstLine="0"/>
        <w:rPr>
          <w:b/>
          <w:bCs/>
          <w:color w:val="000000" w:themeColor="text1"/>
        </w:rPr>
      </w:pPr>
      <w:r w:rsidRPr="007F5349">
        <w:rPr>
          <w:rFonts w:hint="cs"/>
          <w:b/>
          <w:bCs/>
          <w:color w:val="000000" w:themeColor="text1"/>
          <w:cs/>
        </w:rPr>
        <w:t xml:space="preserve">12. </w:t>
      </w:r>
      <w:r w:rsidRPr="007F5349">
        <w:rPr>
          <w:b/>
          <w:bCs/>
          <w:color w:val="000000" w:themeColor="text1"/>
          <w:cs/>
        </w:rPr>
        <w:tab/>
      </w:r>
      <w:r w:rsidRPr="007F5349">
        <w:rPr>
          <w:rFonts w:hint="cs"/>
          <w:b/>
          <w:bCs/>
          <w:color w:val="000000" w:themeColor="text1"/>
          <w:cs/>
        </w:rPr>
        <w:t>ข้อความทั่วไป</w:t>
      </w:r>
    </w:p>
    <w:p w:rsidR="00A84EEF" w:rsidRPr="007F5349" w:rsidRDefault="00A84EEF" w:rsidP="001E0544">
      <w:pPr>
        <w:pStyle w:val="WN-Normal-paragraph6pt"/>
        <w:ind w:left="0" w:firstLine="0"/>
        <w:rPr>
          <w:b/>
          <w:bCs/>
          <w:color w:val="000000" w:themeColor="text1"/>
        </w:rPr>
      </w:pPr>
    </w:p>
    <w:p w:rsidR="00A84EEF" w:rsidRPr="007F5349" w:rsidRDefault="00A84EEF" w:rsidP="001E0544">
      <w:pPr>
        <w:pStyle w:val="WN-Normal-paragraph6pt"/>
        <w:ind w:left="0" w:firstLine="0"/>
        <w:rPr>
          <w:color w:val="000000" w:themeColor="text1"/>
        </w:rPr>
      </w:pPr>
      <w:r w:rsidRPr="007F5349">
        <w:rPr>
          <w:rFonts w:hint="cs"/>
          <w:color w:val="000000" w:themeColor="text1"/>
          <w:cs/>
        </w:rPr>
        <w:t>ท่านรับทราบและตกลงว่า ข้อกำหนดและเงื่อนไขฉบับนี้ถือเป็นข้อตกลงที่ครบถ้วนสมบูรณ์และเฉพาะเจาะจงระหว่างเราเกี่ยวกับการที่ท่านใช้</w:t>
      </w:r>
      <w:r w:rsidR="007D4464" w:rsidRPr="007F5349">
        <w:rPr>
          <w:rFonts w:hint="cs"/>
          <w:color w:val="000000" w:themeColor="text1"/>
          <w:cs/>
        </w:rPr>
        <w:t>แอ๊พพลิเคชั่น</w:t>
      </w:r>
      <w:r w:rsidRPr="007F5349">
        <w:rPr>
          <w:rFonts w:hint="cs"/>
          <w:color w:val="000000" w:themeColor="text1"/>
          <w:cs/>
        </w:rPr>
        <w:t xml:space="preserve"> และให้ใช้แทนที่และใช้บังคับเหนือข้อเสนอ ข้อตกลงหรือข้อความที่มีการติดต่อสื่อสารกันอื่นๆ ทั้งหมด</w:t>
      </w:r>
      <w:r w:rsidR="00F2356B" w:rsidRPr="007F5349">
        <w:rPr>
          <w:rFonts w:hint="cs"/>
          <w:color w:val="000000" w:themeColor="text1"/>
          <w:cs/>
        </w:rPr>
        <w:t>ที่มี</w:t>
      </w:r>
      <w:r w:rsidRPr="007F5349">
        <w:rPr>
          <w:rFonts w:hint="cs"/>
          <w:color w:val="000000" w:themeColor="text1"/>
          <w:cs/>
        </w:rPr>
        <w:t>ก่อนหน้านี้</w:t>
      </w:r>
    </w:p>
    <w:p w:rsidR="00A84EEF" w:rsidRPr="007F5349" w:rsidRDefault="00A84EEF" w:rsidP="001E0544">
      <w:pPr>
        <w:pStyle w:val="WN-Normal-paragraph6pt"/>
        <w:ind w:left="0" w:firstLine="0"/>
        <w:rPr>
          <w:color w:val="000000" w:themeColor="text1"/>
        </w:rPr>
      </w:pPr>
    </w:p>
    <w:p w:rsidR="00A84EEF" w:rsidRPr="007F5349" w:rsidRDefault="00A84EEF" w:rsidP="001E0544">
      <w:pPr>
        <w:pStyle w:val="WN-Normal-paragraph6pt"/>
        <w:ind w:left="0" w:firstLine="0"/>
        <w:rPr>
          <w:color w:val="000000" w:themeColor="text1"/>
        </w:rPr>
      </w:pPr>
      <w:r w:rsidRPr="007F5349">
        <w:rPr>
          <w:rFonts w:hint="cs"/>
          <w:color w:val="000000" w:themeColor="text1"/>
          <w:cs/>
        </w:rPr>
        <w:t>เราสงวนสิท</w:t>
      </w:r>
      <w:r w:rsidR="00F2356B" w:rsidRPr="007F5349">
        <w:rPr>
          <w:rFonts w:hint="cs"/>
          <w:color w:val="000000" w:themeColor="text1"/>
          <w:cs/>
        </w:rPr>
        <w:t>ธิ</w:t>
      </w:r>
      <w:r w:rsidRPr="007F5349">
        <w:rPr>
          <w:rFonts w:hint="cs"/>
          <w:color w:val="000000" w:themeColor="text1"/>
          <w:cs/>
        </w:rPr>
        <w:t xml:space="preserve"> ตามดุลพินิจ</w:t>
      </w:r>
      <w:r w:rsidR="00F2356B" w:rsidRPr="007F5349">
        <w:rPr>
          <w:rFonts w:hint="cs"/>
          <w:color w:val="000000" w:themeColor="text1"/>
          <w:cs/>
        </w:rPr>
        <w:t>ของเรา</w:t>
      </w:r>
      <w:r w:rsidRPr="007F5349">
        <w:rPr>
          <w:rFonts w:hint="cs"/>
          <w:color w:val="000000" w:themeColor="text1"/>
          <w:cs/>
        </w:rPr>
        <w:t>เพียงฝ่ายเดียว ในการเปลี่ยนแปลงข้อกำหนดและเงื่อนไขฉบับนี้ในเวลาใดๆ ก็ได้โดยการโพสต์ข้อความที่เปลี่ยนแปลงลงบน</w:t>
      </w:r>
      <w:r w:rsidR="007D4464" w:rsidRPr="007F5349">
        <w:rPr>
          <w:rFonts w:hint="cs"/>
          <w:color w:val="000000" w:themeColor="text1"/>
          <w:cs/>
        </w:rPr>
        <w:t>แอ๊พพลิเคชั่น</w:t>
      </w:r>
      <w:r w:rsidRPr="007F5349">
        <w:rPr>
          <w:rFonts w:hint="cs"/>
          <w:color w:val="000000" w:themeColor="text1"/>
          <w:cs/>
        </w:rPr>
        <w:t>และ</w:t>
      </w:r>
      <w:r w:rsidR="00F2356B" w:rsidRPr="007F5349">
        <w:rPr>
          <w:rFonts w:hint="cs"/>
          <w:color w:val="000000" w:themeColor="text1"/>
          <w:cs/>
        </w:rPr>
        <w:t>ลง</w:t>
      </w:r>
      <w:r w:rsidRPr="007F5349">
        <w:rPr>
          <w:rFonts w:hint="cs"/>
          <w:color w:val="000000" w:themeColor="text1"/>
          <w:cs/>
        </w:rPr>
        <w:t>ประกาศ</w:t>
      </w:r>
      <w:r w:rsidR="00F2356B" w:rsidRPr="007F5349">
        <w:rPr>
          <w:rFonts w:hint="cs"/>
          <w:color w:val="000000" w:themeColor="text1"/>
          <w:cs/>
        </w:rPr>
        <w:t>แจ้ง</w:t>
      </w:r>
      <w:r w:rsidRPr="007F5349">
        <w:rPr>
          <w:rFonts w:hint="cs"/>
          <w:color w:val="000000" w:themeColor="text1"/>
          <w:cs/>
        </w:rPr>
        <w:t>การเปลี่ยนแปลงดังกล่าว การเปลี่ยนแปลงใดๆ นั้นจะมีผลบังคับทันทีเมื่อมีการโพสต์ลงบน</w:t>
      </w:r>
      <w:r w:rsidR="007D4464" w:rsidRPr="007F5349">
        <w:rPr>
          <w:rFonts w:hint="cs"/>
          <w:color w:val="000000" w:themeColor="text1"/>
          <w:cs/>
        </w:rPr>
        <w:t>แอ๊พพลิเคชั่น</w:t>
      </w:r>
      <w:r w:rsidRPr="007F5349">
        <w:rPr>
          <w:rFonts w:hint="cs"/>
          <w:color w:val="000000" w:themeColor="text1"/>
          <w:cs/>
        </w:rPr>
        <w:t>และออกประกาศแจ้งถึงการเปลี่ยนแปลงดังกล่าว การที่ท่านยังคงใช้</w:t>
      </w:r>
      <w:r w:rsidR="007D4464" w:rsidRPr="007F5349">
        <w:rPr>
          <w:rFonts w:hint="cs"/>
          <w:color w:val="000000" w:themeColor="text1"/>
          <w:cs/>
        </w:rPr>
        <w:t>แอ๊พพลิเคชั่น</w:t>
      </w:r>
      <w:r w:rsidRPr="007F5349">
        <w:rPr>
          <w:rFonts w:hint="cs"/>
          <w:color w:val="000000" w:themeColor="text1"/>
          <w:cs/>
        </w:rPr>
        <w:t>ต่อไปหลังจากนั้นถือเป็นการที่ท่านเห็นชอบด้วยกับข้อกำหนดและเงื่อนไขที่เปลี่ยนแปลงดังกล่าวทั้งหมด เราอาจจะ ไม่ว่าจะโดยมีหรือไม่มีคำบอกกล่าวล่วงหน้า ยกเลิกสิทธิใดๆ ที่ให้ไว้ตามข้อกำหนดและเงื่อนไขฉบับนี้  ท่านจะต้องปฏิบัติตามการยกเลิกหรือประกาศอื่น รวมทั้ง (ถ้ากรณีเป็นเช่นนั้น) โดยการยุติการใช้</w:t>
      </w:r>
      <w:r w:rsidR="007D4464" w:rsidRPr="007F5349">
        <w:rPr>
          <w:rFonts w:hint="cs"/>
          <w:color w:val="000000" w:themeColor="text1"/>
          <w:cs/>
        </w:rPr>
        <w:t>แอ๊พพลิเคชั่น</w:t>
      </w:r>
      <w:r w:rsidRPr="007F5349">
        <w:rPr>
          <w:rFonts w:hint="cs"/>
          <w:color w:val="000000" w:themeColor="text1"/>
          <w:cs/>
        </w:rPr>
        <w:t>โดย</w:t>
      </w:r>
      <w:r w:rsidR="00F2356B" w:rsidRPr="007F5349">
        <w:rPr>
          <w:rFonts w:hint="cs"/>
          <w:color w:val="000000" w:themeColor="text1"/>
          <w:cs/>
        </w:rPr>
        <w:t>สิ้นเชิง</w:t>
      </w:r>
      <w:r w:rsidRPr="007F5349">
        <w:rPr>
          <w:rFonts w:hint="cs"/>
          <w:color w:val="000000" w:themeColor="text1"/>
          <w:cs/>
        </w:rPr>
        <w:t>ทันที</w:t>
      </w:r>
    </w:p>
    <w:p w:rsidR="00A84EEF" w:rsidRPr="007F5349" w:rsidRDefault="00A84EEF" w:rsidP="001E0544">
      <w:pPr>
        <w:pStyle w:val="WN-Normal-paragraph6pt"/>
        <w:ind w:left="0" w:firstLine="0"/>
        <w:rPr>
          <w:color w:val="000000" w:themeColor="text1"/>
        </w:rPr>
      </w:pPr>
    </w:p>
    <w:p w:rsidR="00A84EEF" w:rsidRPr="007F5349" w:rsidRDefault="00A84EEF" w:rsidP="001E0544">
      <w:pPr>
        <w:pStyle w:val="WN-Normal-paragraph6pt"/>
        <w:ind w:left="0" w:firstLine="0"/>
        <w:rPr>
          <w:color w:val="000000" w:themeColor="text1"/>
        </w:rPr>
      </w:pPr>
      <w:r w:rsidRPr="007F5349">
        <w:rPr>
          <w:rFonts w:hint="cs"/>
          <w:color w:val="000000" w:themeColor="text1"/>
          <w:cs/>
        </w:rPr>
        <w:lastRenderedPageBreak/>
        <w:t>ไม่มีข้อความใดในข้อกำหนดและเงื่อนไขฉบับนี้จะตีความได้ว่าเป็นการก่อตั้งความเป็นตัวแทน ห้างหุ้นส่วน หรือวิสาหกิจร่วมในรูปแบบอื่นระหว่างเรา การที่เรามิได้เรียกร้องให้ท่านปฏิบัติตามข้อความใดของข้อกำหนดและเงื่อนไขฉบับนี้มิให้กระทบต่อสิทธิทั้งปวงของเราในการเรียกร้องให้มีการปฏิบัติตามข้อความดังกล่าวในเวลาใดๆ หลังจากนั้น และมิให้ถือเป็นการสละสิทธิของเราสำหรับการกระทำผิดข้อความใดของข้อกำหนดและเงื่อนไขฉบับนี้หรือถือเป็นการสละสิทธิในข้อความส่วนนั้นๆ เอง ในกรณีที่ข้อความใดของข้อกำหนดและเงื่อนไขฉบับนี้ใช้บังคับมิได้หรือไม่สมบูรณ์ตามกฎหมายใด</w:t>
      </w:r>
      <w:r w:rsidR="00F2356B" w:rsidRPr="007F5349">
        <w:rPr>
          <w:rFonts w:hint="cs"/>
          <w:color w:val="000000" w:themeColor="text1"/>
          <w:cs/>
        </w:rPr>
        <w:t xml:space="preserve"> </w:t>
      </w:r>
      <w:r w:rsidRPr="007F5349">
        <w:rPr>
          <w:rFonts w:hint="cs"/>
          <w:color w:val="000000" w:themeColor="text1"/>
          <w:cs/>
        </w:rPr>
        <w:t>หรือถูกวินิจฉัยเช่นนั้นโดยคำตัดสินชี้ขาดของอนุญาโตตุลการหรือคำวินิจฉัยของศาล การใช้บังคับมิได้หรือความไม่สมบูรณ์ดังกล่าวนั้นมิให้เป็นผลให้ข้อกำหนดและเงื่อนไขฉบับนี้ใช้บังคับมิได้หรือไม่สมบูรณ์ในส่วนทั้งหมด แต่ทว่าให้ข้อกำหนดและเงื่อนไขฉบับนี้ถูกดัดแปลงแก้ไข เท่าที่เป็นไปได้ โดยองค์กรที่ทำการตัดสินชี้ขาด เพื่อสะท้อน</w:t>
      </w:r>
      <w:r w:rsidR="00F2356B" w:rsidRPr="007F5349">
        <w:rPr>
          <w:rFonts w:hint="cs"/>
          <w:color w:val="000000" w:themeColor="text1"/>
          <w:cs/>
        </w:rPr>
        <w:t>ให้มากที่สุดซึ่ง</w:t>
      </w:r>
      <w:r w:rsidRPr="007F5349">
        <w:rPr>
          <w:rFonts w:hint="cs"/>
          <w:color w:val="000000" w:themeColor="text1"/>
          <w:cs/>
        </w:rPr>
        <w:t>เจตนา</w:t>
      </w:r>
      <w:r w:rsidR="00F2356B" w:rsidRPr="007F5349">
        <w:rPr>
          <w:rFonts w:hint="cs"/>
          <w:color w:val="000000" w:themeColor="text1"/>
          <w:cs/>
        </w:rPr>
        <w:t>ดั้</w:t>
      </w:r>
      <w:r w:rsidRPr="007F5349">
        <w:rPr>
          <w:rFonts w:hint="cs"/>
          <w:color w:val="000000" w:themeColor="text1"/>
          <w:cs/>
        </w:rPr>
        <w:t xml:space="preserve">งเดิมของคู่สัญญาตามที่ปรากฏในข้อความเดิม </w:t>
      </w:r>
    </w:p>
    <w:p w:rsidR="00A84EEF" w:rsidRPr="007F5349" w:rsidRDefault="00A84EEF" w:rsidP="001E0544">
      <w:pPr>
        <w:pStyle w:val="WN-Normal-paragraph6pt"/>
        <w:ind w:left="0" w:firstLine="0"/>
        <w:rPr>
          <w:color w:val="000000" w:themeColor="text1"/>
        </w:rPr>
      </w:pPr>
    </w:p>
    <w:p w:rsidR="002F5B7A" w:rsidRPr="007F5349" w:rsidRDefault="00A84EEF" w:rsidP="001E0544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  <w:u w:val="single"/>
        </w:rPr>
      </w:pPr>
      <w:r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หากท่านมีคำถามเกี่ยวกับข้อกำหนดและเงื่อนไขฉบับนี้</w:t>
      </w:r>
      <w:r w:rsidR="0015670B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</w:t>
      </w:r>
      <w:r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โปรดอีเม</w:t>
      </w:r>
      <w:r w:rsidR="003B4D39"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ล</w:t>
      </w:r>
      <w:r w:rsidRPr="007F5349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ถึงเราที่ </w:t>
      </w:r>
      <w:hyperlink r:id="rId7" w:history="1">
        <w:r w:rsidRPr="007F5349">
          <w:rPr>
            <w:rFonts w:ascii="Cordia New" w:hAnsi="Cordia New" w:cs="Cordia New"/>
            <w:color w:val="000000" w:themeColor="text1"/>
            <w:sz w:val="32"/>
            <w:szCs w:val="32"/>
            <w:u w:val="single"/>
          </w:rPr>
          <w:t>DDeLEHelp@clinique.com</w:t>
        </w:r>
      </w:hyperlink>
    </w:p>
    <w:p w:rsidR="00E7712B" w:rsidRPr="00591DA5" w:rsidRDefault="00E7712B" w:rsidP="001E0544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  <w:cs/>
        </w:rPr>
      </w:pPr>
    </w:p>
    <w:p w:rsidR="00901BA3" w:rsidRPr="00591DA5" w:rsidRDefault="00901BA3" w:rsidP="001E0544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  <w:cs/>
        </w:rPr>
      </w:pPr>
    </w:p>
    <w:p w:rsidR="000C03D2" w:rsidRPr="00591DA5" w:rsidRDefault="000C03D2" w:rsidP="001E0544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</w:rPr>
      </w:pPr>
    </w:p>
    <w:p w:rsidR="000C03D2" w:rsidRPr="00591DA5" w:rsidRDefault="000C03D2" w:rsidP="001E0544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0C03D2" w:rsidRPr="00591DA5" w:rsidRDefault="000C03D2" w:rsidP="001E0544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0C03D2" w:rsidRPr="00591DA5" w:rsidRDefault="000C03D2" w:rsidP="001E0544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0C03D2" w:rsidRPr="00591DA5" w:rsidRDefault="000C03D2" w:rsidP="001E0544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  <w:u w:val="single"/>
          <w:cs/>
        </w:rPr>
      </w:pPr>
    </w:p>
    <w:sectPr w:rsidR="000C03D2" w:rsidRPr="00591DA5" w:rsidSect="00A97E89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05A" w:rsidRDefault="0025505A" w:rsidP="0067676C">
      <w:pPr>
        <w:spacing w:after="0" w:line="240" w:lineRule="auto"/>
      </w:pPr>
      <w:r>
        <w:separator/>
      </w:r>
    </w:p>
  </w:endnote>
  <w:endnote w:type="continuationSeparator" w:id="0">
    <w:p w:rsidR="0025505A" w:rsidRDefault="0025505A" w:rsidP="0067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BC3" w:rsidRPr="0050482A" w:rsidRDefault="00513B05">
    <w:pPr>
      <w:pStyle w:val="Footer"/>
      <w:rPr>
        <w:sz w:val="16"/>
        <w:szCs w:val="16"/>
      </w:rPr>
    </w:pPr>
    <w:fldSimple w:instr=" FILENAME  \* Lower  \* MERGEFORMAT ">
      <w:r w:rsidR="00146069" w:rsidRPr="00146069">
        <w:rPr>
          <w:noProof/>
          <w:sz w:val="16"/>
          <w:szCs w:val="16"/>
        </w:rPr>
        <w:t>949669_2.docx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BC3" w:rsidRPr="0050482A" w:rsidRDefault="00513B05">
    <w:pPr>
      <w:pStyle w:val="Footer"/>
      <w:rPr>
        <w:sz w:val="16"/>
        <w:szCs w:val="16"/>
      </w:rPr>
    </w:pPr>
    <w:fldSimple w:instr=" FILENAME  \* Lower  \* MERGEFORMAT ">
      <w:r w:rsidR="00146069" w:rsidRPr="00146069">
        <w:rPr>
          <w:noProof/>
          <w:sz w:val="16"/>
          <w:szCs w:val="16"/>
        </w:rPr>
        <w:t>949669_2.docx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05A" w:rsidRDefault="0025505A" w:rsidP="0067676C">
      <w:pPr>
        <w:spacing w:after="0" w:line="240" w:lineRule="auto"/>
      </w:pPr>
      <w:r>
        <w:separator/>
      </w:r>
    </w:p>
  </w:footnote>
  <w:footnote w:type="continuationSeparator" w:id="0">
    <w:p w:rsidR="0025505A" w:rsidRDefault="0025505A" w:rsidP="00676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51434"/>
      <w:docPartObj>
        <w:docPartGallery w:val="Page Numbers (Top of Page)"/>
        <w:docPartUnique/>
      </w:docPartObj>
    </w:sdtPr>
    <w:sdtContent>
      <w:p w:rsidR="004F6BC3" w:rsidRDefault="00513B05">
        <w:pPr>
          <w:pStyle w:val="Header"/>
          <w:jc w:val="right"/>
        </w:pPr>
        <w:fldSimple w:instr=" PAGE   \* MERGEFORMAT ">
          <w:r w:rsidR="00542BC0">
            <w:rPr>
              <w:noProof/>
            </w:rPr>
            <w:t>2</w:t>
          </w:r>
        </w:fldSimple>
      </w:p>
    </w:sdtContent>
  </w:sdt>
  <w:p w:rsidR="004F6BC3" w:rsidRDefault="004F6B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BC3" w:rsidRPr="00720FB4" w:rsidRDefault="004F6BC3" w:rsidP="00D41E55">
    <w:pPr>
      <w:pStyle w:val="Header"/>
      <w:jc w:val="right"/>
      <w:rPr>
        <w:rFonts w:ascii="EucrosiaUPC" w:hAnsi="EucrosiaUPC" w:cs="EucrosiaUPC"/>
        <w:sz w:val="28"/>
      </w:rPr>
    </w:pPr>
    <w:r w:rsidRPr="00720FB4">
      <w:rPr>
        <w:rFonts w:ascii="EucrosiaUPC" w:hAnsi="EucrosiaUPC" w:cs="EucrosiaUPC"/>
        <w:sz w:val="28"/>
      </w:rPr>
      <w:t>05</w:t>
    </w:r>
    <w:r w:rsidR="00146069">
      <w:rPr>
        <w:rFonts w:ascii="EucrosiaUPC" w:hAnsi="EucrosiaUPC" w:cs="EucrosiaUPC"/>
        <w:sz w:val="28"/>
      </w:rPr>
      <w:t>06</w:t>
    </w:r>
    <w:r w:rsidRPr="00720FB4">
      <w:rPr>
        <w:rFonts w:ascii="EucrosiaUPC" w:hAnsi="EucrosiaUPC" w:cs="EucrosiaUPC"/>
        <w:sz w:val="28"/>
      </w:rPr>
      <w:t>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D96A9D"/>
    <w:rsid w:val="00035BED"/>
    <w:rsid w:val="00062FAC"/>
    <w:rsid w:val="00090D4E"/>
    <w:rsid w:val="000C03D2"/>
    <w:rsid w:val="000C208B"/>
    <w:rsid w:val="001113CA"/>
    <w:rsid w:val="00124AF2"/>
    <w:rsid w:val="00134984"/>
    <w:rsid w:val="00146069"/>
    <w:rsid w:val="00146593"/>
    <w:rsid w:val="001523D4"/>
    <w:rsid w:val="0015670B"/>
    <w:rsid w:val="00166778"/>
    <w:rsid w:val="00175A35"/>
    <w:rsid w:val="00180B7D"/>
    <w:rsid w:val="00185E20"/>
    <w:rsid w:val="00194A7E"/>
    <w:rsid w:val="00195D57"/>
    <w:rsid w:val="001975A4"/>
    <w:rsid w:val="001A7119"/>
    <w:rsid w:val="001B0426"/>
    <w:rsid w:val="001D5B71"/>
    <w:rsid w:val="001E0544"/>
    <w:rsid w:val="0020415D"/>
    <w:rsid w:val="002201B4"/>
    <w:rsid w:val="002235B2"/>
    <w:rsid w:val="00236070"/>
    <w:rsid w:val="002427BD"/>
    <w:rsid w:val="0025505A"/>
    <w:rsid w:val="00296ACC"/>
    <w:rsid w:val="002A6A6A"/>
    <w:rsid w:val="002A7D88"/>
    <w:rsid w:val="002B1861"/>
    <w:rsid w:val="002F5B7A"/>
    <w:rsid w:val="0034723A"/>
    <w:rsid w:val="0038313D"/>
    <w:rsid w:val="00385D45"/>
    <w:rsid w:val="003B4D39"/>
    <w:rsid w:val="003C2591"/>
    <w:rsid w:val="003C349B"/>
    <w:rsid w:val="003C388D"/>
    <w:rsid w:val="003D03E2"/>
    <w:rsid w:val="003E2756"/>
    <w:rsid w:val="0041518B"/>
    <w:rsid w:val="004222B5"/>
    <w:rsid w:val="00453360"/>
    <w:rsid w:val="004A2ED9"/>
    <w:rsid w:val="004A767C"/>
    <w:rsid w:val="004B097F"/>
    <w:rsid w:val="004B797E"/>
    <w:rsid w:val="004B7E80"/>
    <w:rsid w:val="004E07F6"/>
    <w:rsid w:val="004F0E6F"/>
    <w:rsid w:val="004F6BC3"/>
    <w:rsid w:val="0050482A"/>
    <w:rsid w:val="005111ED"/>
    <w:rsid w:val="005136D3"/>
    <w:rsid w:val="00513B05"/>
    <w:rsid w:val="00514951"/>
    <w:rsid w:val="00542BC0"/>
    <w:rsid w:val="00560A84"/>
    <w:rsid w:val="00591DA5"/>
    <w:rsid w:val="00596FF6"/>
    <w:rsid w:val="005A2039"/>
    <w:rsid w:val="005B3FAA"/>
    <w:rsid w:val="005B462C"/>
    <w:rsid w:val="00601C74"/>
    <w:rsid w:val="00604C35"/>
    <w:rsid w:val="00615A1B"/>
    <w:rsid w:val="00622280"/>
    <w:rsid w:val="00622AC4"/>
    <w:rsid w:val="006464AA"/>
    <w:rsid w:val="0067676C"/>
    <w:rsid w:val="00686E44"/>
    <w:rsid w:val="00690ADF"/>
    <w:rsid w:val="00690BFD"/>
    <w:rsid w:val="0069300F"/>
    <w:rsid w:val="006B0F62"/>
    <w:rsid w:val="006B1C30"/>
    <w:rsid w:val="006F22F2"/>
    <w:rsid w:val="00701DB9"/>
    <w:rsid w:val="00720FB4"/>
    <w:rsid w:val="00732AEE"/>
    <w:rsid w:val="007377F4"/>
    <w:rsid w:val="00750B62"/>
    <w:rsid w:val="007A2AAE"/>
    <w:rsid w:val="007B16D9"/>
    <w:rsid w:val="007D4464"/>
    <w:rsid w:val="007E2A8B"/>
    <w:rsid w:val="007F5349"/>
    <w:rsid w:val="00823378"/>
    <w:rsid w:val="0083708F"/>
    <w:rsid w:val="00842A42"/>
    <w:rsid w:val="0084406B"/>
    <w:rsid w:val="00844D7F"/>
    <w:rsid w:val="008602AE"/>
    <w:rsid w:val="008A0E20"/>
    <w:rsid w:val="008B317B"/>
    <w:rsid w:val="008F7E72"/>
    <w:rsid w:val="00901BA3"/>
    <w:rsid w:val="00924C7B"/>
    <w:rsid w:val="00954A23"/>
    <w:rsid w:val="009661F3"/>
    <w:rsid w:val="009A7677"/>
    <w:rsid w:val="009C55EB"/>
    <w:rsid w:val="00A1211B"/>
    <w:rsid w:val="00A20FE3"/>
    <w:rsid w:val="00A22EE0"/>
    <w:rsid w:val="00A76F12"/>
    <w:rsid w:val="00A84EEF"/>
    <w:rsid w:val="00A9286A"/>
    <w:rsid w:val="00A94A22"/>
    <w:rsid w:val="00A95013"/>
    <w:rsid w:val="00A97917"/>
    <w:rsid w:val="00A97E89"/>
    <w:rsid w:val="00AA5042"/>
    <w:rsid w:val="00AB26B7"/>
    <w:rsid w:val="00AB37D3"/>
    <w:rsid w:val="00AB5103"/>
    <w:rsid w:val="00AB5C12"/>
    <w:rsid w:val="00B121D8"/>
    <w:rsid w:val="00B2057E"/>
    <w:rsid w:val="00B36494"/>
    <w:rsid w:val="00B51199"/>
    <w:rsid w:val="00B55DF4"/>
    <w:rsid w:val="00B64F83"/>
    <w:rsid w:val="00BC075D"/>
    <w:rsid w:val="00C010E4"/>
    <w:rsid w:val="00C03657"/>
    <w:rsid w:val="00C41D85"/>
    <w:rsid w:val="00C452BF"/>
    <w:rsid w:val="00C5010D"/>
    <w:rsid w:val="00C5104F"/>
    <w:rsid w:val="00C5242B"/>
    <w:rsid w:val="00C5309A"/>
    <w:rsid w:val="00C85C72"/>
    <w:rsid w:val="00C86454"/>
    <w:rsid w:val="00C874C8"/>
    <w:rsid w:val="00C87D85"/>
    <w:rsid w:val="00CA404F"/>
    <w:rsid w:val="00CC5066"/>
    <w:rsid w:val="00CD3E12"/>
    <w:rsid w:val="00CD51EC"/>
    <w:rsid w:val="00CE157E"/>
    <w:rsid w:val="00CE6C3E"/>
    <w:rsid w:val="00CF2D69"/>
    <w:rsid w:val="00CF5939"/>
    <w:rsid w:val="00D0478B"/>
    <w:rsid w:val="00D13BF6"/>
    <w:rsid w:val="00D14868"/>
    <w:rsid w:val="00D23133"/>
    <w:rsid w:val="00D37F85"/>
    <w:rsid w:val="00D41E55"/>
    <w:rsid w:val="00D5733A"/>
    <w:rsid w:val="00D57952"/>
    <w:rsid w:val="00D876D1"/>
    <w:rsid w:val="00D92B9D"/>
    <w:rsid w:val="00D96A9D"/>
    <w:rsid w:val="00DC2350"/>
    <w:rsid w:val="00DC6DD6"/>
    <w:rsid w:val="00DC7DCE"/>
    <w:rsid w:val="00E03AEB"/>
    <w:rsid w:val="00E27CF9"/>
    <w:rsid w:val="00E36A03"/>
    <w:rsid w:val="00E40AC0"/>
    <w:rsid w:val="00E7712B"/>
    <w:rsid w:val="00E90E83"/>
    <w:rsid w:val="00EB05C8"/>
    <w:rsid w:val="00ED4A56"/>
    <w:rsid w:val="00EE4E18"/>
    <w:rsid w:val="00F05B7D"/>
    <w:rsid w:val="00F16DB7"/>
    <w:rsid w:val="00F2356B"/>
    <w:rsid w:val="00F330B5"/>
    <w:rsid w:val="00F41103"/>
    <w:rsid w:val="00F77204"/>
    <w:rsid w:val="00FB0948"/>
    <w:rsid w:val="00FB1B34"/>
    <w:rsid w:val="00FB2936"/>
    <w:rsid w:val="00FD1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76C"/>
  </w:style>
  <w:style w:type="paragraph" w:styleId="Footer">
    <w:name w:val="footer"/>
    <w:basedOn w:val="Normal"/>
    <w:link w:val="FooterChar"/>
    <w:uiPriority w:val="99"/>
    <w:semiHidden/>
    <w:unhideWhenUsed/>
    <w:rsid w:val="0067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676C"/>
  </w:style>
  <w:style w:type="paragraph" w:customStyle="1" w:styleId="WN-Normal-paragraph6pt">
    <w:name w:val="WN-Normal-paragraph 6 pt"/>
    <w:basedOn w:val="Normal"/>
    <w:qFormat/>
    <w:rsid w:val="00A84EEF"/>
    <w:pPr>
      <w:spacing w:after="120" w:line="240" w:lineRule="auto"/>
      <w:ind w:left="360" w:hanging="360"/>
      <w:jc w:val="thaiDistribute"/>
    </w:pPr>
    <w:rPr>
      <w:rFonts w:ascii="Cordia New" w:hAnsi="Cordia New" w:cs="Cordia New"/>
      <w:sz w:val="32"/>
      <w:szCs w:val="32"/>
    </w:rPr>
  </w:style>
  <w:style w:type="character" w:styleId="Hyperlink">
    <w:name w:val="Hyperlink"/>
    <w:basedOn w:val="DefaultParagraphFont"/>
    <w:rsid w:val="00A84E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DeLEHelp@cliniqu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F40891A3-2530-4A04-A2F3-8CD9FF5BA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2709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Apinya@ctlo</dc:creator>
  <cp:lastModifiedBy>manisa kongpetsak</cp:lastModifiedBy>
  <cp:revision>6</cp:revision>
  <dcterms:created xsi:type="dcterms:W3CDTF">2013-06-05T07:12:00Z</dcterms:created>
  <dcterms:modified xsi:type="dcterms:W3CDTF">2013-06-05T12:19:00Z</dcterms:modified>
</cp:coreProperties>
</file>