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Default="00107DA4" w:rsidP="0069673C">
      <w:pPr>
        <w:pStyle w:val="NormalWeb"/>
        <w:spacing w:line="260" w:lineRule="atLeast"/>
        <w:jc w:val="right"/>
        <w:rPr>
          <w:color w:val="333333"/>
          <w:sz w:val="22"/>
          <w:szCs w:val="22"/>
        </w:rPr>
      </w:pPr>
      <w:r w:rsidRPr="002B1495">
        <w:rPr>
          <w:b/>
          <w:sz w:val="22"/>
          <w:szCs w:val="22"/>
        </w:rPr>
        <w:t>Effective Date:  [</w:t>
      </w:r>
      <w:r w:rsidR="008779C3">
        <w:rPr>
          <w:b/>
          <w:sz w:val="22"/>
          <w:szCs w:val="22"/>
        </w:rPr>
        <w:t>1</w:t>
      </w:r>
      <w:r w:rsidR="008779C3" w:rsidRPr="008779C3">
        <w:rPr>
          <w:b/>
          <w:sz w:val="22"/>
          <w:szCs w:val="22"/>
          <w:vertAlign w:val="superscript"/>
        </w:rPr>
        <w:t>st</w:t>
      </w:r>
      <w:r w:rsidR="008779C3">
        <w:rPr>
          <w:b/>
          <w:sz w:val="22"/>
          <w:szCs w:val="22"/>
        </w:rPr>
        <w:t xml:space="preserve"> of August 2013)</w:t>
      </w:r>
    </w:p>
    <w:p w:rsidR="008779C3" w:rsidRPr="00B241FD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r w:rsidRPr="00B241FD">
        <w:rPr>
          <w:sz w:val="22"/>
          <w:szCs w:val="22"/>
        </w:rPr>
        <w:t xml:space="preserve">CLINIQUE </w:t>
      </w:r>
      <w:r>
        <w:rPr>
          <w:sz w:val="22"/>
          <w:szCs w:val="22"/>
        </w:rPr>
        <w:t>EĞİTİM GİZLİLİK POLİTİKASI</w:t>
      </w:r>
    </w:p>
    <w:p w:rsidR="008779C3" w:rsidRPr="007710D4" w:rsidRDefault="008779C3" w:rsidP="008779C3">
      <w:pPr>
        <w:rPr>
          <w:color w:val="333333"/>
          <w:sz w:val="22"/>
          <w:szCs w:val="22"/>
        </w:rPr>
      </w:pPr>
      <w:proofErr w:type="gramStart"/>
      <w:r>
        <w:rPr>
          <w:sz w:val="22"/>
          <w:szCs w:val="22"/>
        </w:rPr>
        <w:t xml:space="preserve">Biz Clinique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aramızdaki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iletişimin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değerine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gizliliğinize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saygı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duyuyoruz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Bu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yapacağınız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ziyaretler</w:t>
      </w:r>
      <w:proofErr w:type="spellEnd"/>
      <w:r>
        <w:rPr>
          <w:sz w:val="22"/>
          <w:szCs w:val="22"/>
        </w:rPr>
        <w:t xml:space="preserve">  </w:t>
      </w:r>
      <w:proofErr w:type="gramEnd"/>
      <w:r>
        <w:fldChar w:fldCharType="begin"/>
      </w:r>
      <w:r>
        <w:instrText>HYPERLINK "http://www.cliniqueeducation.com"</w:instrText>
      </w:r>
      <w:r>
        <w:fldChar w:fldCharType="separate"/>
      </w:r>
      <w:r w:rsidRPr="00EC1EF3">
        <w:rPr>
          <w:rStyle w:val="Hyperlink"/>
        </w:rPr>
        <w:t>http://www.cliniqueeducation.com</w:t>
      </w:r>
      <w:r>
        <w:fldChar w:fldCharType="end"/>
      </w:r>
      <w:r>
        <w:t xml:space="preserve"> </w:t>
      </w:r>
      <w:proofErr w:type="spellStart"/>
      <w:r>
        <w:t>sitesinde</w:t>
      </w:r>
      <w:proofErr w:type="spellEnd"/>
      <w:r>
        <w:t xml:space="preserve"> (SİTE)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 </w:t>
      </w:r>
      <w:proofErr w:type="spellStart"/>
      <w:r w:rsidRPr="00B054F5">
        <w:rPr>
          <w:rStyle w:val="Hyperlink"/>
          <w:sz w:val="22"/>
          <w:szCs w:val="22"/>
        </w:rPr>
        <w:t>Şartlar</w:t>
      </w:r>
      <w:proofErr w:type="spellEnd"/>
      <w:r w:rsidRPr="00B054F5">
        <w:rPr>
          <w:rStyle w:val="Hyperlink"/>
          <w:sz w:val="22"/>
          <w:szCs w:val="22"/>
        </w:rPr>
        <w:t xml:space="preserve"> </w:t>
      </w:r>
      <w:proofErr w:type="spellStart"/>
      <w:r w:rsidRPr="00B054F5">
        <w:rPr>
          <w:rStyle w:val="Hyperlink"/>
          <w:sz w:val="22"/>
          <w:szCs w:val="22"/>
        </w:rPr>
        <w:t>ve</w:t>
      </w:r>
      <w:proofErr w:type="spellEnd"/>
      <w:r w:rsidRPr="00B054F5">
        <w:rPr>
          <w:rStyle w:val="Hyperlink"/>
          <w:sz w:val="22"/>
          <w:szCs w:val="22"/>
        </w:rPr>
        <w:t xml:space="preserve"> </w:t>
      </w:r>
      <w:proofErr w:type="spellStart"/>
      <w:r w:rsidRPr="00B054F5">
        <w:rPr>
          <w:rStyle w:val="Hyperlink"/>
          <w:sz w:val="22"/>
          <w:szCs w:val="22"/>
        </w:rPr>
        <w:t>koşullar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bölümünde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almaktadır</w:t>
      </w:r>
      <w:proofErr w:type="spellEnd"/>
      <w:r>
        <w:rPr>
          <w:sz w:val="22"/>
          <w:szCs w:val="22"/>
        </w:rPr>
        <w:t xml:space="preserve">. </w:t>
      </w:r>
      <w:r w:rsidRPr="00517DD0">
        <w:rPr>
          <w:b/>
          <w:sz w:val="22"/>
          <w:szCs w:val="22"/>
        </w:rPr>
        <w:t>[</w:t>
      </w:r>
      <w:r w:rsidRPr="00517DD0">
        <w:rPr>
          <w:b/>
          <w:color w:val="0000FF"/>
          <w:sz w:val="22"/>
          <w:szCs w:val="22"/>
          <w:highlight w:val="yellow"/>
        </w:rPr>
        <w:t xml:space="preserve">Clinique </w:t>
      </w:r>
      <w:proofErr w:type="spellStart"/>
      <w:r>
        <w:rPr>
          <w:b/>
          <w:color w:val="0000FF"/>
          <w:sz w:val="22"/>
          <w:szCs w:val="22"/>
          <w:highlight w:val="yellow"/>
        </w:rPr>
        <w:t>Eğitim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Websayfası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Uygulama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Şartlar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ve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Koşullar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ile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bağlantı</w:t>
      </w:r>
      <w:proofErr w:type="spellEnd"/>
      <w:r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>
        <w:rPr>
          <w:b/>
          <w:color w:val="0000FF"/>
          <w:sz w:val="22"/>
          <w:szCs w:val="22"/>
          <w:highlight w:val="yellow"/>
        </w:rPr>
        <w:t>kurun</w:t>
      </w:r>
      <w:proofErr w:type="spellEnd"/>
      <w:proofErr w:type="gramStart"/>
      <w:r>
        <w:rPr>
          <w:b/>
          <w:color w:val="0000FF"/>
          <w:sz w:val="22"/>
          <w:szCs w:val="22"/>
          <w:highlight w:val="yellow"/>
        </w:rPr>
        <w:t>.</w:t>
      </w:r>
      <w:r w:rsidRPr="001F2736">
        <w:rPr>
          <w:b/>
          <w:color w:val="0000FF"/>
          <w:sz w:val="22"/>
          <w:szCs w:val="22"/>
          <w:highlight w:val="yellow"/>
        </w:rPr>
        <w:t>–</w:t>
      </w:r>
      <w:proofErr w:type="gramEnd"/>
      <w:r w:rsidRPr="001F2736">
        <w:rPr>
          <w:b/>
          <w:color w:val="0000FF"/>
          <w:sz w:val="22"/>
          <w:szCs w:val="22"/>
          <w:highlight w:val="yellow"/>
        </w:rPr>
        <w:t xml:space="preserve"> </w:t>
      </w:r>
      <w:r>
        <w:rPr>
          <w:b/>
          <w:color w:val="0000FF"/>
          <w:sz w:val="22"/>
          <w:szCs w:val="22"/>
        </w:rPr>
        <w:t>WEBSAYFASI VERSİYONU</w:t>
      </w:r>
      <w:r w:rsidRPr="00517DD0">
        <w:rPr>
          <w:b/>
          <w:color w:val="0000FF"/>
          <w:sz w:val="22"/>
          <w:szCs w:val="22"/>
        </w:rPr>
        <w:t>]</w:t>
      </w:r>
      <w:r w:rsidRPr="00B054F5">
        <w:rPr>
          <w:rFonts w:ascii="Arial" w:hAnsi="Arial" w:cs="Arial"/>
          <w:color w:val="000000"/>
          <w:sz w:val="18"/>
          <w:szCs w:val="18"/>
          <w:lang w:val="tr-TR"/>
        </w:rPr>
        <w:t xml:space="preserve"> </w:t>
      </w:r>
    </w:p>
    <w:p w:rsidR="008779C3" w:rsidRPr="009925D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özellikle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süresince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kullanacağımız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kiminle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paylaşacağımız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ilgilidir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bilgilerinizi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koruyacağımız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birlikte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kullanılacağı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ulaşıp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sormanız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hazırlanmıştır</w:t>
      </w:r>
      <w:proofErr w:type="spellEnd"/>
      <w:r>
        <w:rPr>
          <w:sz w:val="22"/>
          <w:szCs w:val="22"/>
        </w:rPr>
        <w:t xml:space="preserve">.  </w:t>
      </w:r>
    </w:p>
    <w:p w:rsidR="008779C3" w:rsidRPr="009925D3" w:rsidRDefault="008779C3" w:rsidP="008779C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Lütfen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unutmayın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Politikası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sadece</w:t>
      </w:r>
      <w:proofErr w:type="spellEnd"/>
      <w:r>
        <w:rPr>
          <w:sz w:val="22"/>
          <w:szCs w:val="22"/>
        </w:rPr>
        <w:t xml:space="preserve">  Clinique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içindir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Bunlar</w:t>
      </w:r>
      <w:proofErr w:type="spellEnd"/>
      <w:r>
        <w:rPr>
          <w:sz w:val="22"/>
          <w:szCs w:val="22"/>
        </w:rPr>
        <w:t xml:space="preserve"> Clinique Online, Clinique </w:t>
      </w:r>
      <w:proofErr w:type="spellStart"/>
      <w:r>
        <w:rPr>
          <w:sz w:val="22"/>
          <w:szCs w:val="22"/>
        </w:rPr>
        <w:t>Mağazaları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iletişim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araçlarının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kullanıldığı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alanları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kapsamamaktadır</w:t>
      </w:r>
      <w:proofErr w:type="spellEnd"/>
      <w:r>
        <w:rPr>
          <w:sz w:val="22"/>
          <w:szCs w:val="22"/>
        </w:rPr>
        <w:t xml:space="preserve">.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Kullandığımız</w:t>
      </w:r>
      <w:proofErr w:type="spellEnd"/>
    </w:p>
    <w:p w:rsidR="008779C3" w:rsidRPr="009925D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katıldığınız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özellikle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belirli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başlıklar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size </w:t>
      </w:r>
      <w:proofErr w:type="spellStart"/>
      <w:r>
        <w:rPr>
          <w:sz w:val="22"/>
          <w:szCs w:val="22"/>
        </w:rPr>
        <w:t>soru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sorulmaktadır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İlk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İsminiz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Soyadınız</w:t>
      </w:r>
      <w:proofErr w:type="spellEnd"/>
      <w:r>
        <w:rPr>
          <w:sz w:val="22"/>
          <w:szCs w:val="22"/>
        </w:rPr>
        <w:t>, e-</w:t>
      </w:r>
      <w:proofErr w:type="spellStart"/>
      <w:r>
        <w:rPr>
          <w:sz w:val="22"/>
          <w:szCs w:val="22"/>
        </w:rPr>
        <w:t>posta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adresiniz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bölgeniz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ülkeniz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çalıştığınız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zincir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mağazanız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konuştuğunuz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yapmakta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olduğunuz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…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verdiğinizde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üye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olabilmek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Kullanıcı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Şifre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belirlemeniz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gerekmektedir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paylaşmamayı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ediyorsanız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kayıt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mümkün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olmayacaktır</w:t>
      </w:r>
      <w:proofErr w:type="spellEnd"/>
      <w:r w:rsidRPr="009925D3">
        <w:rPr>
          <w:sz w:val="22"/>
          <w:szCs w:val="22"/>
        </w:rPr>
        <w:t xml:space="preserve">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tarafından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kullanılması</w:t>
      </w:r>
      <w:proofErr w:type="spellEnd"/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Paylaştığımız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Paylaştığımız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Kişiler</w:t>
      </w:r>
      <w:proofErr w:type="spellEnd"/>
    </w:p>
    <w:p w:rsidR="008779C3" w:rsidRPr="009925D3" w:rsidRDefault="008779C3" w:rsidP="008779C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Biz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hiçbir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şekilde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izniniz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şahıslar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pazarlama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ürün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hizmetleri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alanlarda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paylaşmayacağız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Burada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dışında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hiçbir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alışverişi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yapılmayacaktır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r w:rsidRPr="009925D3">
        <w:rPr>
          <w:sz w:val="22"/>
          <w:szCs w:val="22"/>
        </w:rPr>
        <w:t xml:space="preserve">Clinique </w:t>
      </w:r>
      <w:proofErr w:type="spellStart"/>
      <w:r>
        <w:rPr>
          <w:sz w:val="22"/>
          <w:szCs w:val="22"/>
        </w:rPr>
        <w:t>Şirketleri</w:t>
      </w:r>
      <w:proofErr w:type="spellEnd"/>
    </w:p>
    <w:p w:rsidR="008779C3" w:rsidRPr="009925D3" w:rsidRDefault="008779C3" w:rsidP="008779C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Markasını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temsil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eden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ürünlerini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yetkili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kuruluşlar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paylaşabiliriz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Clinique </w:t>
      </w:r>
      <w:proofErr w:type="spellStart"/>
      <w:r>
        <w:rPr>
          <w:sz w:val="22"/>
          <w:szCs w:val="22"/>
        </w:rPr>
        <w:t>Şirketlerinde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şekilde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kullanımı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alınarak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uygulanacaktır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Şirketleri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paylaşılmasını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tercih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etmiyorsanız</w:t>
      </w:r>
      <w:proofErr w:type="spellEnd"/>
      <w:r>
        <w:rPr>
          <w:sz w:val="22"/>
          <w:szCs w:val="22"/>
        </w:rPr>
        <w:t xml:space="preserve">; Clinique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Departmanının</w:t>
      </w:r>
      <w:proofErr w:type="spellEnd"/>
      <w:r>
        <w:rPr>
          <w:sz w:val="22"/>
          <w:szCs w:val="22"/>
        </w:rPr>
        <w:t xml:space="preserve"> size </w:t>
      </w:r>
      <w:proofErr w:type="spellStart"/>
      <w:r>
        <w:rPr>
          <w:sz w:val="22"/>
          <w:szCs w:val="22"/>
        </w:rPr>
        <w:t>sağlayacağı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faydalardan</w:t>
      </w:r>
      <w:proofErr w:type="spellEnd"/>
      <w:r>
        <w:rPr>
          <w:sz w:val="22"/>
          <w:szCs w:val="22"/>
        </w:rPr>
        <w:t xml:space="preserve"> tam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yararlanamamış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olursunuz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</w:t>
      </w:r>
      <w:proofErr w:type="spellEnd"/>
      <w:r>
        <w:rPr>
          <w:sz w:val="22"/>
          <w:szCs w:val="22"/>
        </w:rPr>
        <w:t xml:space="preserve"> </w:t>
      </w:r>
    </w:p>
    <w:p w:rsidR="008779C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Biz </w:t>
      </w:r>
      <w:proofErr w:type="spellStart"/>
      <w:r>
        <w:rPr>
          <w:sz w:val="22"/>
          <w:szCs w:val="22"/>
        </w:rPr>
        <w:t>diğer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şirketler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bireyler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ederek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adımıza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yaptırtabiliriz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uygulamalar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veriler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üzerinden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firmalar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müşteri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desteği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sağlayan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uzmanlar</w:t>
      </w:r>
      <w:proofErr w:type="spellEnd"/>
      <w:r>
        <w:rPr>
          <w:sz w:val="22"/>
          <w:szCs w:val="22"/>
        </w:rPr>
        <w:t>, e-</w:t>
      </w:r>
      <w:proofErr w:type="spellStart"/>
      <w:r>
        <w:rPr>
          <w:sz w:val="22"/>
          <w:szCs w:val="22"/>
        </w:rPr>
        <w:t>posta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sunucularını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destekleyen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firmalar</w:t>
      </w:r>
      <w:proofErr w:type="spellEnd"/>
      <w:r>
        <w:rPr>
          <w:sz w:val="22"/>
          <w:szCs w:val="22"/>
        </w:rPr>
        <w:t xml:space="preserve">, web </w:t>
      </w:r>
      <w:proofErr w:type="spellStart"/>
      <w:r>
        <w:rPr>
          <w:sz w:val="22"/>
          <w:szCs w:val="22"/>
        </w:rPr>
        <w:t>sayfası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tasarımı</w:t>
      </w:r>
      <w:proofErr w:type="spellEnd"/>
      <w:r>
        <w:rPr>
          <w:sz w:val="22"/>
          <w:szCs w:val="22"/>
        </w:rPr>
        <w:t xml:space="preserve">&amp; </w:t>
      </w:r>
      <w:proofErr w:type="spellStart"/>
      <w:r>
        <w:rPr>
          <w:sz w:val="22"/>
          <w:szCs w:val="22"/>
        </w:rPr>
        <w:t>uygulaması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paylaşılabilir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tarafların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beklenilen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sunabilmesi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mümkün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olacaktır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noktada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istenilen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verinin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edilmesi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izninize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öncelik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verilecektir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İzniniz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hiçbir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paylaşımı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yapılmayacaktır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 </w:t>
      </w:r>
    </w:p>
    <w:p w:rsidR="008779C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</w:p>
    <w:p w:rsidR="008779C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</w:p>
    <w:p w:rsidR="008779C3" w:rsidRDefault="008779C3" w:rsidP="008779C3">
      <w:pPr>
        <w:pStyle w:val="NormalWeb"/>
        <w:spacing w:line="260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İş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transferleri</w:t>
      </w:r>
      <w:proofErr w:type="spellEnd"/>
    </w:p>
    <w:p w:rsidR="008779C3" w:rsidRPr="007710D4" w:rsidRDefault="008779C3" w:rsidP="008779C3">
      <w:pPr>
        <w:rPr>
          <w:color w:val="333333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İş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akışımız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ederken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şirket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hisselerinden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bazılarının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satışı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yapılabilir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Bu </w:t>
      </w:r>
      <w:proofErr w:type="spellStart"/>
      <w:r>
        <w:rPr>
          <w:sz w:val="22"/>
          <w:szCs w:val="22"/>
        </w:rPr>
        <w:t>tür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işlemlerde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bilgilerinde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içerdiği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kullanıcı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katıldığınız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ettiğiniz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şekli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şahıslara</w:t>
      </w:r>
      <w:proofErr w:type="spellEnd"/>
      <w:r>
        <w:rPr>
          <w:sz w:val="22"/>
          <w:szCs w:val="22"/>
        </w:rPr>
        <w:t xml:space="preserve"> transfer </w:t>
      </w:r>
      <w:proofErr w:type="spellStart"/>
      <w:r>
        <w:rPr>
          <w:sz w:val="22"/>
          <w:szCs w:val="22"/>
        </w:rPr>
        <w:t>edilebilir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Siz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eğer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aktarılmasını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etmiyorsanız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bunun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r w:rsidRPr="008F2BEF">
        <w:rPr>
          <w:rStyle w:val="Hyperlink"/>
        </w:rPr>
        <w:t>“</w:t>
      </w:r>
      <w:proofErr w:type="spellStart"/>
      <w:r w:rsidRPr="008F2BEF">
        <w:rPr>
          <w:rStyle w:val="Hyperlink"/>
        </w:rPr>
        <w:t>Sizin</w:t>
      </w:r>
      <w:proofErr w:type="spellEnd"/>
      <w:r w:rsidRPr="008F2BEF">
        <w:rPr>
          <w:rStyle w:val="Hyperlink"/>
        </w:rPr>
        <w:t xml:space="preserve"> </w:t>
      </w:r>
      <w:proofErr w:type="spellStart"/>
      <w:r w:rsidRPr="008F2BEF">
        <w:rPr>
          <w:rStyle w:val="Hyperlink"/>
        </w:rPr>
        <w:t>Seçiminiz</w:t>
      </w:r>
      <w:proofErr w:type="spellEnd"/>
      <w:r w:rsidRPr="008F2BEF">
        <w:rPr>
          <w:rStyle w:val="Hyperlink"/>
        </w:rPr>
        <w:t xml:space="preserve">” </w:t>
      </w:r>
      <w:proofErr w:type="spellStart"/>
      <w:r w:rsidRPr="008F2BEF">
        <w:rPr>
          <w:rStyle w:val="Hyperlink"/>
        </w:rPr>
        <w:t>Bölümününe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girerek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işlemi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uygulatmayabilirsiniz</w:t>
      </w:r>
      <w:proofErr w:type="spellEnd"/>
      <w:r>
        <w:rPr>
          <w:sz w:val="22"/>
          <w:szCs w:val="22"/>
        </w:rPr>
        <w:t xml:space="preserve">.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Sahtekarlıklardan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Yasalar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Aracılığı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Korunması</w:t>
      </w:r>
      <w:proofErr w:type="spellEnd"/>
    </w:p>
    <w:p w:rsidR="008779C3" w:rsidRPr="008F2BEF" w:rsidRDefault="008779C3" w:rsidP="008779C3">
      <w:pPr>
        <w:rPr>
          <w:sz w:val="22"/>
          <w:szCs w:val="22"/>
        </w:rPr>
      </w:pPr>
      <w:r w:rsidRPr="008F2BEF">
        <w:rPr>
          <w:sz w:val="22"/>
          <w:szCs w:val="22"/>
        </w:rPr>
        <w:t xml:space="preserve">Biz </w:t>
      </w:r>
      <w:proofErr w:type="spellStart"/>
      <w:r w:rsidRPr="008F2BEF">
        <w:rPr>
          <w:sz w:val="22"/>
          <w:szCs w:val="22"/>
        </w:rPr>
        <w:t>herhangi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bir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yasa</w:t>
      </w:r>
      <w:proofErr w:type="spellEnd"/>
      <w:r w:rsidRPr="008F2BEF">
        <w:rPr>
          <w:sz w:val="22"/>
          <w:szCs w:val="22"/>
        </w:rPr>
        <w:t xml:space="preserve">, </w:t>
      </w:r>
      <w:proofErr w:type="spellStart"/>
      <w:r w:rsidRPr="008F2BEF">
        <w:rPr>
          <w:sz w:val="22"/>
          <w:szCs w:val="22"/>
        </w:rPr>
        <w:t>yönetmelik</w:t>
      </w:r>
      <w:proofErr w:type="spellEnd"/>
      <w:r w:rsidRPr="008F2BEF">
        <w:rPr>
          <w:sz w:val="22"/>
          <w:szCs w:val="22"/>
        </w:rPr>
        <w:t xml:space="preserve">, </w:t>
      </w:r>
      <w:proofErr w:type="spellStart"/>
      <w:r w:rsidRPr="008F2BEF">
        <w:rPr>
          <w:sz w:val="22"/>
          <w:szCs w:val="22"/>
        </w:rPr>
        <w:t>yasal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süreç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veya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hükümet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talebi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doğrultusunda</w:t>
      </w:r>
      <w:proofErr w:type="spellEnd"/>
      <w:r w:rsidRPr="008F2BEF"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istenilen</w:t>
      </w:r>
      <w:proofErr w:type="spellEnd"/>
      <w:r>
        <w:rPr>
          <w:sz w:val="22"/>
          <w:szCs w:val="22"/>
        </w:rPr>
        <w:t xml:space="preserve"> </w:t>
      </w:r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bilgileri</w:t>
      </w:r>
      <w:proofErr w:type="spellEnd"/>
      <w:proofErr w:type="gramEnd"/>
      <w:r w:rsidRPr="008F2BE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paylaşabi</w:t>
      </w:r>
      <w:r w:rsidRPr="008F2BEF">
        <w:rPr>
          <w:sz w:val="22"/>
          <w:szCs w:val="22"/>
        </w:rPr>
        <w:t>liriz</w:t>
      </w:r>
      <w:proofErr w:type="spellEnd"/>
      <w:r w:rsidRPr="008F2BEF">
        <w:rPr>
          <w:sz w:val="22"/>
          <w:szCs w:val="22"/>
        </w:rPr>
        <w:t xml:space="preserve">. Buna </w:t>
      </w:r>
      <w:proofErr w:type="spellStart"/>
      <w:r w:rsidRPr="008F2BEF">
        <w:rPr>
          <w:sz w:val="22"/>
          <w:szCs w:val="22"/>
        </w:rPr>
        <w:t>ek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olarak</w:t>
      </w:r>
      <w:proofErr w:type="spellEnd"/>
      <w:r w:rsidRPr="008F2BEF">
        <w:rPr>
          <w:sz w:val="22"/>
          <w:szCs w:val="22"/>
        </w:rPr>
        <w:t xml:space="preserve">, </w:t>
      </w:r>
      <w:proofErr w:type="spellStart"/>
      <w:r w:rsidRPr="008F2BEF">
        <w:rPr>
          <w:sz w:val="22"/>
          <w:szCs w:val="22"/>
        </w:rPr>
        <w:t>fiziksel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zarar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veya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proofErr w:type="gramStart"/>
      <w:r w:rsidRPr="008F2BEF">
        <w:rPr>
          <w:sz w:val="22"/>
          <w:szCs w:val="22"/>
        </w:rPr>
        <w:t>mali</w:t>
      </w:r>
      <w:proofErr w:type="spellEnd"/>
      <w:proofErr w:type="gram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kaybı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önlemek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veya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bununla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bağlantılı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şüpheli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da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yasadışı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faaliyet</w:t>
      </w:r>
      <w:r>
        <w:rPr>
          <w:sz w:val="22"/>
          <w:szCs w:val="22"/>
        </w:rPr>
        <w:t>lere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korunmak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amacıyla</w:t>
      </w:r>
      <w:proofErr w:type="spellEnd"/>
      <w:r>
        <w:rPr>
          <w:sz w:val="22"/>
          <w:szCs w:val="22"/>
        </w:rPr>
        <w:t xml:space="preserve"> dab u </w:t>
      </w:r>
      <w:proofErr w:type="spellStart"/>
      <w:r>
        <w:rPr>
          <w:sz w:val="22"/>
          <w:szCs w:val="22"/>
        </w:rPr>
        <w:t>bilgi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paylaşımını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yapmayabiliriz</w:t>
      </w:r>
      <w:proofErr w:type="spellEnd"/>
      <w:r>
        <w:rPr>
          <w:sz w:val="22"/>
          <w:szCs w:val="22"/>
        </w:rPr>
        <w:t>.</w:t>
      </w:r>
    </w:p>
    <w:p w:rsidR="008779C3" w:rsidRPr="00DB2C2F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Ülkelere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Göndermek</w:t>
      </w:r>
      <w:proofErr w:type="spellEnd"/>
    </w:p>
    <w:p w:rsidR="008779C3" w:rsidRPr="00DB2C2F" w:rsidRDefault="008779C3" w:rsidP="008779C3">
      <w:pPr>
        <w:autoSpaceDE w:val="0"/>
        <w:autoSpaceDN w:val="0"/>
        <w:jc w:val="both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Amerika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koruyucu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yasaları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ülkelere</w:t>
      </w:r>
      <w:proofErr w:type="spellEnd"/>
      <w:r>
        <w:rPr>
          <w:sz w:val="22"/>
          <w:szCs w:val="22"/>
        </w:rPr>
        <w:t xml:space="preserve"> transfer </w:t>
      </w:r>
      <w:proofErr w:type="spellStart"/>
      <w:r>
        <w:rPr>
          <w:sz w:val="22"/>
          <w:szCs w:val="22"/>
        </w:rPr>
        <w:t>ettiğimizde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örneğin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Ekonomik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Bölgesi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İsviçre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ülkelerde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haklarınızın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korunduğu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yasaları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kullanacağımızdan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olabilrisiniz</w:t>
      </w:r>
      <w:proofErr w:type="spellEnd"/>
      <w:r>
        <w:rPr>
          <w:sz w:val="22"/>
          <w:szCs w:val="22"/>
        </w:rPr>
        <w:t xml:space="preserve">.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Altına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Alacağız</w:t>
      </w:r>
      <w:proofErr w:type="spellEnd"/>
      <w:r>
        <w:rPr>
          <w:sz w:val="22"/>
          <w:szCs w:val="22"/>
        </w:rPr>
        <w:t xml:space="preserve">?  </w:t>
      </w:r>
    </w:p>
    <w:p w:rsidR="008779C3" w:rsidRPr="009925D3" w:rsidRDefault="008779C3" w:rsidP="008779C3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Uygulama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süresince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paylaşmış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olduğunuz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koruyabilmek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amacıyla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gelişmiş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modülleri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kullanılmaktadır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şekilde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başka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tarafından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farklı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amaçlar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mümkün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değildir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Uygulamadaki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güvenlik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</w:t>
      </w:r>
      <w:proofErr w:type="spellEnd"/>
      <w:proofErr w:type="gramStart"/>
      <w:r>
        <w:rPr>
          <w:sz w:val="22"/>
          <w:szCs w:val="22"/>
        </w:rPr>
        <w:t xml:space="preserve">;  </w:t>
      </w:r>
      <w:proofErr w:type="gramEnd"/>
      <w:r>
        <w:fldChar w:fldCharType="begin"/>
      </w:r>
      <w:r>
        <w:instrText>HYPERLINK "mailto:DDeLEHelp@clinique.com"</w:instrText>
      </w:r>
      <w:r>
        <w:fldChar w:fldCharType="separate"/>
      </w:r>
      <w:r>
        <w:rPr>
          <w:rStyle w:val="Hyperlink"/>
        </w:rPr>
        <w:t>DDeLEHelp@clinique.com</w:t>
      </w:r>
      <w:r>
        <w:fldChar w:fldCharType="end"/>
      </w:r>
      <w:r>
        <w:t xml:space="preserve"> </w:t>
      </w:r>
      <w:proofErr w:type="spellStart"/>
      <w:r>
        <w:t>adresine</w:t>
      </w:r>
      <w:proofErr w:type="spellEnd"/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gönderebilirsiniz</w:t>
      </w:r>
      <w:proofErr w:type="spellEnd"/>
      <w:r>
        <w:t xml:space="preserve">. </w:t>
      </w:r>
      <w:r w:rsidRPr="00F81902">
        <w:t xml:space="preserve">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Güncellenmesi</w:t>
      </w:r>
      <w:proofErr w:type="spellEnd"/>
      <w:r>
        <w:rPr>
          <w:sz w:val="22"/>
          <w:szCs w:val="22"/>
        </w:rPr>
        <w:t xml:space="preserve"> </w:t>
      </w:r>
    </w:p>
    <w:p w:rsidR="008779C3" w:rsidRPr="009925D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yenileyebiliriz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Gizlilik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değiştirmeye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verirsek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yayınlayacağımızı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belirtmek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isteriz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Size </w:t>
      </w:r>
      <w:proofErr w:type="spellStart"/>
      <w:r>
        <w:rPr>
          <w:sz w:val="22"/>
          <w:szCs w:val="22"/>
        </w:rPr>
        <w:t>tavsiyemiz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düzenli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aralıklar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gözden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geçirmenizdir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geçerlilik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tarihini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sayfanın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kısmında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görebilirisiniz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r w:rsidRPr="009925D3">
        <w:rPr>
          <w:sz w:val="22"/>
          <w:szCs w:val="22"/>
        </w:rPr>
        <w:t xml:space="preserve">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Seçimleriniz</w:t>
      </w:r>
      <w:proofErr w:type="spellEnd"/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Bilgileriniz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Güncellemek</w:t>
      </w:r>
      <w:proofErr w:type="spellEnd"/>
    </w:p>
    <w:p w:rsidR="008779C3" w:rsidRPr="009925D3" w:rsidRDefault="008779C3" w:rsidP="008779C3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iletişim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güncellemek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isterseniz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Uygulamada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</w:t>
      </w:r>
      <w:proofErr w:type="spellEnd"/>
      <w:r>
        <w:rPr>
          <w:sz w:val="22"/>
          <w:szCs w:val="22"/>
        </w:rPr>
        <w:t xml:space="preserve"> “BEN” </w:t>
      </w:r>
      <w:proofErr w:type="spellStart"/>
      <w:r>
        <w:rPr>
          <w:sz w:val="22"/>
          <w:szCs w:val="22"/>
        </w:rPr>
        <w:t>bölümüne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girerek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gerekli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düzeltmeleri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yapabilirsiniz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Seçimlerinizi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Yönetebilmek</w:t>
      </w:r>
      <w:proofErr w:type="spellEnd"/>
    </w:p>
    <w:p w:rsidR="008779C3" w:rsidRPr="009925D3" w:rsidRDefault="008779C3" w:rsidP="008779C3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katılmayı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katılmamayı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seçebilirsiniz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isterseniz</w:t>
      </w:r>
      <w:proofErr w:type="spellEnd"/>
      <w:r>
        <w:rPr>
          <w:sz w:val="22"/>
          <w:szCs w:val="22"/>
        </w:rPr>
        <w:t xml:space="preserve">, size </w:t>
      </w:r>
      <w:proofErr w:type="spellStart"/>
      <w:r>
        <w:rPr>
          <w:sz w:val="22"/>
          <w:szCs w:val="22"/>
        </w:rPr>
        <w:t>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hesabınızı</w:t>
      </w:r>
      <w:proofErr w:type="spellEnd"/>
      <w:r>
        <w:rPr>
          <w:sz w:val="22"/>
          <w:szCs w:val="22"/>
        </w:rPr>
        <w:t xml:space="preserve"> </w:t>
      </w:r>
      <w:hyperlink r:id="rId5" w:history="1">
        <w:r>
          <w:rPr>
            <w:rStyle w:val="Hyperlink"/>
          </w:rPr>
          <w:t>DDeLEHelp@clinique.com</w:t>
        </w:r>
      </w:hyperlink>
      <w:r>
        <w:t xml:space="preserve"> </w:t>
      </w:r>
      <w:proofErr w:type="spellStart"/>
      <w:r>
        <w:t>sitesine</w:t>
      </w:r>
      <w:proofErr w:type="spellEnd"/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atarak</w:t>
      </w:r>
      <w:proofErr w:type="spellEnd"/>
      <w:r>
        <w:t xml:space="preserve">,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  <w:proofErr w:type="gramEnd"/>
      <w:r>
        <w:t xml:space="preserve">  </w:t>
      </w:r>
      <w:r w:rsidRPr="009925D3">
        <w:rPr>
          <w:sz w:val="22"/>
          <w:szCs w:val="22"/>
        </w:rPr>
        <w:t xml:space="preserve"> </w:t>
      </w:r>
    </w:p>
    <w:p w:rsidR="008779C3" w:rsidRPr="009925D3" w:rsidRDefault="008779C3" w:rsidP="008779C3">
      <w:pPr>
        <w:jc w:val="both"/>
        <w:rPr>
          <w:sz w:val="22"/>
          <w:szCs w:val="22"/>
        </w:rPr>
      </w:pPr>
    </w:p>
    <w:p w:rsidR="008779C3" w:rsidRPr="001C11F5" w:rsidRDefault="008779C3" w:rsidP="008779C3">
      <w:pPr>
        <w:jc w:val="both"/>
        <w:rPr>
          <w:color w:val="0000FF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seçimlerinizi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değiştirmek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isterseniz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örneğin</w:t>
      </w:r>
      <w:proofErr w:type="spellEnd"/>
      <w:r>
        <w:rPr>
          <w:sz w:val="22"/>
          <w:szCs w:val="22"/>
        </w:rPr>
        <w:t xml:space="preserve"> </w:t>
      </w:r>
      <w:r w:rsidRPr="008F2BEF">
        <w:rPr>
          <w:rStyle w:val="Hyperlink"/>
        </w:rPr>
        <w:t>“</w:t>
      </w:r>
      <w:proofErr w:type="spellStart"/>
      <w:r w:rsidRPr="008F2BEF">
        <w:rPr>
          <w:rStyle w:val="Hyperlink"/>
        </w:rPr>
        <w:t>İş</w:t>
      </w:r>
      <w:proofErr w:type="spellEnd"/>
      <w:r w:rsidRPr="008F2BEF">
        <w:rPr>
          <w:rStyle w:val="Hyperlink"/>
        </w:rPr>
        <w:t xml:space="preserve"> </w:t>
      </w:r>
      <w:proofErr w:type="spellStart"/>
      <w:r w:rsidRPr="008F2BEF">
        <w:rPr>
          <w:rStyle w:val="Hyperlink"/>
        </w:rPr>
        <w:t>Transferi</w:t>
      </w:r>
      <w:proofErr w:type="spellEnd"/>
      <w:r w:rsidRPr="008F2BEF">
        <w:rPr>
          <w:rStyle w:val="Hyperlink"/>
        </w:rPr>
        <w:t xml:space="preserve">” </w:t>
      </w:r>
      <w:proofErr w:type="spellStart"/>
      <w:r w:rsidRPr="008F2BEF">
        <w:rPr>
          <w:rStyle w:val="Hyperlink"/>
        </w:rPr>
        <w:t>Bölümündeki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seçiminiz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</w:t>
      </w:r>
      <w:hyperlink r:id="rId6" w:history="1">
        <w:r>
          <w:rPr>
            <w:rStyle w:val="Hyperlink"/>
          </w:rPr>
          <w:t>DDeLEHelp@clinique.com</w:t>
        </w:r>
      </w:hyperlink>
      <w:r>
        <w:t xml:space="preserve"> </w:t>
      </w:r>
      <w:proofErr w:type="spellStart"/>
      <w:r>
        <w:t>sitesine</w:t>
      </w:r>
      <w:proofErr w:type="spellEnd"/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atabilirsiniz</w:t>
      </w:r>
      <w:proofErr w:type="spellEnd"/>
      <w:r>
        <w:t>.</w:t>
      </w:r>
      <w:proofErr w:type="gramEnd"/>
      <w:r w:rsidRPr="007710D4">
        <w:rPr>
          <w:color w:val="333333"/>
          <w:sz w:val="22"/>
          <w:szCs w:val="22"/>
        </w:rPr>
        <w:t xml:space="preserve"> </w:t>
      </w:r>
    </w:p>
    <w:p w:rsidR="008779C3" w:rsidRPr="009925D3" w:rsidRDefault="008779C3" w:rsidP="008779C3">
      <w:pPr>
        <w:pStyle w:val="Heading3"/>
        <w:spacing w:line="260" w:lineRule="atLeas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Yorumlar</w:t>
      </w:r>
      <w:proofErr w:type="spellEnd"/>
    </w:p>
    <w:p w:rsidR="008779C3" w:rsidRPr="009925D3" w:rsidRDefault="008779C3" w:rsidP="008779C3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Uygulamamızı</w:t>
      </w:r>
      <w:proofErr w:type="spellEnd"/>
      <w:r>
        <w:rPr>
          <w:sz w:val="22"/>
          <w:szCs w:val="22"/>
        </w:rPr>
        <w:t xml:space="preserve"> her </w:t>
      </w:r>
      <w:proofErr w:type="spellStart"/>
      <w:r>
        <w:rPr>
          <w:sz w:val="22"/>
          <w:szCs w:val="22"/>
        </w:rPr>
        <w:t>ziyaret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ettiğinizde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gizliliğinize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saygılı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kalıp</w:t>
      </w:r>
      <w:proofErr w:type="spellEnd"/>
      <w:r>
        <w:rPr>
          <w:sz w:val="22"/>
          <w:szCs w:val="22"/>
        </w:rPr>
        <w:t xml:space="preserve">, size </w:t>
      </w:r>
      <w:proofErr w:type="spellStart"/>
      <w:r>
        <w:rPr>
          <w:sz w:val="22"/>
          <w:szCs w:val="22"/>
        </w:rPr>
        <w:t>olumlu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dönüşü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olacak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ölçümler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yapacağız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herhangi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sorunuz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endişeniz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yorumunuz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bize</w:t>
      </w:r>
      <w:proofErr w:type="spellEnd"/>
      <w:r>
        <w:rPr>
          <w:sz w:val="22"/>
          <w:szCs w:val="22"/>
        </w:rPr>
        <w:t xml:space="preserve">  </w:t>
      </w:r>
      <w:proofErr w:type="gramEnd"/>
      <w:r>
        <w:fldChar w:fldCharType="begin"/>
      </w:r>
      <w:r>
        <w:instrText>HYPERLINK "mailto:DDeLEHelp@clinique.com"</w:instrText>
      </w:r>
      <w:r>
        <w:fldChar w:fldCharType="separate"/>
      </w:r>
      <w:r>
        <w:rPr>
          <w:rStyle w:val="Hyperlink"/>
        </w:rPr>
        <w:t>DDeLEHelp@clinique.com</w:t>
      </w:r>
      <w:r>
        <w:fldChar w:fldCharType="end"/>
      </w:r>
      <w:r>
        <w:t xml:space="preserve"> </w:t>
      </w:r>
      <w:proofErr w:type="spellStart"/>
      <w:r>
        <w:t>adresinden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:rsidR="008779C3" w:rsidRPr="009925D3" w:rsidRDefault="008779C3" w:rsidP="008779C3">
      <w:pPr>
        <w:pStyle w:val="NormalWeb"/>
        <w:spacing w:line="260" w:lineRule="atLeast"/>
        <w:jc w:val="both"/>
        <w:rPr>
          <w:sz w:val="22"/>
          <w:szCs w:val="22"/>
        </w:rPr>
      </w:pPr>
      <w:proofErr w:type="gramStart"/>
      <w:r w:rsidRPr="009925D3">
        <w:rPr>
          <w:sz w:val="22"/>
          <w:szCs w:val="22"/>
        </w:rPr>
        <w:t>Copyright © Clinique Laboratories LLC.</w:t>
      </w:r>
      <w:proofErr w:type="gramEnd"/>
      <w:r w:rsidRPr="009925D3">
        <w:rPr>
          <w:sz w:val="22"/>
          <w:szCs w:val="22"/>
        </w:rPr>
        <w:t xml:space="preserve"> All worldwide rights reserved.</w:t>
      </w:r>
    </w:p>
    <w:sectPr w:rsidR="008779C3" w:rsidRPr="009925D3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234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2B5F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FA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C3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7E9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2307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078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0B7A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431E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4902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560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4D30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5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5961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nozgurse</cp:lastModifiedBy>
  <cp:revision>3</cp:revision>
  <cp:lastPrinted>2013-04-25T15:01:00Z</cp:lastPrinted>
  <dcterms:created xsi:type="dcterms:W3CDTF">2013-05-23T14:53:00Z</dcterms:created>
  <dcterms:modified xsi:type="dcterms:W3CDTF">2013-06-10T21:02:00Z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