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C813E" w14:textId="4598029A" w:rsidR="00FB4BE6" w:rsidRDefault="00FB4BE6" w:rsidP="00FB4BE6">
      <w:pPr>
        <w:spacing w:after="0" w:line="240" w:lineRule="auto"/>
        <w:ind w:left="720" w:hanging="360"/>
      </w:pPr>
      <w:r>
        <w:t>Issues/Bugs Fixed:</w:t>
      </w:r>
    </w:p>
    <w:p w14:paraId="0C1EF3E1" w14:textId="77777777" w:rsidR="00FB4BE6" w:rsidRDefault="00FB4BE6" w:rsidP="00FB4BE6">
      <w:pPr>
        <w:spacing w:after="0" w:line="240" w:lineRule="auto"/>
        <w:ind w:left="720" w:hanging="360"/>
      </w:pPr>
    </w:p>
    <w:p w14:paraId="0CCC3406" w14:textId="77777777" w:rsidR="00FB4BE6" w:rsidRDefault="00FB4BE6" w:rsidP="00FB4BE6">
      <w:pPr>
        <w:spacing w:after="0" w:line="240" w:lineRule="auto"/>
        <w:ind w:left="720" w:hanging="360"/>
      </w:pPr>
    </w:p>
    <w:p w14:paraId="0CF5D9AF" w14:textId="77777777" w:rsidR="00FB4BE6" w:rsidRDefault="00FB4BE6" w:rsidP="00FB4BE6">
      <w:pPr>
        <w:spacing w:after="0" w:line="240" w:lineRule="auto"/>
        <w:ind w:left="720" w:hanging="360"/>
      </w:pPr>
    </w:p>
    <w:p w14:paraId="12BFA041" w14:textId="5F31BA41" w:rsidR="00FB4BE6" w:rsidRDefault="00FB4BE6" w:rsidP="00FB4BE6">
      <w:pPr>
        <w:pStyle w:val="ListParagraph"/>
        <w:numPr>
          <w:ilvl w:val="0"/>
          <w:numId w:val="1"/>
        </w:numPr>
        <w:spacing w:after="0" w:line="240" w:lineRule="auto"/>
      </w:pPr>
      <w:r>
        <w:t>Forex gain/loss is posting in accounting enquiry with credit on both entries.</w:t>
      </w:r>
    </w:p>
    <w:p w14:paraId="5C73877F" w14:textId="77777777" w:rsidR="00FB4BE6" w:rsidRDefault="00FB4BE6" w:rsidP="00FB4BE6">
      <w:pPr>
        <w:pStyle w:val="ListParagraph"/>
      </w:pPr>
      <w:r w:rsidRPr="00417337">
        <w:rPr>
          <w:noProof/>
        </w:rPr>
        <w:drawing>
          <wp:inline distT="0" distB="0" distL="0" distR="0" wp14:anchorId="4EA380ED" wp14:editId="7195EF18">
            <wp:extent cx="5274310" cy="976630"/>
            <wp:effectExtent l="0" t="0" r="2540" b="0"/>
            <wp:docPr id="1588282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20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D359" w14:textId="77777777" w:rsidR="00FB4BE6" w:rsidRDefault="00FB4BE6" w:rsidP="00FB4BE6">
      <w:pPr>
        <w:pStyle w:val="ListParagraph"/>
      </w:pPr>
    </w:p>
    <w:p w14:paraId="46FB255C" w14:textId="31463247" w:rsidR="00FB4BE6" w:rsidRDefault="00FB4BE6" w:rsidP="00FB4BE6">
      <w:pPr>
        <w:pStyle w:val="ListParagraph"/>
      </w:pPr>
      <w:r>
        <w:t xml:space="preserve">Fix: Negative Amount </w:t>
      </w:r>
      <w:proofErr w:type="spellStart"/>
      <w:r>
        <w:t>Pcy</w:t>
      </w:r>
      <w:proofErr w:type="spellEnd"/>
      <w:r>
        <w:t xml:space="preserve"> corrected to Debit.</w:t>
      </w:r>
    </w:p>
    <w:p w14:paraId="2AC8FE35" w14:textId="77777777" w:rsidR="00FB4BE6" w:rsidRDefault="00FB4BE6" w:rsidP="00FB4BE6">
      <w:pPr>
        <w:pStyle w:val="ListParagraph"/>
      </w:pPr>
    </w:p>
    <w:p w14:paraId="294B94D7" w14:textId="73D1A4C7" w:rsidR="00FB4BE6" w:rsidRDefault="00FB4BE6" w:rsidP="00FB4BE6">
      <w:pPr>
        <w:pStyle w:val="NormalWeb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In Purchase Sale report, Security code and Security Name has </w:t>
      </w:r>
      <w:proofErr w:type="gramStart"/>
      <w:r>
        <w:rPr>
          <w:rFonts w:ascii="Segoe UI" w:hAnsi="Segoe UI" w:cs="Segoe UI"/>
          <w:color w:val="172B4D"/>
          <w:spacing w:val="-1"/>
          <w:sz w:val="21"/>
          <w:szCs w:val="21"/>
        </w:rPr>
        <w:t>spacing</w:t>
      </w:r>
      <w:proofErr w:type="gramEnd"/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 issue. Due to this unable to search particular security from the report.</w:t>
      </w:r>
    </w:p>
    <w:p w14:paraId="6106DCE7" w14:textId="53F9B599" w:rsidR="00FB4BE6" w:rsidRDefault="00FB4BE6" w:rsidP="00FB4BE6">
      <w:pPr>
        <w:pStyle w:val="ListParagraph"/>
      </w:pPr>
      <w:r>
        <w:rPr>
          <w:noProof/>
        </w:rPr>
        <w:drawing>
          <wp:inline distT="0" distB="0" distL="0" distR="0" wp14:anchorId="6D2E005E" wp14:editId="0A3E4AA8">
            <wp:extent cx="4492717" cy="1990016"/>
            <wp:effectExtent l="0" t="0" r="3175" b="0"/>
            <wp:docPr id="133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445" cy="199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C9BB" w14:textId="77777777" w:rsidR="00FB4BE6" w:rsidRDefault="00FB4BE6" w:rsidP="00FB4BE6">
      <w:pPr>
        <w:pStyle w:val="ListParagraph"/>
      </w:pPr>
    </w:p>
    <w:p w14:paraId="7672C7C5" w14:textId="4B6A80F7" w:rsidR="00FB4BE6" w:rsidRDefault="00FB4BE6" w:rsidP="00FB4BE6">
      <w:pPr>
        <w:pStyle w:val="ListParagraph"/>
      </w:pPr>
      <w:r>
        <w:t>Fix: Spacing has been removed.</w:t>
      </w:r>
    </w:p>
    <w:p w14:paraId="709ADAB1" w14:textId="77777777" w:rsidR="00FB4BE6" w:rsidRDefault="00FB4BE6" w:rsidP="00FB4BE6">
      <w:pPr>
        <w:pStyle w:val="ListParagraph"/>
      </w:pPr>
    </w:p>
    <w:p w14:paraId="38BEC06C" w14:textId="77777777" w:rsidR="00FB4BE6" w:rsidRDefault="00FB4BE6" w:rsidP="00FB4BE6">
      <w:pPr>
        <w:pStyle w:val="ListParagraph"/>
      </w:pPr>
    </w:p>
    <w:p w14:paraId="6399850A" w14:textId="677F63F1" w:rsidR="00FB4BE6" w:rsidRDefault="00FB4BE6" w:rsidP="00FB4BE6">
      <w:pPr>
        <w:pStyle w:val="ListParagraph"/>
        <w:numPr>
          <w:ilvl w:val="0"/>
          <w:numId w:val="1"/>
        </w:numPr>
      </w:pPr>
      <w:r w:rsidRPr="00FB4BE6">
        <w:t>In Holding Statement report, Security and Security Name has spacing issue. Due to this unable to search particular security from the report.</w:t>
      </w:r>
    </w:p>
    <w:p w14:paraId="24ED2135" w14:textId="40B8FC3B" w:rsidR="00FB4BE6" w:rsidRDefault="00FB4BE6" w:rsidP="00FB4BE6">
      <w:pPr>
        <w:pStyle w:val="ListParagraph"/>
      </w:pPr>
      <w:r>
        <w:rPr>
          <w:noProof/>
        </w:rPr>
        <w:drawing>
          <wp:inline distT="0" distB="0" distL="0" distR="0" wp14:anchorId="4E71E4D3" wp14:editId="09265389">
            <wp:extent cx="3980018" cy="2458491"/>
            <wp:effectExtent l="0" t="0" r="1905" b="0"/>
            <wp:docPr id="67406551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551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348" cy="246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E3DB" w14:textId="77777777" w:rsidR="00FB4BE6" w:rsidRDefault="00FB4BE6" w:rsidP="00FB4BE6">
      <w:pPr>
        <w:pStyle w:val="ListParagraph"/>
      </w:pPr>
    </w:p>
    <w:p w14:paraId="0E1B8C9D" w14:textId="77777777" w:rsidR="00FB4BE6" w:rsidRDefault="00FB4BE6" w:rsidP="00FB4BE6">
      <w:pPr>
        <w:pStyle w:val="ListParagraph"/>
      </w:pPr>
      <w:r>
        <w:t>Fix: Spacing has been removed.</w:t>
      </w:r>
    </w:p>
    <w:p w14:paraId="1F250C16" w14:textId="77777777" w:rsidR="00AA5E5A" w:rsidRDefault="00AA5E5A" w:rsidP="00AA5E5A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Exchange Rate not displaying in accounting enquiry while viewing in the screen level.</w:t>
      </w:r>
    </w:p>
    <w:p w14:paraId="2C16F795" w14:textId="15B5A6A5" w:rsidR="00AA5E5A" w:rsidRDefault="00AA5E5A" w:rsidP="00AA5E5A">
      <w:pPr>
        <w:pStyle w:val="ListParagraph"/>
        <w:spacing w:after="0" w:line="240" w:lineRule="auto"/>
      </w:pPr>
      <w:r w:rsidRPr="00B204BB">
        <w:rPr>
          <w:noProof/>
        </w:rPr>
        <w:drawing>
          <wp:inline distT="0" distB="0" distL="0" distR="0" wp14:anchorId="74C6CE39" wp14:editId="09E24916">
            <wp:extent cx="5274310" cy="2650490"/>
            <wp:effectExtent l="0" t="0" r="2540" b="0"/>
            <wp:docPr id="1027455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524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1CD0" w14:textId="77777777" w:rsidR="00AB245D" w:rsidRDefault="00AB245D" w:rsidP="00AA5E5A">
      <w:pPr>
        <w:pStyle w:val="ListParagraph"/>
        <w:spacing w:after="0" w:line="240" w:lineRule="auto"/>
      </w:pPr>
    </w:p>
    <w:p w14:paraId="6B4D6AC0" w14:textId="5F3EE0AE" w:rsidR="00AA5E5A" w:rsidRDefault="00AA5E5A" w:rsidP="00AA5E5A">
      <w:r>
        <w:t>Fix: Exchange Rate is displaying in grid level.</w:t>
      </w:r>
    </w:p>
    <w:p w14:paraId="140541E3" w14:textId="77777777" w:rsidR="00AA5E5A" w:rsidRPr="00E01454" w:rsidRDefault="00AA5E5A" w:rsidP="00AA5E5A"/>
    <w:p w14:paraId="56A8358F" w14:textId="77777777" w:rsidR="00FB4BE6" w:rsidRDefault="00FB4BE6" w:rsidP="00FB4BE6">
      <w:pPr>
        <w:pStyle w:val="ListParagraph"/>
      </w:pPr>
    </w:p>
    <w:p w14:paraId="7DCC9357" w14:textId="77777777" w:rsidR="00FB4BE6" w:rsidRDefault="00FB4BE6" w:rsidP="00FB4BE6">
      <w:pPr>
        <w:pStyle w:val="ListParagraph"/>
      </w:pPr>
    </w:p>
    <w:p w14:paraId="23ACC446" w14:textId="77777777" w:rsidR="00FB4BE6" w:rsidRDefault="00FB4BE6" w:rsidP="00FB4BE6">
      <w:pPr>
        <w:pStyle w:val="ListParagraph"/>
      </w:pPr>
    </w:p>
    <w:p w14:paraId="32EFDD98" w14:textId="77777777" w:rsidR="00FB4BE6" w:rsidRDefault="00FB4BE6" w:rsidP="00FB4BE6">
      <w:pPr>
        <w:pStyle w:val="ListParagraph"/>
      </w:pPr>
    </w:p>
    <w:p w14:paraId="57220194" w14:textId="77777777" w:rsidR="00FB4BE6" w:rsidRDefault="00FB4BE6" w:rsidP="00FB4BE6">
      <w:pPr>
        <w:pStyle w:val="ListParagraph"/>
      </w:pPr>
    </w:p>
    <w:p w14:paraId="4D85A179" w14:textId="77777777" w:rsidR="00FC108B" w:rsidRDefault="00FC108B"/>
    <w:sectPr w:rsidR="00FC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B163A1"/>
    <w:multiLevelType w:val="multilevel"/>
    <w:tmpl w:val="54B163A1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0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E6"/>
    <w:rsid w:val="001872FE"/>
    <w:rsid w:val="0076691E"/>
    <w:rsid w:val="008606F8"/>
    <w:rsid w:val="00AA5E5A"/>
    <w:rsid w:val="00AB245D"/>
    <w:rsid w:val="00FB4BE6"/>
    <w:rsid w:val="00FC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7A0D"/>
  <w15:chartTrackingRefBased/>
  <w15:docId w15:val="{BD997E51-9E96-4A29-9AA5-C0790711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4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Periyasamy</dc:creator>
  <cp:keywords/>
  <dc:description/>
  <cp:lastModifiedBy>Vinoth Periyasamy</cp:lastModifiedBy>
  <cp:revision>3</cp:revision>
  <dcterms:created xsi:type="dcterms:W3CDTF">2024-12-26T07:43:00Z</dcterms:created>
  <dcterms:modified xsi:type="dcterms:W3CDTF">2025-01-03T07:42:00Z</dcterms:modified>
</cp:coreProperties>
</file>