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7B98AE" w14:textId="77777777" w:rsidR="000C4225" w:rsidRDefault="00DC2551">
      <w:pPr>
        <w:rPr>
          <w:lang w:val="en-US"/>
        </w:rPr>
      </w:pPr>
      <w:r>
        <w:rPr>
          <w:lang w:val="en-US"/>
        </w:rPr>
        <w:t>YESBANK PROD MANUAL TESTING OF ALL CORPORATE ACTIONS.</w:t>
      </w:r>
    </w:p>
    <w:p w14:paraId="3C9D189D" w14:textId="77777777" w:rsidR="00DC2551" w:rsidRDefault="00DC2551">
      <w:pPr>
        <w:rPr>
          <w:lang w:val="en-US"/>
        </w:rPr>
      </w:pPr>
      <w:r>
        <w:rPr>
          <w:lang w:val="en-US"/>
        </w:rPr>
        <w:t>DIRECT PLACEMENT:</w:t>
      </w:r>
    </w:p>
    <w:p w14:paraId="71C60ADC" w14:textId="77777777" w:rsidR="00DC2551" w:rsidRDefault="00DC2551">
      <w:pPr>
        <w:rPr>
          <w:lang w:val="en-US"/>
        </w:rPr>
      </w:pPr>
      <w:r>
        <w:rPr>
          <w:noProof/>
        </w:rPr>
        <w:drawing>
          <wp:inline distT="0" distB="0" distL="0" distR="0" wp14:anchorId="6A5F01ED" wp14:editId="59D9D576">
            <wp:extent cx="5731510" cy="3223895"/>
            <wp:effectExtent l="0" t="0" r="2540" b="0"/>
            <wp:docPr id="613072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07218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B933B" w14:textId="77777777" w:rsidR="00DC2551" w:rsidRDefault="00DC2551">
      <w:pPr>
        <w:rPr>
          <w:lang w:val="en-US"/>
        </w:rPr>
      </w:pPr>
      <w:r>
        <w:rPr>
          <w:noProof/>
        </w:rPr>
        <w:drawing>
          <wp:inline distT="0" distB="0" distL="0" distR="0" wp14:anchorId="14DEED15" wp14:editId="4739F09B">
            <wp:extent cx="5731510" cy="3223895"/>
            <wp:effectExtent l="0" t="0" r="2540" b="0"/>
            <wp:docPr id="1613669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6695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C1B45" w14:textId="77777777" w:rsidR="00DC2551" w:rsidRDefault="00DC255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4D04A12" wp14:editId="15B64D43">
            <wp:extent cx="5731510" cy="3223895"/>
            <wp:effectExtent l="0" t="0" r="2540" b="0"/>
            <wp:docPr id="1388026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0266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69A87" w14:textId="1A29C501" w:rsidR="00FF1E7D" w:rsidRDefault="00FF1E7D">
      <w:pPr>
        <w:rPr>
          <w:lang w:val="en-US"/>
        </w:rPr>
      </w:pPr>
      <w:r>
        <w:rPr>
          <w:lang w:val="en-US"/>
        </w:rPr>
        <w:t>Face value of Security – 010503101</w:t>
      </w:r>
    </w:p>
    <w:p w14:paraId="17567738" w14:textId="1077454E" w:rsidR="00FF1E7D" w:rsidRDefault="00FF1E7D">
      <w:pPr>
        <w:rPr>
          <w:lang w:val="en-US"/>
        </w:rPr>
      </w:pPr>
      <w:r>
        <w:rPr>
          <w:noProof/>
        </w:rPr>
        <w:drawing>
          <wp:inline distT="0" distB="0" distL="0" distR="0" wp14:anchorId="4AAA8A2A" wp14:editId="0D8D20AD">
            <wp:extent cx="5731510" cy="3223895"/>
            <wp:effectExtent l="0" t="0" r="2540" b="0"/>
            <wp:docPr id="344082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0823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62DB403D" w14:textId="77777777" w:rsidR="00E21C95" w:rsidRDefault="00E21C95">
      <w:pPr>
        <w:rPr>
          <w:lang w:val="en-US"/>
        </w:rPr>
      </w:pPr>
    </w:p>
    <w:p w14:paraId="76F1A051" w14:textId="77777777" w:rsidR="00E21C95" w:rsidRDefault="00E21C95">
      <w:pPr>
        <w:rPr>
          <w:lang w:val="en-US"/>
        </w:rPr>
      </w:pPr>
    </w:p>
    <w:p w14:paraId="55608875" w14:textId="77777777" w:rsidR="00E21C95" w:rsidRDefault="00E21C95">
      <w:pPr>
        <w:rPr>
          <w:lang w:val="en-US"/>
        </w:rPr>
      </w:pPr>
    </w:p>
    <w:p w14:paraId="35E5F840" w14:textId="2EA04414" w:rsidR="006A218F" w:rsidRDefault="006A218F">
      <w:pPr>
        <w:rPr>
          <w:lang w:val="en-US"/>
        </w:rPr>
      </w:pPr>
      <w:r>
        <w:rPr>
          <w:lang w:val="en-US"/>
        </w:rPr>
        <w:t>DIVIDEND MODULE:</w:t>
      </w:r>
    </w:p>
    <w:p w14:paraId="52D7E322" w14:textId="77777777" w:rsidR="00781A19" w:rsidRDefault="00781A19">
      <w:pPr>
        <w:rPr>
          <w:lang w:val="en-US"/>
        </w:rPr>
      </w:pPr>
    </w:p>
    <w:p w14:paraId="69352516" w14:textId="77777777" w:rsidR="00781A19" w:rsidRDefault="00781A19">
      <w:pPr>
        <w:rPr>
          <w:lang w:val="en-US"/>
        </w:rPr>
      </w:pPr>
    </w:p>
    <w:p w14:paraId="4B19D271" w14:textId="77777777" w:rsidR="00781A19" w:rsidRDefault="00781A19">
      <w:pPr>
        <w:rPr>
          <w:lang w:val="en-US"/>
        </w:rPr>
      </w:pPr>
    </w:p>
    <w:p w14:paraId="177BF56F" w14:textId="77777777" w:rsidR="00781A19" w:rsidRDefault="00781A19">
      <w:pPr>
        <w:rPr>
          <w:lang w:val="en-US"/>
        </w:rPr>
      </w:pPr>
    </w:p>
    <w:p w14:paraId="0D8C14D2" w14:textId="77777777" w:rsidR="00781A19" w:rsidRDefault="00781A19">
      <w:pPr>
        <w:rPr>
          <w:lang w:val="en-US"/>
        </w:rPr>
      </w:pPr>
    </w:p>
    <w:p w14:paraId="054E61BD" w14:textId="77777777" w:rsidR="00781A19" w:rsidRDefault="00781A19">
      <w:pPr>
        <w:rPr>
          <w:lang w:val="en-US"/>
        </w:rPr>
      </w:pPr>
    </w:p>
    <w:p w14:paraId="31D8B5EF" w14:textId="7943CFDB" w:rsidR="006A218F" w:rsidRDefault="006A218F">
      <w:pPr>
        <w:rPr>
          <w:lang w:val="en-US"/>
        </w:rPr>
      </w:pPr>
      <w:r>
        <w:rPr>
          <w:lang w:val="en-US"/>
        </w:rPr>
        <w:t>COROPORATE ACTION FORM:</w:t>
      </w:r>
      <w:r w:rsidR="00781A19">
        <w:rPr>
          <w:lang w:val="en-US"/>
        </w:rPr>
        <w:t xml:space="preserve"> BF210000456</w:t>
      </w:r>
    </w:p>
    <w:p w14:paraId="12E271E4" w14:textId="161444D0" w:rsidR="00781A19" w:rsidRDefault="00781A19">
      <w:pPr>
        <w:rPr>
          <w:lang w:val="en-US"/>
        </w:rPr>
      </w:pPr>
      <w:r>
        <w:rPr>
          <w:noProof/>
        </w:rPr>
        <w:drawing>
          <wp:inline distT="0" distB="0" distL="0" distR="0" wp14:anchorId="22A09B0F" wp14:editId="1C0F6459">
            <wp:extent cx="5731510" cy="3223895"/>
            <wp:effectExtent l="0" t="0" r="2540" b="0"/>
            <wp:docPr id="411647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6474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DA896" w14:textId="66F438EC" w:rsidR="00781A19" w:rsidRDefault="00781A19">
      <w:pPr>
        <w:rPr>
          <w:lang w:val="en-US"/>
        </w:rPr>
      </w:pPr>
      <w:r>
        <w:rPr>
          <w:noProof/>
        </w:rPr>
        <w:drawing>
          <wp:inline distT="0" distB="0" distL="0" distR="0" wp14:anchorId="4238AAD9" wp14:editId="62D7E506">
            <wp:extent cx="5731510" cy="3223895"/>
            <wp:effectExtent l="0" t="0" r="2540" b="0"/>
            <wp:docPr id="1229987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9875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1C530" w14:textId="77777777" w:rsidR="00781A19" w:rsidRDefault="00781A19">
      <w:pPr>
        <w:rPr>
          <w:lang w:val="en-US"/>
        </w:rPr>
      </w:pPr>
    </w:p>
    <w:p w14:paraId="2D85C632" w14:textId="77777777" w:rsidR="00781A19" w:rsidRDefault="00781A19">
      <w:pPr>
        <w:rPr>
          <w:lang w:val="en-US"/>
        </w:rPr>
      </w:pPr>
    </w:p>
    <w:p w14:paraId="2ED1C767" w14:textId="77777777" w:rsidR="00781A19" w:rsidRDefault="00781A19">
      <w:pPr>
        <w:rPr>
          <w:lang w:val="en-US"/>
        </w:rPr>
      </w:pPr>
    </w:p>
    <w:p w14:paraId="411E9AF1" w14:textId="77777777" w:rsidR="00781A19" w:rsidRDefault="00781A19">
      <w:pPr>
        <w:rPr>
          <w:lang w:val="en-US"/>
        </w:rPr>
      </w:pPr>
    </w:p>
    <w:p w14:paraId="61705A2B" w14:textId="77777777" w:rsidR="00781A19" w:rsidRDefault="00781A19">
      <w:pPr>
        <w:rPr>
          <w:lang w:val="en-US"/>
        </w:rPr>
      </w:pPr>
    </w:p>
    <w:p w14:paraId="6A02117B" w14:textId="77777777" w:rsidR="00781A19" w:rsidRDefault="00781A19">
      <w:pPr>
        <w:rPr>
          <w:lang w:val="en-US"/>
        </w:rPr>
      </w:pPr>
    </w:p>
    <w:p w14:paraId="1125A49F" w14:textId="77777777" w:rsidR="00781A19" w:rsidRDefault="00781A19">
      <w:pPr>
        <w:rPr>
          <w:lang w:val="en-US"/>
        </w:rPr>
      </w:pPr>
    </w:p>
    <w:p w14:paraId="6E802243" w14:textId="6C659C2F" w:rsidR="00781A19" w:rsidRDefault="00781A19">
      <w:pPr>
        <w:rPr>
          <w:lang w:val="en-US"/>
        </w:rPr>
      </w:pPr>
      <w:r>
        <w:rPr>
          <w:lang w:val="en-US"/>
        </w:rPr>
        <w:t xml:space="preserve">Settlement Transaction: </w:t>
      </w:r>
      <w:r w:rsidRPr="00781A19">
        <w:rPr>
          <w:lang w:val="en-US"/>
        </w:rPr>
        <w:t>BA21008307480000001</w:t>
      </w:r>
    </w:p>
    <w:p w14:paraId="1417DED2" w14:textId="0E1767A6" w:rsidR="00781A19" w:rsidRDefault="00781A19">
      <w:pPr>
        <w:rPr>
          <w:lang w:val="en-US"/>
        </w:rPr>
      </w:pPr>
      <w:r>
        <w:rPr>
          <w:noProof/>
        </w:rPr>
        <w:drawing>
          <wp:inline distT="0" distB="0" distL="0" distR="0" wp14:anchorId="32F00500" wp14:editId="232C42CC">
            <wp:extent cx="5731510" cy="3223895"/>
            <wp:effectExtent l="0" t="0" r="2540" b="0"/>
            <wp:docPr id="1372536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5366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2ACA2" w14:textId="63A628B8" w:rsidR="00781A19" w:rsidRDefault="00781A19">
      <w:pPr>
        <w:rPr>
          <w:lang w:val="en-US"/>
        </w:rPr>
      </w:pPr>
      <w:r>
        <w:rPr>
          <w:noProof/>
        </w:rPr>
        <w:drawing>
          <wp:inline distT="0" distB="0" distL="0" distR="0" wp14:anchorId="78750803" wp14:editId="09BB87C6">
            <wp:extent cx="5731510" cy="3223895"/>
            <wp:effectExtent l="0" t="0" r="2540" b="0"/>
            <wp:docPr id="604307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3075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29F97" w14:textId="77777777" w:rsidR="00781A19" w:rsidRDefault="00781A19">
      <w:pPr>
        <w:rPr>
          <w:lang w:val="en-US"/>
        </w:rPr>
      </w:pPr>
    </w:p>
    <w:p w14:paraId="21331890" w14:textId="77777777" w:rsidR="00781A19" w:rsidRDefault="00781A19">
      <w:pPr>
        <w:rPr>
          <w:lang w:val="en-US"/>
        </w:rPr>
      </w:pPr>
    </w:p>
    <w:p w14:paraId="41B09B04" w14:textId="77777777" w:rsidR="00781A19" w:rsidRDefault="00781A19">
      <w:pPr>
        <w:rPr>
          <w:lang w:val="en-US"/>
        </w:rPr>
      </w:pPr>
    </w:p>
    <w:p w14:paraId="0A563B37" w14:textId="77777777" w:rsidR="00781A19" w:rsidRDefault="00781A19">
      <w:pPr>
        <w:rPr>
          <w:lang w:val="en-US"/>
        </w:rPr>
      </w:pPr>
    </w:p>
    <w:p w14:paraId="5778D48F" w14:textId="77777777" w:rsidR="00781A19" w:rsidRDefault="00781A19">
      <w:pPr>
        <w:rPr>
          <w:lang w:val="en-US"/>
        </w:rPr>
      </w:pPr>
    </w:p>
    <w:p w14:paraId="1AFB9C86" w14:textId="77777777" w:rsidR="00781A19" w:rsidRDefault="00781A19">
      <w:pPr>
        <w:rPr>
          <w:lang w:val="en-US"/>
        </w:rPr>
      </w:pPr>
    </w:p>
    <w:p w14:paraId="2B75DC69" w14:textId="77777777" w:rsidR="00781A19" w:rsidRDefault="00781A19">
      <w:pPr>
        <w:rPr>
          <w:lang w:val="en-US"/>
        </w:rPr>
      </w:pPr>
    </w:p>
    <w:p w14:paraId="2C28DBCF" w14:textId="1CD980F2" w:rsidR="00781A19" w:rsidRDefault="00781A19">
      <w:pPr>
        <w:rPr>
          <w:lang w:val="en-US"/>
        </w:rPr>
      </w:pPr>
      <w:r>
        <w:rPr>
          <w:lang w:val="en-US"/>
        </w:rPr>
        <w:t>ACCOUINTING ENQUIRES: FOR SETTLEMENT DATE – 15-01-2021</w:t>
      </w:r>
    </w:p>
    <w:p w14:paraId="12619DFF" w14:textId="6EB13243" w:rsidR="00781A19" w:rsidRDefault="00781A19">
      <w:pPr>
        <w:rPr>
          <w:lang w:val="en-US"/>
        </w:rPr>
      </w:pPr>
      <w:r>
        <w:rPr>
          <w:noProof/>
        </w:rPr>
        <w:drawing>
          <wp:inline distT="0" distB="0" distL="0" distR="0" wp14:anchorId="1EE21CCB" wp14:editId="0A7311B1">
            <wp:extent cx="5731510" cy="3223895"/>
            <wp:effectExtent l="0" t="0" r="2540" b="0"/>
            <wp:docPr id="605593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5934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54F77" w14:textId="77777777" w:rsidR="00781A19" w:rsidRDefault="00781A19">
      <w:pPr>
        <w:rPr>
          <w:lang w:val="en-US"/>
        </w:rPr>
      </w:pPr>
    </w:p>
    <w:p w14:paraId="21FE067E" w14:textId="071382AA" w:rsidR="00781A19" w:rsidRDefault="00781A19">
      <w:pPr>
        <w:rPr>
          <w:lang w:val="en-US"/>
        </w:rPr>
      </w:pPr>
      <w:r>
        <w:rPr>
          <w:lang w:val="en-US"/>
        </w:rPr>
        <w:t>BANK TRANSACTION REPORT: FOR SETTLEMENT DATE 15-01-2021</w:t>
      </w:r>
    </w:p>
    <w:p w14:paraId="18431F92" w14:textId="7D3837EC" w:rsidR="00781A19" w:rsidRDefault="00781A19">
      <w:pPr>
        <w:rPr>
          <w:lang w:val="en-US"/>
        </w:rPr>
      </w:pPr>
      <w:r>
        <w:rPr>
          <w:noProof/>
        </w:rPr>
        <w:drawing>
          <wp:inline distT="0" distB="0" distL="0" distR="0" wp14:anchorId="70C65C62" wp14:editId="346D26EE">
            <wp:extent cx="5731510" cy="3223895"/>
            <wp:effectExtent l="0" t="0" r="2540" b="0"/>
            <wp:docPr id="566091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0913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7A0DA" w14:textId="77777777" w:rsidR="00E21C95" w:rsidRDefault="00E21C95">
      <w:pPr>
        <w:rPr>
          <w:lang w:val="en-US"/>
        </w:rPr>
      </w:pPr>
    </w:p>
    <w:p w14:paraId="73E9690C" w14:textId="77777777" w:rsidR="00E21C95" w:rsidRDefault="00E21C95">
      <w:pPr>
        <w:rPr>
          <w:lang w:val="en-US"/>
        </w:rPr>
      </w:pPr>
    </w:p>
    <w:p w14:paraId="4ADC15BC" w14:textId="33F20DAD" w:rsidR="00E21C95" w:rsidRDefault="00E21C95">
      <w:pPr>
        <w:rPr>
          <w:lang w:val="en-US"/>
        </w:rPr>
      </w:pPr>
      <w:r>
        <w:rPr>
          <w:lang w:val="en-US"/>
        </w:rPr>
        <w:lastRenderedPageBreak/>
        <w:t>VERIFYING FACEVALUE ON SECUIRTY SCREEN AFTER PERFORMING CORPORATE ACTION:</w:t>
      </w:r>
      <w:r w:rsidR="001607E2">
        <w:rPr>
          <w:lang w:val="en-US"/>
        </w:rPr>
        <w:t xml:space="preserve"> </w:t>
      </w:r>
      <w:r w:rsidR="001607E2" w:rsidRPr="001607E2">
        <w:rPr>
          <w:lang w:val="en-US"/>
        </w:rPr>
        <w:t>010503101</w:t>
      </w:r>
    </w:p>
    <w:p w14:paraId="0FC03095" w14:textId="486C95DB" w:rsidR="001607E2" w:rsidRDefault="001607E2">
      <w:pPr>
        <w:rPr>
          <w:lang w:val="en-US"/>
        </w:rPr>
      </w:pPr>
      <w:r>
        <w:rPr>
          <w:noProof/>
        </w:rPr>
        <w:drawing>
          <wp:inline distT="0" distB="0" distL="0" distR="0" wp14:anchorId="08BDE0B5" wp14:editId="748934F7">
            <wp:extent cx="5731510" cy="3223895"/>
            <wp:effectExtent l="0" t="0" r="2540" b="0"/>
            <wp:docPr id="740038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0384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6B5F0" w14:textId="77777777" w:rsidR="00E21C95" w:rsidRDefault="00E21C95">
      <w:pPr>
        <w:rPr>
          <w:lang w:val="en-US"/>
        </w:rPr>
      </w:pPr>
    </w:p>
    <w:p w14:paraId="5DF5C543" w14:textId="77777777" w:rsidR="00E21C95" w:rsidRDefault="00E21C95">
      <w:pPr>
        <w:rPr>
          <w:lang w:val="en-US"/>
        </w:rPr>
      </w:pPr>
    </w:p>
    <w:p w14:paraId="4781DE4C" w14:textId="77777777" w:rsidR="00781A19" w:rsidRDefault="00781A19">
      <w:pPr>
        <w:rPr>
          <w:lang w:val="en-US"/>
        </w:rPr>
      </w:pPr>
    </w:p>
    <w:p w14:paraId="4CFCFE4E" w14:textId="77777777" w:rsidR="006A218F" w:rsidRPr="00DC2551" w:rsidRDefault="006A218F">
      <w:pPr>
        <w:rPr>
          <w:lang w:val="en-US"/>
        </w:rPr>
      </w:pPr>
    </w:p>
    <w:sectPr w:rsidR="006A218F" w:rsidRPr="00DC25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2551"/>
    <w:rsid w:val="000C4225"/>
    <w:rsid w:val="001607E2"/>
    <w:rsid w:val="00367154"/>
    <w:rsid w:val="00476146"/>
    <w:rsid w:val="006A218F"/>
    <w:rsid w:val="00781A19"/>
    <w:rsid w:val="00850209"/>
    <w:rsid w:val="00DC2551"/>
    <w:rsid w:val="00E21C95"/>
    <w:rsid w:val="00FF1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9999F1"/>
  <w15:chartTrackingRefBased/>
  <w15:docId w15:val="{060C8BEF-E501-490F-935B-313226E49F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67</Words>
  <Characters>385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 Manikanta Nukavalli</dc:creator>
  <cp:keywords/>
  <dc:description/>
  <cp:lastModifiedBy>Harsha Manikanta Nukavalli</cp:lastModifiedBy>
  <cp:revision>3</cp:revision>
  <dcterms:created xsi:type="dcterms:W3CDTF">2023-06-08T10:51:00Z</dcterms:created>
  <dcterms:modified xsi:type="dcterms:W3CDTF">2023-06-08T10:55:00Z</dcterms:modified>
</cp:coreProperties>
</file>