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F705" w14:textId="77777777" w:rsidR="000C4225" w:rsidRDefault="00F94EFC">
      <w:pPr>
        <w:rPr>
          <w:lang w:val="en-US"/>
        </w:rPr>
      </w:pPr>
      <w:r>
        <w:rPr>
          <w:lang w:val="en-US"/>
        </w:rPr>
        <w:t>WARRANT:</w:t>
      </w:r>
    </w:p>
    <w:p w14:paraId="19FD4992" w14:textId="77777777" w:rsidR="00F94EFC" w:rsidRDefault="00F94EFC">
      <w:pPr>
        <w:rPr>
          <w:lang w:val="en-US"/>
        </w:rPr>
      </w:pPr>
    </w:p>
    <w:p w14:paraId="24FC15D8" w14:textId="77777777" w:rsidR="00F94EFC" w:rsidRDefault="00F94EFC">
      <w:pPr>
        <w:rPr>
          <w:lang w:val="en-US"/>
        </w:rPr>
      </w:pPr>
      <w:r>
        <w:rPr>
          <w:lang w:val="en-US"/>
        </w:rPr>
        <w:t>DOWNLOAD HOLDING STATEMENT FOR CURRENT PORTFOLIO DATE: 05-03-2021</w:t>
      </w:r>
    </w:p>
    <w:p w14:paraId="75DED4F5" w14:textId="77777777" w:rsidR="00F94EFC" w:rsidRDefault="00F94EFC">
      <w:pPr>
        <w:rPr>
          <w:lang w:val="en-US"/>
        </w:rPr>
      </w:pPr>
    </w:p>
    <w:p w14:paraId="009CC4E0" w14:textId="77777777" w:rsidR="00F94EFC" w:rsidRDefault="00F94EFC">
      <w:pPr>
        <w:rPr>
          <w:lang w:val="en-US"/>
        </w:rPr>
      </w:pPr>
      <w:r>
        <w:rPr>
          <w:noProof/>
        </w:rPr>
        <w:drawing>
          <wp:inline distT="0" distB="0" distL="0" distR="0" wp14:anchorId="47AF3C27" wp14:editId="28A370D2">
            <wp:extent cx="5731510" cy="3223895"/>
            <wp:effectExtent l="0" t="0" r="2540" b="0"/>
            <wp:docPr id="80741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6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13F" w14:textId="77777777" w:rsidR="00F94EFC" w:rsidRDefault="00F94EFC">
      <w:pPr>
        <w:rPr>
          <w:lang w:val="en-US"/>
        </w:rPr>
      </w:pPr>
      <w:r>
        <w:rPr>
          <w:lang w:val="en-US"/>
        </w:rPr>
        <w:t xml:space="preserve">VERIFY FACE VALUES FOR BOTH THE </w:t>
      </w:r>
      <w:r>
        <w:rPr>
          <w:lang w:val="en-US"/>
        </w:rPr>
        <w:t>SECURITY CODE</w:t>
      </w:r>
      <w:r>
        <w:rPr>
          <w:lang w:val="en-US"/>
        </w:rPr>
        <w:t>S:</w:t>
      </w:r>
    </w:p>
    <w:p w14:paraId="4E200662" w14:textId="77777777" w:rsidR="00F94EFC" w:rsidRDefault="00F94EFC">
      <w:pPr>
        <w:rPr>
          <w:lang w:val="en-US"/>
        </w:rPr>
      </w:pPr>
      <w:r>
        <w:rPr>
          <w:noProof/>
        </w:rPr>
        <w:drawing>
          <wp:inline distT="0" distB="0" distL="0" distR="0" wp14:anchorId="212BFB29" wp14:editId="2F4F29B0">
            <wp:extent cx="5731510" cy="3223895"/>
            <wp:effectExtent l="0" t="0" r="2540" b="0"/>
            <wp:docPr id="134944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40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14B" w14:textId="77777777" w:rsidR="00F94EFC" w:rsidRDefault="00F94E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FF1DF5" wp14:editId="782CEB62">
            <wp:extent cx="5731510" cy="3223895"/>
            <wp:effectExtent l="0" t="0" r="2540" b="0"/>
            <wp:docPr id="174017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3AC2" w14:textId="77777777" w:rsidR="00F94EFC" w:rsidRDefault="00F94EFC">
      <w:pPr>
        <w:rPr>
          <w:lang w:val="en-US"/>
        </w:rPr>
      </w:pPr>
    </w:p>
    <w:p w14:paraId="55B7D627" w14:textId="77777777" w:rsidR="00F94EFC" w:rsidRDefault="00F94EFC">
      <w:pPr>
        <w:rPr>
          <w:lang w:val="en-US"/>
        </w:rPr>
      </w:pPr>
      <w:r>
        <w:rPr>
          <w:lang w:val="en-US"/>
        </w:rPr>
        <w:t>NO CORPORATE ACTION FOR WARRANT MODULE</w:t>
      </w:r>
    </w:p>
    <w:p w14:paraId="089F806C" w14:textId="77777777" w:rsidR="00F94EFC" w:rsidRDefault="00F94EFC">
      <w:pPr>
        <w:rPr>
          <w:lang w:val="en-US"/>
        </w:rPr>
      </w:pPr>
    </w:p>
    <w:p w14:paraId="6A0E5D8A" w14:textId="77777777" w:rsidR="00F94EFC" w:rsidRDefault="00F94EFC">
      <w:pPr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</w:pPr>
      <w:r>
        <w:rPr>
          <w:lang w:val="en-US"/>
        </w:rPr>
        <w:t>PRIMARY MARKET:</w:t>
      </w:r>
      <w:r w:rsidRPr="00F94EFC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PM21008307460000005</w:t>
      </w:r>
      <w:r w:rsidR="002E3B4D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, </w:t>
      </w:r>
      <w:r w:rsidR="002E3B4D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PM21008307460000007</w:t>
      </w:r>
    </w:p>
    <w:p w14:paraId="44275AB6" w14:textId="77777777" w:rsidR="00836A82" w:rsidRDefault="00836A82">
      <w:pPr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</w:pPr>
    </w:p>
    <w:p w14:paraId="34CFE151" w14:textId="77777777" w:rsidR="00836A82" w:rsidRDefault="00836A82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Settlement Transaction: </w:t>
      </w:r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TS21008307480000008</w:t>
      </w:r>
      <w:r w:rsidR="000B12F7"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, </w:t>
      </w:r>
      <w:r w:rsidR="000B12F7"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TS21008307480000009</w:t>
      </w:r>
    </w:p>
    <w:p w14:paraId="2603BB2A" w14:textId="77777777" w:rsidR="00836A82" w:rsidRDefault="00836A82">
      <w:pPr>
        <w:rPr>
          <w:rFonts w:ascii="Roboto Regular" w:hAnsi="Roboto Regular"/>
          <w:color w:val="333333"/>
          <w:sz w:val="20"/>
          <w:szCs w:val="20"/>
          <w:shd w:val="clear" w:color="auto" w:fill="F5F5F5"/>
        </w:rPr>
      </w:pPr>
    </w:p>
    <w:p w14:paraId="783012D2" w14:textId="77777777" w:rsidR="00203635" w:rsidRDefault="00203635">
      <w:pPr>
        <w:rPr>
          <w:lang w:val="en-US"/>
        </w:rPr>
      </w:pPr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PRIMARY </w:t>
      </w:r>
      <w:proofErr w:type="gramStart"/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ALLOTMENT :</w:t>
      </w:r>
      <w:proofErr w:type="gramEnd"/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PA21008307460000004</w:t>
      </w:r>
      <w:r w:rsidR="000B12F7">
        <w:rPr>
          <w:rFonts w:ascii="Roboto Regular" w:hAnsi="Roboto Regular"/>
          <w:color w:val="333333"/>
          <w:sz w:val="20"/>
          <w:szCs w:val="20"/>
          <w:shd w:val="clear" w:color="auto" w:fill="F5F5F5"/>
        </w:rPr>
        <w:t xml:space="preserve">, </w:t>
      </w:r>
      <w:r w:rsidR="000B12F7">
        <w:rPr>
          <w:rFonts w:ascii="Roboto Regular" w:hAnsi="Roboto Regular"/>
          <w:color w:val="333333"/>
          <w:sz w:val="20"/>
          <w:szCs w:val="20"/>
          <w:shd w:val="clear" w:color="auto" w:fill="F5F5F5"/>
        </w:rPr>
        <w:t>PA21008307460000005</w:t>
      </w:r>
    </w:p>
    <w:p w14:paraId="674EF6F3" w14:textId="77777777" w:rsidR="00F94EFC" w:rsidRDefault="00F94EFC">
      <w:pPr>
        <w:rPr>
          <w:lang w:val="en-US"/>
        </w:rPr>
      </w:pPr>
    </w:p>
    <w:p w14:paraId="5B64C16F" w14:textId="77777777" w:rsidR="00F94EFC" w:rsidRDefault="00F94EFC">
      <w:pPr>
        <w:rPr>
          <w:lang w:val="en-US"/>
        </w:rPr>
      </w:pPr>
    </w:p>
    <w:p w14:paraId="435DB483" w14:textId="77777777" w:rsidR="00F94EFC" w:rsidRDefault="00F94EFC">
      <w:pPr>
        <w:rPr>
          <w:lang w:val="en-US"/>
        </w:rPr>
      </w:pPr>
    </w:p>
    <w:p w14:paraId="7CE2E2B9" w14:textId="77777777" w:rsidR="00F94EFC" w:rsidRDefault="00F94EFC">
      <w:pPr>
        <w:rPr>
          <w:lang w:val="en-US"/>
        </w:rPr>
      </w:pPr>
    </w:p>
    <w:p w14:paraId="2720CAF2" w14:textId="77777777" w:rsidR="00F94EFC" w:rsidRDefault="00F94EFC">
      <w:pPr>
        <w:rPr>
          <w:lang w:val="en-US"/>
        </w:rPr>
      </w:pPr>
    </w:p>
    <w:p w14:paraId="30166395" w14:textId="77777777" w:rsidR="00F94EFC" w:rsidRDefault="00F94EFC">
      <w:pPr>
        <w:rPr>
          <w:lang w:val="en-US"/>
        </w:rPr>
      </w:pPr>
    </w:p>
    <w:p w14:paraId="65F71169" w14:textId="77777777" w:rsidR="00F94EFC" w:rsidRDefault="00F94EFC">
      <w:pPr>
        <w:rPr>
          <w:lang w:val="en-US"/>
        </w:rPr>
      </w:pPr>
    </w:p>
    <w:p w14:paraId="5263D185" w14:textId="77777777" w:rsidR="00F94EFC" w:rsidRDefault="00F94EFC">
      <w:pPr>
        <w:rPr>
          <w:lang w:val="en-US"/>
        </w:rPr>
      </w:pPr>
    </w:p>
    <w:p w14:paraId="5A69B621" w14:textId="77777777" w:rsidR="00F94EFC" w:rsidRDefault="00F94EFC">
      <w:pPr>
        <w:rPr>
          <w:lang w:val="en-US"/>
        </w:rPr>
      </w:pPr>
    </w:p>
    <w:p w14:paraId="247CEF86" w14:textId="77777777" w:rsidR="00F94EFC" w:rsidRDefault="00F94EFC">
      <w:pPr>
        <w:rPr>
          <w:lang w:val="en-US"/>
        </w:rPr>
      </w:pPr>
    </w:p>
    <w:p w14:paraId="67FDB1DB" w14:textId="77777777" w:rsidR="00F94EFC" w:rsidRDefault="00F94EFC">
      <w:pPr>
        <w:rPr>
          <w:lang w:val="en-US"/>
        </w:rPr>
      </w:pPr>
    </w:p>
    <w:p w14:paraId="0A9D1805" w14:textId="77777777" w:rsidR="00F94EFC" w:rsidRPr="00F94EFC" w:rsidRDefault="00F94EFC">
      <w:pPr>
        <w:rPr>
          <w:lang w:val="en-US"/>
        </w:rPr>
      </w:pPr>
    </w:p>
    <w:sectPr w:rsidR="00F94EFC" w:rsidRPr="00F9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FC"/>
    <w:rsid w:val="000B12F7"/>
    <w:rsid w:val="000C4225"/>
    <w:rsid w:val="00203635"/>
    <w:rsid w:val="002E3B4D"/>
    <w:rsid w:val="00367154"/>
    <w:rsid w:val="00476146"/>
    <w:rsid w:val="00836A82"/>
    <w:rsid w:val="00850209"/>
    <w:rsid w:val="00C95AF2"/>
    <w:rsid w:val="00F9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704D"/>
  <w15:chartTrackingRefBased/>
  <w15:docId w15:val="{EAB22FC0-E0D9-443D-A56B-87129819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Manikanta Nukavalli</dc:creator>
  <cp:keywords/>
  <dc:description/>
  <cp:lastModifiedBy>Harsha Manikanta Nukavalli</cp:lastModifiedBy>
  <cp:revision>1</cp:revision>
  <dcterms:created xsi:type="dcterms:W3CDTF">2023-06-09T08:46:00Z</dcterms:created>
  <dcterms:modified xsi:type="dcterms:W3CDTF">2023-06-09T10:32:00Z</dcterms:modified>
</cp:coreProperties>
</file>