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0DD1" w14:textId="77777777" w:rsidR="00E84E98" w:rsidRDefault="00000000">
      <w:pPr>
        <w:spacing w:after="403" w:line="259" w:lineRule="auto"/>
        <w:ind w:left="0" w:right="486" w:firstLine="0"/>
        <w:jc w:val="center"/>
      </w:pPr>
      <w:r>
        <w:rPr>
          <w:b/>
          <w:color w:val="0F4761"/>
          <w:sz w:val="40"/>
        </w:rPr>
        <w:t xml:space="preserve"> </w:t>
      </w:r>
    </w:p>
    <w:p w14:paraId="6576E703" w14:textId="77777777" w:rsidR="00E84E98" w:rsidRDefault="00000000">
      <w:pPr>
        <w:spacing w:after="398" w:line="259" w:lineRule="auto"/>
        <w:ind w:left="0" w:right="486" w:firstLine="0"/>
        <w:jc w:val="center"/>
      </w:pPr>
      <w:r>
        <w:rPr>
          <w:b/>
          <w:color w:val="0F4761"/>
          <w:sz w:val="40"/>
        </w:rPr>
        <w:t xml:space="preserve"> </w:t>
      </w:r>
    </w:p>
    <w:p w14:paraId="1D8940FF" w14:textId="77777777" w:rsidR="00E84E98" w:rsidRDefault="00000000">
      <w:pPr>
        <w:spacing w:after="403" w:line="259" w:lineRule="auto"/>
        <w:ind w:left="0" w:right="486" w:firstLine="0"/>
        <w:jc w:val="center"/>
      </w:pPr>
      <w:r>
        <w:rPr>
          <w:b/>
          <w:color w:val="0F4761"/>
          <w:sz w:val="40"/>
        </w:rPr>
        <w:t xml:space="preserve"> </w:t>
      </w:r>
    </w:p>
    <w:p w14:paraId="358F477C" w14:textId="77777777" w:rsidR="00E84E98" w:rsidRDefault="00000000">
      <w:pPr>
        <w:spacing w:after="398" w:line="259" w:lineRule="auto"/>
        <w:ind w:left="0" w:right="486" w:firstLine="0"/>
        <w:jc w:val="center"/>
      </w:pPr>
      <w:r>
        <w:rPr>
          <w:b/>
          <w:color w:val="0F4761"/>
          <w:sz w:val="40"/>
        </w:rPr>
        <w:t xml:space="preserve"> </w:t>
      </w:r>
    </w:p>
    <w:p w14:paraId="54B63983" w14:textId="77777777" w:rsidR="00E84E98" w:rsidRDefault="00000000">
      <w:pPr>
        <w:spacing w:after="0" w:line="279" w:lineRule="auto"/>
        <w:ind w:left="371" w:right="89" w:hanging="35"/>
      </w:pPr>
      <w:r>
        <w:rPr>
          <w:b/>
          <w:color w:val="0F4761"/>
          <w:sz w:val="40"/>
        </w:rPr>
        <w:t xml:space="preserve">Replace and modernize legacy VPN architectures with a cloud-native Zscaler Zero Trust solution to reduce attack surface and lateral movement. </w:t>
      </w:r>
      <w:r>
        <w:br w:type="page"/>
      </w:r>
    </w:p>
    <w:p w14:paraId="6DC92BC8" w14:textId="4157A427" w:rsidR="00E84E98" w:rsidRDefault="00000000">
      <w:pPr>
        <w:spacing w:after="396" w:line="259" w:lineRule="auto"/>
        <w:ind w:left="-5" w:right="0"/>
      </w:pPr>
      <w:r>
        <w:rPr>
          <w:b/>
          <w:color w:val="0F4761"/>
          <w:sz w:val="36"/>
        </w:rPr>
        <w:lastRenderedPageBreak/>
        <w:t xml:space="preserve">College name: </w:t>
      </w:r>
      <w:proofErr w:type="spellStart"/>
      <w:r w:rsidR="005F2CEE">
        <w:rPr>
          <w:b/>
          <w:color w:val="0F4761"/>
          <w:sz w:val="36"/>
        </w:rPr>
        <w:t>Karuppannan</w:t>
      </w:r>
      <w:proofErr w:type="spellEnd"/>
      <w:r w:rsidR="005F2CEE">
        <w:rPr>
          <w:b/>
          <w:color w:val="0F4761"/>
          <w:sz w:val="36"/>
        </w:rPr>
        <w:t xml:space="preserve"> Mariappan College</w:t>
      </w:r>
    </w:p>
    <w:p w14:paraId="59A185A6" w14:textId="18B9781A" w:rsidR="00E84E98" w:rsidRDefault="00000000">
      <w:pPr>
        <w:spacing w:after="156" w:line="259" w:lineRule="auto"/>
        <w:ind w:left="-5" w:right="0"/>
      </w:pPr>
      <w:r>
        <w:rPr>
          <w:b/>
          <w:color w:val="0F4761"/>
          <w:sz w:val="36"/>
        </w:rPr>
        <w:t>College Code: b</w:t>
      </w:r>
      <w:r w:rsidR="005F2CEE">
        <w:rPr>
          <w:b/>
          <w:color w:val="0F4761"/>
          <w:sz w:val="36"/>
        </w:rPr>
        <w:t>ru3s</w:t>
      </w:r>
      <w:r>
        <w:rPr>
          <w:b/>
          <w:color w:val="0F4761"/>
          <w:sz w:val="36"/>
        </w:rPr>
        <w:t xml:space="preserve"> </w:t>
      </w:r>
    </w:p>
    <w:p w14:paraId="24912406" w14:textId="3A8DDAB6" w:rsidR="00E84E98" w:rsidRDefault="00000000">
      <w:pPr>
        <w:spacing w:after="182" w:line="270" w:lineRule="auto"/>
        <w:ind w:left="-5" w:right="0"/>
      </w:pPr>
      <w:r>
        <w:rPr>
          <w:b/>
          <w:color w:val="0F4761"/>
          <w:sz w:val="32"/>
        </w:rPr>
        <w:t>Team ID : SWTID-2026-</w:t>
      </w:r>
      <w:r w:rsidR="00BD1083">
        <w:rPr>
          <w:b/>
          <w:color w:val="0F4761"/>
          <w:sz w:val="32"/>
        </w:rPr>
        <w:t>1219</w:t>
      </w:r>
    </w:p>
    <w:p w14:paraId="6F1FB12D" w14:textId="77777777" w:rsidR="00E84E98" w:rsidRDefault="00000000">
      <w:pPr>
        <w:spacing w:after="36" w:line="259" w:lineRule="auto"/>
        <w:ind w:left="0" w:right="0" w:firstLine="0"/>
      </w:pPr>
      <w:r>
        <w:rPr>
          <w:color w:val="0F4761"/>
          <w:sz w:val="32"/>
        </w:rPr>
        <w:t xml:space="preserve"> </w:t>
      </w:r>
    </w:p>
    <w:p w14:paraId="2DDCF1A0" w14:textId="4BD86F65" w:rsidR="00E84E98" w:rsidRDefault="00000000">
      <w:pPr>
        <w:spacing w:after="182" w:line="270" w:lineRule="auto"/>
        <w:ind w:left="-5" w:right="0"/>
      </w:pPr>
      <w:r>
        <w:rPr>
          <w:b/>
          <w:color w:val="0F4761"/>
          <w:sz w:val="32"/>
        </w:rPr>
        <w:t xml:space="preserve">Team </w:t>
      </w:r>
      <w:proofErr w:type="gramStart"/>
      <w:r>
        <w:rPr>
          <w:b/>
          <w:color w:val="0F4761"/>
          <w:sz w:val="32"/>
        </w:rPr>
        <w:t>Size :</w:t>
      </w:r>
      <w:proofErr w:type="gramEnd"/>
      <w:r>
        <w:rPr>
          <w:b/>
          <w:color w:val="0F4761"/>
          <w:sz w:val="32"/>
        </w:rPr>
        <w:t xml:space="preserve"> </w:t>
      </w:r>
      <w:r w:rsidR="005F2CEE">
        <w:rPr>
          <w:b/>
          <w:color w:val="0F4761"/>
          <w:sz w:val="32"/>
        </w:rPr>
        <w:t>4</w:t>
      </w:r>
    </w:p>
    <w:p w14:paraId="102E5EB8" w14:textId="77777777" w:rsidR="00E84E98" w:rsidRDefault="00000000">
      <w:pPr>
        <w:spacing w:after="34" w:line="259" w:lineRule="auto"/>
        <w:ind w:left="0" w:right="0" w:firstLine="0"/>
      </w:pPr>
      <w:r>
        <w:rPr>
          <w:color w:val="0F4761"/>
          <w:sz w:val="32"/>
        </w:rPr>
        <w:t xml:space="preserve"> </w:t>
      </w:r>
    </w:p>
    <w:p w14:paraId="5DF47948" w14:textId="60161BDD" w:rsidR="00E84E98" w:rsidRDefault="00000000">
      <w:pPr>
        <w:pStyle w:val="Heading1"/>
        <w:spacing w:after="96"/>
        <w:ind w:left="-5"/>
      </w:pPr>
      <w:r>
        <w:t xml:space="preserve">Team </w:t>
      </w:r>
      <w:proofErr w:type="gramStart"/>
      <w:r>
        <w:t>Leader :</w:t>
      </w:r>
      <w:proofErr w:type="gramEnd"/>
      <w:r>
        <w:t xml:space="preserve"> </w:t>
      </w:r>
      <w:r w:rsidR="00BD1083">
        <w:t>VINOTHA A</w:t>
      </w:r>
    </w:p>
    <w:p w14:paraId="06DDA117" w14:textId="0DF472D8" w:rsidR="00E84E98" w:rsidRDefault="00000000">
      <w:pPr>
        <w:spacing w:after="118" w:line="259" w:lineRule="auto"/>
        <w:ind w:left="0" w:right="0" w:firstLine="0"/>
      </w:pPr>
      <w:r>
        <w:rPr>
          <w:sz w:val="32"/>
        </w:rPr>
        <w:t xml:space="preserve">Email: </w:t>
      </w:r>
      <w:r w:rsidR="00BD1083">
        <w:rPr>
          <w:color w:val="467886"/>
          <w:sz w:val="32"/>
          <w:u w:val="single" w:color="467886"/>
        </w:rPr>
        <w:t>vinothavel2006</w:t>
      </w:r>
      <w:r w:rsidR="005F2CEE">
        <w:rPr>
          <w:color w:val="467886"/>
          <w:sz w:val="32"/>
          <w:u w:val="single" w:color="467886"/>
        </w:rPr>
        <w:t>@gmail.com</w:t>
      </w:r>
      <w:r>
        <w:rPr>
          <w:sz w:val="32"/>
        </w:rPr>
        <w:t xml:space="preserve"> </w:t>
      </w:r>
      <w:r>
        <w:rPr>
          <w:b/>
        </w:rPr>
        <w:t xml:space="preserve"> </w:t>
      </w:r>
    </w:p>
    <w:p w14:paraId="7F79B256" w14:textId="77777777" w:rsidR="00E84E98" w:rsidRDefault="00000000">
      <w:pPr>
        <w:spacing w:after="99" w:line="259" w:lineRule="auto"/>
        <w:ind w:left="0" w:right="0" w:firstLine="0"/>
      </w:pPr>
      <w:r>
        <w:t xml:space="preserve"> </w:t>
      </w:r>
    </w:p>
    <w:p w14:paraId="7ABB9C47" w14:textId="204FF95E" w:rsidR="00E84E98" w:rsidRDefault="00000000">
      <w:pPr>
        <w:spacing w:after="202" w:line="259" w:lineRule="auto"/>
        <w:ind w:left="-5" w:right="0"/>
      </w:pPr>
      <w:r>
        <w:rPr>
          <w:color w:val="0F4761"/>
          <w:sz w:val="32"/>
        </w:rPr>
        <w:t xml:space="preserve">Team </w:t>
      </w:r>
      <w:proofErr w:type="gramStart"/>
      <w:r>
        <w:rPr>
          <w:color w:val="0F4761"/>
          <w:sz w:val="32"/>
        </w:rPr>
        <w:t>member :</w:t>
      </w:r>
      <w:proofErr w:type="gramEnd"/>
      <w:r>
        <w:rPr>
          <w:color w:val="0F4761"/>
          <w:sz w:val="32"/>
        </w:rPr>
        <w:t xml:space="preserve"> </w:t>
      </w:r>
      <w:r w:rsidR="00BD1083">
        <w:rPr>
          <w:color w:val="0F4761"/>
          <w:sz w:val="32"/>
        </w:rPr>
        <w:t>ABDUL HAKKIM N</w:t>
      </w:r>
    </w:p>
    <w:p w14:paraId="0A67468F" w14:textId="2DA3F341" w:rsidR="00E84E98" w:rsidRDefault="00000000">
      <w:pPr>
        <w:spacing w:after="0" w:line="259" w:lineRule="auto"/>
        <w:ind w:left="-5" w:right="0"/>
      </w:pPr>
      <w:r>
        <w:rPr>
          <w:sz w:val="32"/>
        </w:rPr>
        <w:t xml:space="preserve">Email: </w:t>
      </w:r>
      <w:r w:rsidR="00BD1083">
        <w:rPr>
          <w:color w:val="467886"/>
          <w:sz w:val="32"/>
          <w:u w:val="single" w:color="467886"/>
        </w:rPr>
        <w:t>abdulhakkim93611</w:t>
      </w:r>
      <w:r>
        <w:rPr>
          <w:color w:val="467886"/>
          <w:sz w:val="32"/>
          <w:u w:val="single" w:color="467886"/>
        </w:rPr>
        <w:t>@gmail.com</w:t>
      </w:r>
      <w:r>
        <w:rPr>
          <w:b/>
        </w:rPr>
        <w:t xml:space="preserve"> </w:t>
      </w:r>
    </w:p>
    <w:p w14:paraId="370A8BAE" w14:textId="77777777" w:rsidR="00E84E98" w:rsidRDefault="00000000">
      <w:pPr>
        <w:spacing w:after="99" w:line="259" w:lineRule="auto"/>
        <w:ind w:left="0" w:right="0" w:firstLine="0"/>
      </w:pPr>
      <w:r>
        <w:t xml:space="preserve"> </w:t>
      </w:r>
    </w:p>
    <w:p w14:paraId="2A9D60BD" w14:textId="76166B9A" w:rsidR="00E84E98" w:rsidRDefault="00000000">
      <w:pPr>
        <w:spacing w:after="202" w:line="259" w:lineRule="auto"/>
        <w:ind w:left="-5" w:right="0"/>
      </w:pPr>
      <w:r>
        <w:rPr>
          <w:color w:val="0F4761"/>
          <w:sz w:val="32"/>
        </w:rPr>
        <w:t xml:space="preserve">Team </w:t>
      </w:r>
      <w:proofErr w:type="gramStart"/>
      <w:r>
        <w:rPr>
          <w:color w:val="0F4761"/>
          <w:sz w:val="32"/>
        </w:rPr>
        <w:t>member :</w:t>
      </w:r>
      <w:proofErr w:type="gramEnd"/>
      <w:r>
        <w:rPr>
          <w:color w:val="0F4761"/>
          <w:sz w:val="32"/>
        </w:rPr>
        <w:t xml:space="preserve"> </w:t>
      </w:r>
      <w:r w:rsidR="00BD1083">
        <w:rPr>
          <w:color w:val="0F4761"/>
          <w:sz w:val="32"/>
        </w:rPr>
        <w:t>DINESKUMAR A</w:t>
      </w:r>
    </w:p>
    <w:p w14:paraId="7294F3EC" w14:textId="3A8124ED" w:rsidR="00E84E98" w:rsidRDefault="00000000">
      <w:pPr>
        <w:spacing w:after="125" w:line="259" w:lineRule="auto"/>
        <w:ind w:left="-5" w:right="0"/>
      </w:pPr>
      <w:r>
        <w:rPr>
          <w:sz w:val="32"/>
        </w:rPr>
        <w:t>Email:</w:t>
      </w:r>
      <w:r>
        <w:rPr>
          <w:color w:val="737373"/>
          <w:sz w:val="21"/>
        </w:rPr>
        <w:t xml:space="preserve"> </w:t>
      </w:r>
      <w:r w:rsidR="00BD1083">
        <w:rPr>
          <w:color w:val="467886"/>
          <w:sz w:val="32"/>
          <w:u w:val="single" w:color="467886"/>
        </w:rPr>
        <w:t>dklucifer005</w:t>
      </w:r>
      <w:r>
        <w:rPr>
          <w:color w:val="467886"/>
          <w:sz w:val="32"/>
          <w:u w:val="single" w:color="467886"/>
        </w:rPr>
        <w:t>@gmail.com</w:t>
      </w:r>
      <w:r>
        <w:rPr>
          <w:color w:val="737373"/>
          <w:sz w:val="32"/>
        </w:rPr>
        <w:t xml:space="preserve"> </w:t>
      </w:r>
      <w:r>
        <w:rPr>
          <w:sz w:val="32"/>
        </w:rPr>
        <w:t xml:space="preserve"> </w:t>
      </w:r>
    </w:p>
    <w:p w14:paraId="575E8697" w14:textId="77777777" w:rsidR="00E84E98" w:rsidRDefault="00000000">
      <w:pPr>
        <w:spacing w:after="104" w:line="259" w:lineRule="auto"/>
        <w:ind w:left="0" w:right="0" w:firstLine="0"/>
      </w:pPr>
      <w:r>
        <w:t xml:space="preserve"> </w:t>
      </w:r>
    </w:p>
    <w:p w14:paraId="605E3162" w14:textId="56973697" w:rsidR="00E84E98" w:rsidRDefault="00000000">
      <w:pPr>
        <w:spacing w:after="202" w:line="259" w:lineRule="auto"/>
        <w:ind w:left="-5" w:right="0"/>
      </w:pPr>
      <w:r>
        <w:rPr>
          <w:color w:val="0F4761"/>
          <w:sz w:val="32"/>
        </w:rPr>
        <w:t>Team member</w:t>
      </w:r>
      <w:r w:rsidR="005F2CEE">
        <w:rPr>
          <w:color w:val="0F4761"/>
          <w:sz w:val="32"/>
        </w:rPr>
        <w:t xml:space="preserve">: </w:t>
      </w:r>
      <w:r w:rsidR="00BD1083">
        <w:rPr>
          <w:color w:val="0F4761"/>
          <w:sz w:val="32"/>
        </w:rPr>
        <w:t>SUDHAKARAN M</w:t>
      </w:r>
    </w:p>
    <w:p w14:paraId="18997756" w14:textId="576E6753" w:rsidR="00E84E98" w:rsidRDefault="00000000">
      <w:pPr>
        <w:spacing w:after="125" w:line="259" w:lineRule="auto"/>
        <w:ind w:left="-5" w:right="0"/>
      </w:pPr>
      <w:r>
        <w:rPr>
          <w:sz w:val="32"/>
        </w:rPr>
        <w:t xml:space="preserve">Email: </w:t>
      </w:r>
      <w:r w:rsidR="00BD1083">
        <w:rPr>
          <w:color w:val="467886"/>
          <w:sz w:val="32"/>
          <w:u w:val="single" w:color="467886"/>
        </w:rPr>
        <w:t>kingofsudhakar7</w:t>
      </w:r>
      <w:r>
        <w:rPr>
          <w:color w:val="467886"/>
          <w:sz w:val="32"/>
          <w:u w:val="single" w:color="467886"/>
        </w:rPr>
        <w:t>@gmail.com</w:t>
      </w:r>
      <w:r>
        <w:rPr>
          <w:color w:val="737373"/>
          <w:sz w:val="32"/>
        </w:rPr>
        <w:t xml:space="preserve"> </w:t>
      </w:r>
      <w:r>
        <w:rPr>
          <w:sz w:val="32"/>
        </w:rPr>
        <w:t xml:space="preserve"> </w:t>
      </w:r>
    </w:p>
    <w:p w14:paraId="5283E5F3" w14:textId="77777777" w:rsidR="00E84E98" w:rsidRDefault="00000000">
      <w:pPr>
        <w:spacing w:after="100" w:line="259" w:lineRule="auto"/>
        <w:ind w:left="0" w:right="0" w:firstLine="0"/>
      </w:pPr>
      <w:r>
        <w:t xml:space="preserve"> </w:t>
      </w:r>
    </w:p>
    <w:p w14:paraId="4FB4BCD2" w14:textId="435487F3" w:rsidR="00E84E98" w:rsidRDefault="00E84E98" w:rsidP="005F2CEE">
      <w:pPr>
        <w:spacing w:after="202" w:line="259" w:lineRule="auto"/>
        <w:ind w:left="0" w:right="0" w:firstLine="0"/>
      </w:pPr>
    </w:p>
    <w:p w14:paraId="63BCAAF0" w14:textId="77777777" w:rsidR="00E84E98" w:rsidRDefault="00000000">
      <w:pPr>
        <w:spacing w:after="0" w:line="259" w:lineRule="auto"/>
        <w:ind w:left="0" w:right="0" w:firstLine="0"/>
      </w:pPr>
      <w:r>
        <w:t xml:space="preserve"> </w:t>
      </w:r>
    </w:p>
    <w:p w14:paraId="57F6B38B" w14:textId="77777777" w:rsidR="00E84E98" w:rsidRDefault="00000000">
      <w:pPr>
        <w:spacing w:after="14" w:line="269" w:lineRule="auto"/>
        <w:ind w:right="564"/>
        <w:jc w:val="center"/>
      </w:pPr>
      <w:r>
        <w:rPr>
          <w:color w:val="0F4761"/>
          <w:sz w:val="32"/>
        </w:rPr>
        <w:t xml:space="preserve">Project details Title:  </w:t>
      </w:r>
    </w:p>
    <w:p w14:paraId="2E52CD17" w14:textId="77777777" w:rsidR="00E84E98" w:rsidRDefault="00000000">
      <w:pPr>
        <w:spacing w:after="259" w:line="259" w:lineRule="auto"/>
        <w:ind w:left="0" w:right="0" w:firstLine="0"/>
      </w:pPr>
      <w:r>
        <w:t xml:space="preserve"> </w:t>
      </w:r>
    </w:p>
    <w:p w14:paraId="3992ACEB" w14:textId="77777777" w:rsidR="00E84E98" w:rsidRDefault="00000000">
      <w:pPr>
        <w:spacing w:after="14" w:line="269" w:lineRule="auto"/>
        <w:ind w:right="259"/>
        <w:jc w:val="center"/>
      </w:pPr>
      <w:r>
        <w:rPr>
          <w:color w:val="0F4761"/>
          <w:sz w:val="32"/>
        </w:rPr>
        <w:t xml:space="preserve">Replace and modernize legacy VPN architectures with a cloud-native Zscaler Zero Trust solution to reduce attack surface and lateral movement. </w:t>
      </w:r>
    </w:p>
    <w:p w14:paraId="4B008ABD" w14:textId="77777777" w:rsidR="00E84E98" w:rsidRDefault="00000000">
      <w:pPr>
        <w:spacing w:after="189" w:line="259" w:lineRule="auto"/>
        <w:ind w:left="0" w:right="0" w:firstLine="0"/>
      </w:pPr>
      <w:r>
        <w:t xml:space="preserve"> </w:t>
      </w:r>
    </w:p>
    <w:p w14:paraId="6ED7468E" w14:textId="77777777" w:rsidR="00E84E98" w:rsidRDefault="00000000">
      <w:pPr>
        <w:spacing w:after="167"/>
        <w:ind w:left="-15" w:right="563" w:firstLine="721"/>
      </w:pPr>
      <w:r>
        <w:t xml:space="preserve">In response to the evolving threat landscape and the dissolution of the traditional network perimeter, this project initiates a fundamental shift in our security architecture. We </w:t>
      </w:r>
      <w:r>
        <w:lastRenderedPageBreak/>
        <w:t xml:space="preserve">will be decommissioning our legacy VPN infrastructure, which relies on an outdated castle-and-moat model that grants excessive network access and is vulnerable to lateral threat movement. To replace it, we are adopting a cloud-native, Zero Trust approach powered by Zscaler. This new architecture is built on the principle of "never trust, always verify," ensuring that users are connected to applications, not to the network. By making applications invisible to the internet and establishing direct, secure user-to-app connections, we will drastically reduce our attack surface. This modern solution eliminates the risk of lateral movement, as threats can no longer traverse a flat network. Furthermore, it provides a superior, high-performance experience for our hybrid workforce, decoupling security from data </w:t>
      </w:r>
      <w:proofErr w:type="spellStart"/>
      <w:r>
        <w:t>center</w:t>
      </w:r>
      <w:proofErr w:type="spellEnd"/>
      <w:r>
        <w:t xml:space="preserve"> backhauling. The transition to Zscaler will not only bolster our security posture but also enhance agility and reduce the operational overhead associated with managing legacy hardware. This initiative is a critical step in future-proofing our organization against sophisticated cyber threats. </w:t>
      </w:r>
    </w:p>
    <w:p w14:paraId="53BAA3E1" w14:textId="77777777" w:rsidR="00E84E98" w:rsidRDefault="00000000">
      <w:pPr>
        <w:spacing w:after="259" w:line="259" w:lineRule="auto"/>
        <w:ind w:left="721" w:right="0" w:firstLine="0"/>
      </w:pPr>
      <w:r>
        <w:t xml:space="preserve"> </w:t>
      </w:r>
    </w:p>
    <w:p w14:paraId="3A2DD6F7" w14:textId="77777777" w:rsidR="00E84E98" w:rsidRDefault="00000000">
      <w:pPr>
        <w:spacing w:after="39" w:line="259" w:lineRule="auto"/>
        <w:ind w:left="-5" w:right="0"/>
      </w:pPr>
      <w:r>
        <w:rPr>
          <w:color w:val="0F4761"/>
          <w:sz w:val="32"/>
        </w:rPr>
        <w:t xml:space="preserve">Abstract:  </w:t>
      </w:r>
    </w:p>
    <w:p w14:paraId="0B9C8E9C" w14:textId="77777777" w:rsidR="00E84E98" w:rsidRDefault="00000000">
      <w:pPr>
        <w:spacing w:after="184" w:line="259" w:lineRule="auto"/>
        <w:ind w:left="0" w:right="0" w:firstLine="0"/>
      </w:pPr>
      <w:r>
        <w:t xml:space="preserve"> </w:t>
      </w:r>
    </w:p>
    <w:p w14:paraId="1017B816" w14:textId="77777777" w:rsidR="00E84E98" w:rsidRDefault="00000000">
      <w:pPr>
        <w:ind w:left="-15" w:right="563" w:firstLine="721"/>
      </w:pPr>
      <w:r>
        <w:t xml:space="preserve">This project details the strategic migration from a legacy Virtual Private Network (VPN) infrastructure to a cloud-native Zero Trust Network Access (ZTNA) solution provided by Zscaler. The primary driver for this initiative is the fundamental inadequacy of traditional VPNs in the modern threat landscape. Legacy architectures operate on a "connect first, verify later" model, granting users broad access to the corporate network and, consequently, creating a significant risk of lateral movement by malicious actors. This expansive attack surface, combined with the operational overhead of managing physical appliances and the poor user experience associated with hair-pinned traffic, renders the existing model both insecure and inefficient for today's hybrid workforce. The proposed solution leverages the Zscaler Zero Trust Exchange, a global, cloud native platform that shifts connectivity from a network-centric to an identity and </w:t>
      </w:r>
      <w:proofErr w:type="spellStart"/>
      <w:r>
        <w:t>applicationcentric</w:t>
      </w:r>
      <w:proofErr w:type="spellEnd"/>
      <w:r>
        <w:t xml:space="preserve"> model. By making corporate applications invisible to the internet and establishing direct, secure connections between verified users and specific applications, the new architecture eliminates the concept of network-based privileges. This approach ensures that users connect to the applications they need, not the underlying network, thereby completely neutralizing the threat of lateral movement. Furthermore, it improves performance by steering traffic directly to Zscaler’s edge nodes, optimizing the user experience regardless of their location. The expected outcomes of this modernization project are multifaceted. We anticipate a drastic reduction in the organization's attack surface and the complete elimination of lateral movement risks. This will be coupled with a simplified, scalable security posture managed from a unified cloud console, reducing operational costs and complexity. Ultimately, this transition will not only fortify our cyber </w:t>
      </w:r>
      <w:proofErr w:type="spellStart"/>
      <w:r>
        <w:t>defenses</w:t>
      </w:r>
      <w:proofErr w:type="spellEnd"/>
      <w:r>
        <w:t xml:space="preserve"> against sophisticated threats but also enable a secure, high performance, and agile work environment, future-proofing the organization's security architecture. </w:t>
      </w:r>
    </w:p>
    <w:p w14:paraId="78FDED6B" w14:textId="77777777" w:rsidR="00E84E98" w:rsidRDefault="00000000">
      <w:pPr>
        <w:pStyle w:val="Heading1"/>
        <w:ind w:left="-5"/>
      </w:pPr>
      <w:r>
        <w:lastRenderedPageBreak/>
        <w:t xml:space="preserve">Use Case Scenarios Scenario 1: Third-Party Vendor Access to Finance Application </w:t>
      </w:r>
    </w:p>
    <w:p w14:paraId="408A2260" w14:textId="77777777" w:rsidR="00E84E98" w:rsidRDefault="00000000">
      <w:pPr>
        <w:ind w:left="-5" w:right="563"/>
      </w:pPr>
      <w:r>
        <w:t xml:space="preserve">An external auditor requires temporary access to the organization’s finance application for auditing purposes. Instead of providing full VPN access, the </w:t>
      </w:r>
      <w:r>
        <w:rPr>
          <w:b/>
        </w:rPr>
        <w:t>Zero Trust architecture</w:t>
      </w:r>
      <w:r>
        <w:t xml:space="preserve"> grants the vendor access only to the specific finance application through </w:t>
      </w:r>
      <w:proofErr w:type="spellStart"/>
      <w:r>
        <w:rPr>
          <w:b/>
        </w:rPr>
        <w:t>applicationlevel</w:t>
      </w:r>
      <w:proofErr w:type="spellEnd"/>
      <w:r>
        <w:rPr>
          <w:b/>
        </w:rPr>
        <w:t xml:space="preserve"> access control</w:t>
      </w:r>
      <w:r>
        <w:t xml:space="preserve">. </w:t>
      </w:r>
    </w:p>
    <w:p w14:paraId="0E558423" w14:textId="77777777" w:rsidR="00E84E98" w:rsidRDefault="00000000">
      <w:pPr>
        <w:spacing w:after="269"/>
        <w:ind w:left="-5" w:right="7226"/>
      </w:pPr>
      <w:r>
        <w:rPr>
          <w:b/>
        </w:rPr>
        <w:t>Output:</w:t>
      </w:r>
      <w:r>
        <w:t xml:space="preserve"> </w:t>
      </w:r>
    </w:p>
    <w:p w14:paraId="01BADC3B" w14:textId="77777777" w:rsidR="00E84E98" w:rsidRDefault="00000000">
      <w:pPr>
        <w:numPr>
          <w:ilvl w:val="0"/>
          <w:numId w:val="1"/>
        </w:numPr>
        <w:spacing w:after="2"/>
        <w:ind w:right="563" w:hanging="360"/>
      </w:pPr>
      <w:r>
        <w:t xml:space="preserve">User identity verified through Identity Provider </w:t>
      </w:r>
    </w:p>
    <w:p w14:paraId="789F68AB" w14:textId="77777777" w:rsidR="00E84E98" w:rsidRDefault="00000000">
      <w:pPr>
        <w:numPr>
          <w:ilvl w:val="0"/>
          <w:numId w:val="1"/>
        </w:numPr>
        <w:spacing w:after="1"/>
        <w:ind w:right="563" w:hanging="360"/>
      </w:pPr>
      <w:r>
        <w:t xml:space="preserve">Time-limited access granted </w:t>
      </w:r>
    </w:p>
    <w:p w14:paraId="167F72E5" w14:textId="77777777" w:rsidR="00E84E98" w:rsidRDefault="00000000">
      <w:pPr>
        <w:numPr>
          <w:ilvl w:val="0"/>
          <w:numId w:val="1"/>
        </w:numPr>
        <w:spacing w:after="7"/>
        <w:ind w:right="563" w:hanging="360"/>
      </w:pPr>
      <w:r>
        <w:t xml:space="preserve">Connection restricted only to the finance application </w:t>
      </w:r>
    </w:p>
    <w:p w14:paraId="32676EAB" w14:textId="77777777" w:rsidR="00E84E98" w:rsidRDefault="00000000">
      <w:pPr>
        <w:numPr>
          <w:ilvl w:val="0"/>
          <w:numId w:val="1"/>
        </w:numPr>
        <w:spacing w:after="224"/>
        <w:ind w:right="563" w:hanging="360"/>
      </w:pPr>
      <w:r>
        <w:t xml:space="preserve">No access to internal network resources </w:t>
      </w:r>
    </w:p>
    <w:p w14:paraId="450D67CB" w14:textId="77777777" w:rsidR="00E84E98" w:rsidRDefault="00000000">
      <w:pPr>
        <w:spacing w:after="259" w:line="259" w:lineRule="auto"/>
        <w:ind w:left="0" w:right="0" w:firstLine="0"/>
      </w:pPr>
      <w:r>
        <w:t xml:space="preserve"> </w:t>
      </w:r>
    </w:p>
    <w:p w14:paraId="2E53B023" w14:textId="77777777" w:rsidR="00E84E98" w:rsidRDefault="00000000">
      <w:pPr>
        <w:pStyle w:val="Heading1"/>
        <w:ind w:left="-5"/>
      </w:pPr>
      <w:r>
        <w:t xml:space="preserve">Scenario 2: Research Assistant Access to High-Performance Computing Cluster </w:t>
      </w:r>
    </w:p>
    <w:p w14:paraId="5B98FCF0" w14:textId="77777777" w:rsidR="00E84E98" w:rsidRDefault="00000000">
      <w:pPr>
        <w:ind w:left="-5" w:right="563"/>
      </w:pPr>
      <w:r>
        <w:t xml:space="preserve">A research assistant needs SSH access to a computing cluster to run data analysis scripts. Using </w:t>
      </w:r>
      <w:r>
        <w:rPr>
          <w:b/>
        </w:rPr>
        <w:t>Zero Trust Network Access</w:t>
      </w:r>
      <w:r>
        <w:t xml:space="preserve">, the user is authenticated and allowed to connect only to the HPC server. </w:t>
      </w:r>
    </w:p>
    <w:p w14:paraId="172C754E" w14:textId="77777777" w:rsidR="00E84E98" w:rsidRDefault="00000000">
      <w:pPr>
        <w:spacing w:after="264" w:line="259" w:lineRule="auto"/>
        <w:ind w:left="0" w:right="0" w:firstLine="0"/>
      </w:pPr>
      <w:r>
        <w:rPr>
          <w:b/>
        </w:rPr>
        <w:t xml:space="preserve"> </w:t>
      </w:r>
    </w:p>
    <w:p w14:paraId="1F9CFD51" w14:textId="77777777" w:rsidR="00E84E98" w:rsidRDefault="00000000">
      <w:pPr>
        <w:spacing w:after="14"/>
        <w:ind w:left="-5" w:right="7226"/>
      </w:pPr>
      <w:r>
        <w:rPr>
          <w:b/>
        </w:rPr>
        <w:t>Output:</w:t>
      </w:r>
      <w:r>
        <w:t xml:space="preserve"> </w:t>
      </w:r>
    </w:p>
    <w:p w14:paraId="64AEC6F1" w14:textId="77777777" w:rsidR="00E84E98" w:rsidRDefault="00000000">
      <w:pPr>
        <w:numPr>
          <w:ilvl w:val="0"/>
          <w:numId w:val="2"/>
        </w:numPr>
        <w:spacing w:after="2"/>
        <w:ind w:right="563" w:hanging="360"/>
      </w:pPr>
      <w:r>
        <w:t xml:space="preserve">User identity verified </w:t>
      </w:r>
    </w:p>
    <w:p w14:paraId="2013066F" w14:textId="77777777" w:rsidR="00E84E98" w:rsidRDefault="00000000">
      <w:pPr>
        <w:numPr>
          <w:ilvl w:val="0"/>
          <w:numId w:val="2"/>
        </w:numPr>
        <w:spacing w:after="6"/>
        <w:ind w:right="563" w:hanging="360"/>
      </w:pPr>
      <w:r>
        <w:t xml:space="preserve">Protocol-specific access (SSH only) </w:t>
      </w:r>
    </w:p>
    <w:p w14:paraId="14EAA5F8" w14:textId="77777777" w:rsidR="00E84E98" w:rsidRDefault="00000000">
      <w:pPr>
        <w:numPr>
          <w:ilvl w:val="0"/>
          <w:numId w:val="2"/>
        </w:numPr>
        <w:spacing w:after="1"/>
        <w:ind w:right="563" w:hanging="360"/>
      </w:pPr>
      <w:r>
        <w:t xml:space="preserve">Secure micro-tunnel created to the target server </w:t>
      </w:r>
    </w:p>
    <w:p w14:paraId="08EDE62D" w14:textId="77777777" w:rsidR="00E84E98" w:rsidRDefault="00000000">
      <w:pPr>
        <w:numPr>
          <w:ilvl w:val="0"/>
          <w:numId w:val="2"/>
        </w:numPr>
        <w:spacing w:after="224"/>
        <w:ind w:right="563" w:hanging="360"/>
      </w:pPr>
      <w:r>
        <w:t xml:space="preserve">Other network segments remain inaccessible </w:t>
      </w:r>
    </w:p>
    <w:p w14:paraId="29A3FFFA" w14:textId="77777777" w:rsidR="00E84E98" w:rsidRDefault="00000000">
      <w:pPr>
        <w:spacing w:after="259" w:line="259" w:lineRule="auto"/>
        <w:ind w:left="0" w:right="0" w:firstLine="0"/>
      </w:pPr>
      <w:r>
        <w:t xml:space="preserve"> </w:t>
      </w:r>
    </w:p>
    <w:p w14:paraId="139FD312" w14:textId="77777777" w:rsidR="00E84E98" w:rsidRDefault="00000000">
      <w:pPr>
        <w:pStyle w:val="Heading1"/>
        <w:ind w:left="-5"/>
      </w:pPr>
      <w:r>
        <w:t xml:space="preserve">Scenario 3: Administrative Staff Access to Internal File Server </w:t>
      </w:r>
    </w:p>
    <w:p w14:paraId="75710452" w14:textId="77777777" w:rsidR="00E84E98" w:rsidRDefault="00000000">
      <w:pPr>
        <w:ind w:left="-5" w:right="563"/>
      </w:pPr>
      <w:r>
        <w:t xml:space="preserve">An administrative staff member working remotely needs to access internal files stored on the organization’s file server. Instead of connecting through a traditional VPN, the system verifies the user's identity and device posture before granting </w:t>
      </w:r>
      <w:proofErr w:type="spellStart"/>
      <w:r>
        <w:t>applicationspecific</w:t>
      </w:r>
      <w:proofErr w:type="spellEnd"/>
      <w:r>
        <w:t xml:space="preserve"> access. </w:t>
      </w:r>
    </w:p>
    <w:p w14:paraId="0BBFB321" w14:textId="77777777" w:rsidR="00E84E98" w:rsidRDefault="00000000">
      <w:pPr>
        <w:spacing w:after="270"/>
        <w:ind w:left="-5" w:right="7226"/>
      </w:pPr>
      <w:r>
        <w:rPr>
          <w:b/>
        </w:rPr>
        <w:t>Output:</w:t>
      </w:r>
      <w:r>
        <w:t xml:space="preserve"> </w:t>
      </w:r>
    </w:p>
    <w:p w14:paraId="5447BDD9" w14:textId="77777777" w:rsidR="00E84E98" w:rsidRDefault="00000000">
      <w:pPr>
        <w:numPr>
          <w:ilvl w:val="0"/>
          <w:numId w:val="3"/>
        </w:numPr>
        <w:spacing w:after="2"/>
        <w:ind w:right="563" w:hanging="360"/>
      </w:pPr>
      <w:r>
        <w:t xml:space="preserve">Identity verification completed </w:t>
      </w:r>
    </w:p>
    <w:p w14:paraId="5F4B04E6" w14:textId="77777777" w:rsidR="00E84E98" w:rsidRDefault="00000000">
      <w:pPr>
        <w:numPr>
          <w:ilvl w:val="0"/>
          <w:numId w:val="3"/>
        </w:numPr>
        <w:spacing w:after="2"/>
        <w:ind w:right="563" w:hanging="360"/>
      </w:pPr>
      <w:r>
        <w:t xml:space="preserve">Device posture check passed </w:t>
      </w:r>
    </w:p>
    <w:p w14:paraId="5C07C7F1" w14:textId="77777777" w:rsidR="00E84E98" w:rsidRDefault="00000000">
      <w:pPr>
        <w:numPr>
          <w:ilvl w:val="0"/>
          <w:numId w:val="3"/>
        </w:numPr>
        <w:spacing w:after="7"/>
        <w:ind w:right="563" w:hanging="360"/>
      </w:pPr>
      <w:r>
        <w:lastRenderedPageBreak/>
        <w:t xml:space="preserve">Access granted only to the file server </w:t>
      </w:r>
    </w:p>
    <w:p w14:paraId="318E40F8" w14:textId="77777777" w:rsidR="00E84E98" w:rsidRDefault="00000000">
      <w:pPr>
        <w:numPr>
          <w:ilvl w:val="0"/>
          <w:numId w:val="3"/>
        </w:numPr>
        <w:spacing w:after="224"/>
        <w:ind w:right="563" w:hanging="360"/>
      </w:pPr>
      <w:r>
        <w:t xml:space="preserve">Data Loss Prevention policies applied </w:t>
      </w:r>
    </w:p>
    <w:p w14:paraId="395F2A75" w14:textId="77777777" w:rsidR="00E84E98" w:rsidRDefault="00000000">
      <w:pPr>
        <w:spacing w:after="259" w:line="259" w:lineRule="auto"/>
        <w:ind w:left="0" w:right="0" w:firstLine="0"/>
      </w:pPr>
      <w:r>
        <w:t xml:space="preserve"> </w:t>
      </w:r>
    </w:p>
    <w:p w14:paraId="12ECA578" w14:textId="77777777" w:rsidR="00E84E98" w:rsidRDefault="00000000">
      <w:pPr>
        <w:pStyle w:val="Heading1"/>
        <w:ind w:left="-5"/>
      </w:pPr>
      <w:r>
        <w:t xml:space="preserve">Scenario 4: IT Administrator Secure Access to Server Management Interfaces </w:t>
      </w:r>
    </w:p>
    <w:p w14:paraId="1B94B3B4" w14:textId="77777777" w:rsidR="00E84E98" w:rsidRDefault="00000000">
      <w:pPr>
        <w:ind w:left="-5" w:right="563"/>
      </w:pPr>
      <w:r>
        <w:t xml:space="preserve">An IT administrator requires remote access to manage internal servers through Remote Desktop Protocol (RDP). Using the Zero Trust model, the administrator is authenticated and granted access only to the required server management interface. </w:t>
      </w:r>
    </w:p>
    <w:p w14:paraId="32BEC254" w14:textId="77777777" w:rsidR="00E84E98" w:rsidRDefault="00000000">
      <w:pPr>
        <w:spacing w:after="270"/>
        <w:ind w:left="-5" w:right="7226"/>
      </w:pPr>
      <w:r>
        <w:rPr>
          <w:b/>
        </w:rPr>
        <w:t>Output:</w:t>
      </w:r>
      <w:r>
        <w:t xml:space="preserve"> </w:t>
      </w:r>
    </w:p>
    <w:p w14:paraId="5B31E45C" w14:textId="77777777" w:rsidR="00E84E98" w:rsidRDefault="00000000">
      <w:pPr>
        <w:numPr>
          <w:ilvl w:val="0"/>
          <w:numId w:val="4"/>
        </w:numPr>
        <w:spacing w:after="2"/>
        <w:ind w:right="563" w:hanging="360"/>
      </w:pPr>
      <w:r>
        <w:t xml:space="preserve">Administrator identity verified </w:t>
      </w:r>
    </w:p>
    <w:p w14:paraId="24128114" w14:textId="77777777" w:rsidR="00E84E98" w:rsidRDefault="00000000">
      <w:pPr>
        <w:numPr>
          <w:ilvl w:val="0"/>
          <w:numId w:val="4"/>
        </w:numPr>
        <w:spacing w:after="6"/>
        <w:ind w:right="563" w:hanging="360"/>
      </w:pPr>
      <w:r>
        <w:t xml:space="preserve">Privileged access control enforced </w:t>
      </w:r>
    </w:p>
    <w:p w14:paraId="74EEA611" w14:textId="77777777" w:rsidR="00E84E98" w:rsidRDefault="00000000">
      <w:pPr>
        <w:numPr>
          <w:ilvl w:val="0"/>
          <w:numId w:val="4"/>
        </w:numPr>
        <w:spacing w:after="2"/>
        <w:ind w:right="563" w:hanging="360"/>
      </w:pPr>
      <w:r>
        <w:t xml:space="preserve">Secure encrypted micro-tunnel established </w:t>
      </w:r>
    </w:p>
    <w:p w14:paraId="0265D729" w14:textId="77777777" w:rsidR="00E84E98" w:rsidRDefault="00000000">
      <w:pPr>
        <w:numPr>
          <w:ilvl w:val="0"/>
          <w:numId w:val="4"/>
        </w:numPr>
        <w:spacing w:after="224"/>
        <w:ind w:right="563" w:hanging="360"/>
      </w:pPr>
      <w:r>
        <w:t xml:space="preserve">Session monitoring and logging enabled </w:t>
      </w:r>
    </w:p>
    <w:p w14:paraId="17FBF279" w14:textId="77777777" w:rsidR="00E84E98" w:rsidRDefault="00000000">
      <w:pPr>
        <w:spacing w:after="0" w:line="259" w:lineRule="auto"/>
        <w:ind w:left="0" w:right="0" w:firstLine="0"/>
      </w:pPr>
      <w:r>
        <w:t xml:space="preserve"> </w:t>
      </w:r>
    </w:p>
    <w:p w14:paraId="3791D6BD" w14:textId="77777777" w:rsidR="00E84E98" w:rsidRDefault="00000000">
      <w:pPr>
        <w:pStyle w:val="Heading1"/>
        <w:ind w:left="-5"/>
      </w:pPr>
      <w:r>
        <w:t xml:space="preserve">Scenario 5: Visiting Professor Access to Library Resources </w:t>
      </w:r>
    </w:p>
    <w:p w14:paraId="70E7E5C7" w14:textId="77777777" w:rsidR="00E84E98" w:rsidRDefault="00000000">
      <w:pPr>
        <w:ind w:left="-5" w:right="563"/>
      </w:pPr>
      <w:r>
        <w:t xml:space="preserve">A visiting professor from another institution needs temporary access to digital library archives hosted within the organization’s internal network. The Zero Trust system provides limited and time-bound access to the specific library application. </w:t>
      </w:r>
    </w:p>
    <w:p w14:paraId="0B66EA53" w14:textId="77777777" w:rsidR="00E84E98" w:rsidRDefault="00000000">
      <w:pPr>
        <w:spacing w:after="271"/>
        <w:ind w:left="-5" w:right="7226"/>
      </w:pPr>
      <w:r>
        <w:rPr>
          <w:b/>
        </w:rPr>
        <w:t>Output:</w:t>
      </w:r>
      <w:r>
        <w:t xml:space="preserve"> </w:t>
      </w:r>
    </w:p>
    <w:p w14:paraId="06381C57" w14:textId="77777777" w:rsidR="00E84E98" w:rsidRDefault="00000000">
      <w:pPr>
        <w:numPr>
          <w:ilvl w:val="0"/>
          <w:numId w:val="5"/>
        </w:numPr>
        <w:spacing w:after="8"/>
        <w:ind w:right="563" w:hanging="360"/>
      </w:pPr>
      <w:r>
        <w:t xml:space="preserve">User identity verified </w:t>
      </w:r>
    </w:p>
    <w:p w14:paraId="31A3F333" w14:textId="77777777" w:rsidR="00E84E98" w:rsidRDefault="00000000">
      <w:pPr>
        <w:numPr>
          <w:ilvl w:val="0"/>
          <w:numId w:val="5"/>
        </w:numPr>
        <w:spacing w:after="1"/>
        <w:ind w:right="563" w:hanging="360"/>
      </w:pPr>
      <w:r>
        <w:t xml:space="preserve">Time-limited access granted </w:t>
      </w:r>
    </w:p>
    <w:p w14:paraId="79B5AAD7" w14:textId="77777777" w:rsidR="00E84E98" w:rsidRDefault="00000000">
      <w:pPr>
        <w:numPr>
          <w:ilvl w:val="0"/>
          <w:numId w:val="5"/>
        </w:numPr>
        <w:spacing w:after="1"/>
        <w:ind w:right="563" w:hanging="360"/>
      </w:pPr>
      <w:r>
        <w:t xml:space="preserve">Connection restricted to library application </w:t>
      </w:r>
    </w:p>
    <w:p w14:paraId="4967E69A" w14:textId="77777777" w:rsidR="00E84E98" w:rsidRDefault="00000000">
      <w:pPr>
        <w:numPr>
          <w:ilvl w:val="0"/>
          <w:numId w:val="5"/>
        </w:numPr>
        <w:spacing w:after="224"/>
        <w:ind w:right="563" w:hanging="360"/>
      </w:pPr>
      <w:r>
        <w:t xml:space="preserve">No access to other internal systems </w:t>
      </w:r>
    </w:p>
    <w:p w14:paraId="32067C63" w14:textId="77777777" w:rsidR="00E84E98" w:rsidRDefault="00000000">
      <w:pPr>
        <w:spacing w:after="0" w:line="259" w:lineRule="auto"/>
        <w:ind w:left="721" w:right="0" w:firstLine="0"/>
      </w:pPr>
      <w:r>
        <w:t xml:space="preserve"> </w:t>
      </w:r>
      <w:r>
        <w:br w:type="page"/>
      </w:r>
    </w:p>
    <w:p w14:paraId="3DDE9EA8" w14:textId="77777777" w:rsidR="00E84E98" w:rsidRDefault="00000000">
      <w:pPr>
        <w:spacing w:after="184" w:line="259" w:lineRule="auto"/>
        <w:ind w:left="0" w:right="565" w:firstLine="0"/>
        <w:jc w:val="center"/>
      </w:pPr>
      <w:r>
        <w:rPr>
          <w:b/>
          <w:color w:val="0F4761"/>
          <w:sz w:val="48"/>
        </w:rPr>
        <w:lastRenderedPageBreak/>
        <w:t xml:space="preserve">Stage-1: </w:t>
      </w:r>
      <w:r>
        <w:rPr>
          <w:color w:val="0F4761"/>
          <w:sz w:val="40"/>
        </w:rPr>
        <w:t xml:space="preserve"> </w:t>
      </w:r>
    </w:p>
    <w:p w14:paraId="207971D1" w14:textId="77777777" w:rsidR="00E84E98" w:rsidRDefault="00000000">
      <w:pPr>
        <w:spacing w:after="217" w:line="269" w:lineRule="auto"/>
        <w:ind w:left="346" w:right="883"/>
      </w:pPr>
      <w:r>
        <w:rPr>
          <w:color w:val="0F4761"/>
          <w:sz w:val="28"/>
        </w:rPr>
        <w:t xml:space="preserve">Title: - Replace and modernize legacy VPN architectures with a </w:t>
      </w:r>
      <w:proofErr w:type="spellStart"/>
      <w:r>
        <w:rPr>
          <w:color w:val="0F4761"/>
          <w:sz w:val="28"/>
        </w:rPr>
        <w:t>cloudnative</w:t>
      </w:r>
      <w:proofErr w:type="spellEnd"/>
      <w:r>
        <w:rPr>
          <w:color w:val="0F4761"/>
          <w:sz w:val="28"/>
        </w:rPr>
        <w:t xml:space="preserve"> Zscaler Zero Trust solution to reduce attack surface and lateral movement. </w:t>
      </w:r>
    </w:p>
    <w:p w14:paraId="6E103025" w14:textId="77777777" w:rsidR="00E84E98" w:rsidRDefault="00000000">
      <w:pPr>
        <w:pStyle w:val="Heading1"/>
        <w:ind w:left="-5"/>
      </w:pPr>
      <w:r>
        <w:t xml:space="preserve">Web Application Vulnerability Testing Overview </w:t>
      </w:r>
    </w:p>
    <w:p w14:paraId="7E13F7BE" w14:textId="77777777" w:rsidR="00E84E98" w:rsidRDefault="00000000">
      <w:pPr>
        <w:spacing w:after="243" w:line="279" w:lineRule="auto"/>
        <w:ind w:left="-15" w:right="654" w:firstLine="721"/>
        <w:jc w:val="both"/>
      </w:pPr>
      <w:r>
        <w:t xml:space="preserve">Stage-1 focuses on identifying common web application security vulnerabilities using a practice website. The purpose of this stage is to understand how attackers may exploit weaknesses in web applications and how these vulnerabilities can impact system security. </w:t>
      </w:r>
    </w:p>
    <w:p w14:paraId="5F144169" w14:textId="77777777" w:rsidR="00E84E98" w:rsidRDefault="00000000">
      <w:pPr>
        <w:spacing w:after="293"/>
        <w:ind w:left="-5" w:right="563"/>
      </w:pPr>
      <w:r>
        <w:t xml:space="preserve">For this project, the practice website used for vulnerability analysis is: </w:t>
      </w:r>
    </w:p>
    <w:p w14:paraId="271E500F" w14:textId="77777777" w:rsidR="00E84E98" w:rsidRDefault="00E84E98">
      <w:pPr>
        <w:spacing w:after="0" w:line="259" w:lineRule="auto"/>
        <w:ind w:left="-5" w:right="0"/>
      </w:pPr>
      <w:hyperlink r:id="rId7">
        <w:r>
          <w:rPr>
            <w:rFonts w:ascii="Consolas" w:eastAsia="Consolas" w:hAnsi="Consolas" w:cs="Consolas"/>
            <w:color w:val="467886"/>
            <w:u w:val="single" w:color="467886"/>
          </w:rPr>
          <w:t>http://www.itsecgames.com</w:t>
        </w:r>
      </w:hyperlink>
      <w:hyperlink r:id="rId8">
        <w:r>
          <w:t xml:space="preserve"> </w:t>
        </w:r>
      </w:hyperlink>
    </w:p>
    <w:p w14:paraId="50F20D0A" w14:textId="77777777" w:rsidR="00E84E98" w:rsidRDefault="00000000">
      <w:pPr>
        <w:spacing w:after="204" w:line="259" w:lineRule="auto"/>
        <w:ind w:left="-1" w:right="437" w:firstLine="0"/>
        <w:jc w:val="right"/>
      </w:pPr>
      <w:r>
        <w:rPr>
          <w:noProof/>
        </w:rPr>
        <w:drawing>
          <wp:inline distT="0" distB="0" distL="0" distR="0" wp14:anchorId="5A666BC7" wp14:editId="264186D2">
            <wp:extent cx="5724525" cy="3219450"/>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9"/>
                    <a:stretch>
                      <a:fillRect/>
                    </a:stretch>
                  </pic:blipFill>
                  <pic:spPr>
                    <a:xfrm>
                      <a:off x="0" y="0"/>
                      <a:ext cx="5724525" cy="3219450"/>
                    </a:xfrm>
                    <a:prstGeom prst="rect">
                      <a:avLst/>
                    </a:prstGeom>
                  </pic:spPr>
                </pic:pic>
              </a:graphicData>
            </a:graphic>
          </wp:inline>
        </w:drawing>
      </w:r>
      <w:r>
        <w:rPr>
          <w:rFonts w:ascii="Consolas" w:eastAsia="Consolas" w:hAnsi="Consolas" w:cs="Consolas"/>
        </w:rPr>
        <w:t xml:space="preserve"> </w:t>
      </w:r>
    </w:p>
    <w:p w14:paraId="70EB1E4F" w14:textId="77777777" w:rsidR="00E84E98" w:rsidRDefault="00000000">
      <w:pPr>
        <w:ind w:left="-5" w:right="563"/>
      </w:pPr>
      <w:r>
        <w:t xml:space="preserve">The vulnerabilities identified in this stage are based on the </w:t>
      </w:r>
      <w:r>
        <w:rPr>
          <w:b/>
        </w:rPr>
        <w:t>OWASP Top 10</w:t>
      </w:r>
      <w:r>
        <w:t xml:space="preserve">, which is a globally recognized list of the most critical web application security risks. </w:t>
      </w:r>
    </w:p>
    <w:p w14:paraId="06F6A933" w14:textId="77777777" w:rsidR="00E84E98" w:rsidRDefault="00000000">
      <w:pPr>
        <w:spacing w:after="0" w:line="259" w:lineRule="auto"/>
        <w:ind w:left="0" w:right="0" w:firstLine="0"/>
      </w:pPr>
      <w:r>
        <w:t xml:space="preserve"> </w:t>
      </w:r>
    </w:p>
    <w:p w14:paraId="3FC5BD9A" w14:textId="77777777" w:rsidR="00E84E98" w:rsidRDefault="00000000">
      <w:pPr>
        <w:pStyle w:val="Heading1"/>
        <w:ind w:left="-5"/>
      </w:pPr>
      <w:r>
        <w:t xml:space="preserve">Vulnerability Details 1. Improper Sanitization of File Paths </w:t>
      </w:r>
    </w:p>
    <w:p w14:paraId="2007A001" w14:textId="77777777" w:rsidR="00E84E98" w:rsidRDefault="00000000">
      <w:pPr>
        <w:ind w:left="-5" w:right="563"/>
      </w:pPr>
      <w:r>
        <w:rPr>
          <w:b/>
        </w:rPr>
        <w:t>CWE:</w:t>
      </w:r>
      <w:r>
        <w:t xml:space="preserve"> CWE-284 – Improper Access Control </w:t>
      </w:r>
    </w:p>
    <w:p w14:paraId="5F91FEC8" w14:textId="77777777" w:rsidR="00E84E98" w:rsidRDefault="00000000">
      <w:pPr>
        <w:spacing w:after="194" w:line="259" w:lineRule="auto"/>
        <w:ind w:left="-1" w:right="520" w:firstLine="0"/>
        <w:jc w:val="right"/>
      </w:pPr>
      <w:r>
        <w:rPr>
          <w:noProof/>
        </w:rPr>
        <w:lastRenderedPageBreak/>
        <w:drawing>
          <wp:inline distT="0" distB="0" distL="0" distR="0" wp14:anchorId="3ADDF27E" wp14:editId="6FAC9B32">
            <wp:extent cx="5724525" cy="321945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0"/>
                    <a:stretch>
                      <a:fillRect/>
                    </a:stretch>
                  </pic:blipFill>
                  <pic:spPr>
                    <a:xfrm>
                      <a:off x="0" y="0"/>
                      <a:ext cx="5724525" cy="3219450"/>
                    </a:xfrm>
                    <a:prstGeom prst="rect">
                      <a:avLst/>
                    </a:prstGeom>
                  </pic:spPr>
                </pic:pic>
              </a:graphicData>
            </a:graphic>
          </wp:inline>
        </w:drawing>
      </w:r>
      <w:r>
        <w:t xml:space="preserve"> </w:t>
      </w:r>
    </w:p>
    <w:p w14:paraId="7EE8363D" w14:textId="77777777" w:rsidR="00E84E98" w:rsidRDefault="00000000">
      <w:pPr>
        <w:spacing w:after="14"/>
        <w:ind w:left="-5" w:right="7226"/>
      </w:pPr>
      <w:r>
        <w:rPr>
          <w:b/>
        </w:rPr>
        <w:t>Description:</w:t>
      </w:r>
      <w:r>
        <w:t xml:space="preserve"> </w:t>
      </w:r>
    </w:p>
    <w:p w14:paraId="2D75BE78" w14:textId="77777777" w:rsidR="00E84E98" w:rsidRDefault="00000000">
      <w:pPr>
        <w:ind w:left="-5" w:right="563"/>
      </w:pPr>
      <w:r>
        <w:t xml:space="preserve">  </w:t>
      </w:r>
      <w:r>
        <w:tab/>
        <w:t xml:space="preserve">Improper sanitization of file paths occurs when a web application does not properly validate or restrict access to sensitive files or directories. Attackers may manipulate file paths to access restricted files on the server. </w:t>
      </w:r>
    </w:p>
    <w:p w14:paraId="1918C242" w14:textId="77777777" w:rsidR="00E84E98" w:rsidRDefault="00000000">
      <w:pPr>
        <w:spacing w:after="14"/>
        <w:ind w:left="-5" w:right="7226"/>
      </w:pPr>
      <w:r>
        <w:rPr>
          <w:b/>
        </w:rPr>
        <w:t>Business Impact:</w:t>
      </w:r>
      <w:r>
        <w:t xml:space="preserve"> </w:t>
      </w:r>
    </w:p>
    <w:p w14:paraId="65E12E73" w14:textId="77777777" w:rsidR="00E84E98" w:rsidRDefault="00000000">
      <w:pPr>
        <w:ind w:left="-5" w:right="563"/>
      </w:pPr>
      <w:r>
        <w:t xml:space="preserve">  Attackers may gain unauthorized access to sensitive files, configuration data, or private information stored on the server. </w:t>
      </w:r>
    </w:p>
    <w:p w14:paraId="0ABFCEC4" w14:textId="77777777" w:rsidR="00E84E98" w:rsidRDefault="00000000">
      <w:pPr>
        <w:spacing w:after="269"/>
        <w:ind w:left="-5" w:right="7226"/>
      </w:pPr>
      <w:r>
        <w:rPr>
          <w:b/>
        </w:rPr>
        <w:t>Recommendation:</w:t>
      </w:r>
      <w:r>
        <w:t xml:space="preserve"> </w:t>
      </w:r>
    </w:p>
    <w:p w14:paraId="7B6BF8A3" w14:textId="77777777" w:rsidR="00E84E98" w:rsidRDefault="00000000">
      <w:pPr>
        <w:numPr>
          <w:ilvl w:val="0"/>
          <w:numId w:val="6"/>
        </w:numPr>
        <w:spacing w:after="7"/>
        <w:ind w:right="563" w:hanging="360"/>
      </w:pPr>
      <w:r>
        <w:t xml:space="preserve">Implement strict access control policies </w:t>
      </w:r>
    </w:p>
    <w:p w14:paraId="782E7155" w14:textId="77777777" w:rsidR="00E84E98" w:rsidRDefault="00000000">
      <w:pPr>
        <w:numPr>
          <w:ilvl w:val="0"/>
          <w:numId w:val="6"/>
        </w:numPr>
        <w:spacing w:after="2"/>
        <w:ind w:right="563" w:hanging="360"/>
      </w:pPr>
      <w:r>
        <w:t xml:space="preserve">Restrict file system permissions </w:t>
      </w:r>
    </w:p>
    <w:p w14:paraId="28BECE47" w14:textId="77777777" w:rsidR="00E84E98" w:rsidRDefault="00000000">
      <w:pPr>
        <w:numPr>
          <w:ilvl w:val="0"/>
          <w:numId w:val="6"/>
        </w:numPr>
        <w:spacing w:after="1"/>
        <w:ind w:right="563" w:hanging="360"/>
      </w:pPr>
      <w:r>
        <w:t xml:space="preserve">Regularly audit file access permissions </w:t>
      </w:r>
    </w:p>
    <w:p w14:paraId="3AFC5222" w14:textId="77777777" w:rsidR="00E84E98" w:rsidRDefault="00000000">
      <w:pPr>
        <w:numPr>
          <w:ilvl w:val="0"/>
          <w:numId w:val="6"/>
        </w:numPr>
        <w:spacing w:after="224"/>
        <w:ind w:right="563" w:hanging="360"/>
      </w:pPr>
      <w:r>
        <w:t xml:space="preserve">Apply security updates to the web application </w:t>
      </w:r>
    </w:p>
    <w:p w14:paraId="7CE7C21B" w14:textId="77777777" w:rsidR="00E84E98" w:rsidRDefault="00000000">
      <w:pPr>
        <w:spacing w:after="264" w:line="259" w:lineRule="auto"/>
        <w:ind w:left="0" w:right="0" w:firstLine="0"/>
      </w:pPr>
      <w:r>
        <w:t xml:space="preserve"> </w:t>
      </w:r>
    </w:p>
    <w:p w14:paraId="620E8B41" w14:textId="77777777" w:rsidR="00E84E98" w:rsidRDefault="00000000">
      <w:pPr>
        <w:spacing w:after="202" w:line="259" w:lineRule="auto"/>
        <w:ind w:left="-5" w:right="0"/>
      </w:pPr>
      <w:r>
        <w:rPr>
          <w:color w:val="0F4761"/>
          <w:sz w:val="32"/>
        </w:rPr>
        <w:t xml:space="preserve">2. Invalid Certificate </w:t>
      </w:r>
    </w:p>
    <w:p w14:paraId="630129C8" w14:textId="77777777" w:rsidR="00E84E98" w:rsidRDefault="00000000">
      <w:pPr>
        <w:ind w:left="-5" w:right="563"/>
      </w:pPr>
      <w:r>
        <w:rPr>
          <w:b/>
        </w:rPr>
        <w:t>CWE:</w:t>
      </w:r>
      <w:r>
        <w:t xml:space="preserve"> CWE-395 – Improper Certificate Validation </w:t>
      </w:r>
    </w:p>
    <w:p w14:paraId="3EACD072" w14:textId="77777777" w:rsidR="00E84E98" w:rsidRDefault="00000000">
      <w:pPr>
        <w:spacing w:after="199" w:line="259" w:lineRule="auto"/>
        <w:ind w:left="-1" w:right="520" w:firstLine="0"/>
        <w:jc w:val="right"/>
      </w:pPr>
      <w:r>
        <w:rPr>
          <w:noProof/>
        </w:rPr>
        <w:lastRenderedPageBreak/>
        <w:drawing>
          <wp:inline distT="0" distB="0" distL="0" distR="0" wp14:anchorId="4BCABBAF" wp14:editId="3B8EFF6B">
            <wp:extent cx="5724525" cy="3219450"/>
            <wp:effectExtent l="0" t="0" r="0" b="0"/>
            <wp:docPr id="595" name="Picture 595"/>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11"/>
                    <a:stretch>
                      <a:fillRect/>
                    </a:stretch>
                  </pic:blipFill>
                  <pic:spPr>
                    <a:xfrm>
                      <a:off x="0" y="0"/>
                      <a:ext cx="5724525" cy="3219450"/>
                    </a:xfrm>
                    <a:prstGeom prst="rect">
                      <a:avLst/>
                    </a:prstGeom>
                  </pic:spPr>
                </pic:pic>
              </a:graphicData>
            </a:graphic>
          </wp:inline>
        </w:drawing>
      </w:r>
      <w:r>
        <w:t xml:space="preserve"> </w:t>
      </w:r>
    </w:p>
    <w:p w14:paraId="06C589BF" w14:textId="77777777" w:rsidR="00E84E98" w:rsidRDefault="00000000">
      <w:pPr>
        <w:spacing w:after="14"/>
        <w:ind w:left="-5" w:right="7226"/>
      </w:pPr>
      <w:r>
        <w:rPr>
          <w:b/>
        </w:rPr>
        <w:t>Description:</w:t>
      </w:r>
      <w:r>
        <w:t xml:space="preserve"> </w:t>
      </w:r>
    </w:p>
    <w:p w14:paraId="6342202D" w14:textId="77777777" w:rsidR="00E84E98" w:rsidRDefault="00000000">
      <w:pPr>
        <w:spacing w:after="243" w:line="279" w:lineRule="auto"/>
        <w:ind w:left="-5" w:right="924"/>
        <w:jc w:val="both"/>
      </w:pPr>
      <w:r>
        <w:t xml:space="preserve">  An invalid or improperly configured SSL certificate may allow attackers to impersonate trusted systems and intercept communications between users and the server. </w:t>
      </w:r>
    </w:p>
    <w:p w14:paraId="7AD95C99" w14:textId="77777777" w:rsidR="00E84E98" w:rsidRDefault="00000000">
      <w:pPr>
        <w:spacing w:after="270"/>
        <w:ind w:left="-5" w:right="7226"/>
      </w:pPr>
      <w:r>
        <w:rPr>
          <w:b/>
        </w:rPr>
        <w:t>Business Impact:</w:t>
      </w:r>
      <w:r>
        <w:t xml:space="preserve"> </w:t>
      </w:r>
    </w:p>
    <w:p w14:paraId="7FC25C41" w14:textId="77777777" w:rsidR="00E84E98" w:rsidRDefault="00000000">
      <w:pPr>
        <w:numPr>
          <w:ilvl w:val="0"/>
          <w:numId w:val="7"/>
        </w:numPr>
        <w:spacing w:after="5"/>
        <w:ind w:right="563" w:firstLine="361"/>
      </w:pPr>
      <w:r>
        <w:t xml:space="preserve">Man-in-the-Middle attacks </w:t>
      </w:r>
    </w:p>
    <w:p w14:paraId="5E5A216C" w14:textId="77777777" w:rsidR="00E84E98" w:rsidRDefault="00000000">
      <w:pPr>
        <w:numPr>
          <w:ilvl w:val="0"/>
          <w:numId w:val="7"/>
        </w:numPr>
        <w:spacing w:after="7"/>
        <w:ind w:right="563" w:firstLine="361"/>
      </w:pPr>
      <w:r>
        <w:t xml:space="preserve">Data interception </w:t>
      </w:r>
    </w:p>
    <w:p w14:paraId="42C11728" w14:textId="77777777" w:rsidR="00E84E98" w:rsidRDefault="00000000">
      <w:pPr>
        <w:numPr>
          <w:ilvl w:val="0"/>
          <w:numId w:val="7"/>
        </w:numPr>
        <w:spacing w:after="17" w:line="476" w:lineRule="auto"/>
        <w:ind w:right="563" w:firstLine="361"/>
      </w:pPr>
      <w:r>
        <w:t xml:space="preserve">Unauthorized access to sensitive data </w:t>
      </w:r>
      <w:r>
        <w:rPr>
          <w:b/>
        </w:rPr>
        <w:t>Recommendation:</w:t>
      </w:r>
      <w:r>
        <w:t xml:space="preserve"> </w:t>
      </w:r>
    </w:p>
    <w:p w14:paraId="04A23B18" w14:textId="77777777" w:rsidR="00E84E98" w:rsidRDefault="00000000">
      <w:pPr>
        <w:numPr>
          <w:ilvl w:val="0"/>
          <w:numId w:val="7"/>
        </w:numPr>
        <w:spacing w:after="2"/>
        <w:ind w:right="563" w:firstLine="361"/>
      </w:pPr>
      <w:r>
        <w:t xml:space="preserve">Use trusted certificate authorities </w:t>
      </w:r>
    </w:p>
    <w:p w14:paraId="5EC1A7DD" w14:textId="77777777" w:rsidR="00E84E98" w:rsidRDefault="00000000">
      <w:pPr>
        <w:numPr>
          <w:ilvl w:val="0"/>
          <w:numId w:val="7"/>
        </w:numPr>
        <w:spacing w:after="7"/>
        <w:ind w:right="563" w:firstLine="361"/>
      </w:pPr>
      <w:r>
        <w:t xml:space="preserve">Validate certificate chains </w:t>
      </w:r>
    </w:p>
    <w:p w14:paraId="4651A034" w14:textId="77777777" w:rsidR="00E84E98" w:rsidRDefault="00000000">
      <w:pPr>
        <w:numPr>
          <w:ilvl w:val="0"/>
          <w:numId w:val="7"/>
        </w:numPr>
        <w:spacing w:after="2"/>
        <w:ind w:right="563" w:firstLine="361"/>
      </w:pPr>
      <w:r>
        <w:t xml:space="preserve">Implement certificate pinning </w:t>
      </w:r>
    </w:p>
    <w:p w14:paraId="447BB957" w14:textId="77777777" w:rsidR="00E84E98" w:rsidRDefault="00000000">
      <w:pPr>
        <w:numPr>
          <w:ilvl w:val="0"/>
          <w:numId w:val="7"/>
        </w:numPr>
        <w:spacing w:after="224"/>
        <w:ind w:right="563" w:firstLine="361"/>
      </w:pPr>
      <w:r>
        <w:t xml:space="preserve">Regularly update security certificates </w:t>
      </w:r>
    </w:p>
    <w:p w14:paraId="59821F43" w14:textId="77777777" w:rsidR="00E84E98" w:rsidRDefault="00000000">
      <w:pPr>
        <w:spacing w:after="259" w:line="259" w:lineRule="auto"/>
        <w:ind w:left="0" w:right="0" w:firstLine="0"/>
      </w:pPr>
      <w:r>
        <w:t xml:space="preserve"> </w:t>
      </w:r>
    </w:p>
    <w:p w14:paraId="6FF63351" w14:textId="77777777" w:rsidR="00E84E98" w:rsidRDefault="00000000">
      <w:pPr>
        <w:pStyle w:val="Heading1"/>
        <w:ind w:left="-5"/>
      </w:pPr>
      <w:r>
        <w:t xml:space="preserve">3. Missing X-Frame-Options Header </w:t>
      </w:r>
    </w:p>
    <w:p w14:paraId="531B8C6E" w14:textId="77777777" w:rsidR="00E84E98" w:rsidRDefault="00000000">
      <w:pPr>
        <w:ind w:left="-5" w:right="563"/>
      </w:pPr>
      <w:r>
        <w:rPr>
          <w:b/>
        </w:rPr>
        <w:t>CWE:</w:t>
      </w:r>
      <w:r>
        <w:t xml:space="preserve"> CWE-1021 – Improper Restriction of Rendered UI Layers </w:t>
      </w:r>
    </w:p>
    <w:p w14:paraId="62E74847" w14:textId="77777777" w:rsidR="00E84E98" w:rsidRDefault="00000000">
      <w:pPr>
        <w:spacing w:after="199" w:line="259" w:lineRule="auto"/>
        <w:ind w:left="-1" w:right="520" w:firstLine="0"/>
        <w:jc w:val="right"/>
      </w:pPr>
      <w:r>
        <w:rPr>
          <w:noProof/>
        </w:rPr>
        <w:lastRenderedPageBreak/>
        <w:drawing>
          <wp:inline distT="0" distB="0" distL="0" distR="0" wp14:anchorId="77E97359" wp14:editId="51FB2879">
            <wp:extent cx="5724525" cy="3219450"/>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10"/>
                    <a:stretch>
                      <a:fillRect/>
                    </a:stretch>
                  </pic:blipFill>
                  <pic:spPr>
                    <a:xfrm>
                      <a:off x="0" y="0"/>
                      <a:ext cx="5724525" cy="3219450"/>
                    </a:xfrm>
                    <a:prstGeom prst="rect">
                      <a:avLst/>
                    </a:prstGeom>
                  </pic:spPr>
                </pic:pic>
              </a:graphicData>
            </a:graphic>
          </wp:inline>
        </w:drawing>
      </w:r>
      <w:r>
        <w:t xml:space="preserve"> </w:t>
      </w:r>
    </w:p>
    <w:p w14:paraId="5DCCB058" w14:textId="77777777" w:rsidR="00E84E98" w:rsidRDefault="00000000">
      <w:pPr>
        <w:spacing w:after="14"/>
        <w:ind w:left="-5" w:right="7226"/>
      </w:pPr>
      <w:r>
        <w:rPr>
          <w:b/>
        </w:rPr>
        <w:t>Description:</w:t>
      </w:r>
      <w:r>
        <w:t xml:space="preserve"> </w:t>
      </w:r>
    </w:p>
    <w:p w14:paraId="10961708" w14:textId="77777777" w:rsidR="00E84E98" w:rsidRDefault="00000000">
      <w:pPr>
        <w:ind w:left="-5" w:right="563"/>
      </w:pPr>
      <w:r>
        <w:t xml:space="preserve">  </w:t>
      </w:r>
      <w:r>
        <w:tab/>
        <w:t xml:space="preserve">The absence of the </w:t>
      </w:r>
      <w:r>
        <w:rPr>
          <w:b/>
        </w:rPr>
        <w:t>X-Frame-Options</w:t>
      </w:r>
      <w:r>
        <w:t xml:space="preserve"> HTTP header allows the web page to be embedded within an </w:t>
      </w:r>
      <w:proofErr w:type="spellStart"/>
      <w:r>
        <w:t>iframe</w:t>
      </w:r>
      <w:proofErr w:type="spellEnd"/>
      <w:r>
        <w:t xml:space="preserve"> on another website. This may lead to </w:t>
      </w:r>
      <w:r>
        <w:rPr>
          <w:b/>
        </w:rPr>
        <w:t>clickjacking attacks</w:t>
      </w:r>
      <w:r>
        <w:t xml:space="preserve"> where users unknowingly interact with malicious content. </w:t>
      </w:r>
    </w:p>
    <w:p w14:paraId="68FE596F" w14:textId="77777777" w:rsidR="00E84E98" w:rsidRDefault="00000000">
      <w:pPr>
        <w:spacing w:after="270"/>
        <w:ind w:left="-5" w:right="7226"/>
      </w:pPr>
      <w:r>
        <w:rPr>
          <w:b/>
        </w:rPr>
        <w:t>Business Impact:</w:t>
      </w:r>
      <w:r>
        <w:t xml:space="preserve"> </w:t>
      </w:r>
    </w:p>
    <w:p w14:paraId="00B9D4C4" w14:textId="77777777" w:rsidR="00E84E98" w:rsidRDefault="00000000">
      <w:pPr>
        <w:numPr>
          <w:ilvl w:val="0"/>
          <w:numId w:val="8"/>
        </w:numPr>
        <w:spacing w:after="3"/>
        <w:ind w:right="563" w:hanging="360"/>
      </w:pPr>
      <w:r>
        <w:t xml:space="preserve">Unauthorized user actions </w:t>
      </w:r>
    </w:p>
    <w:p w14:paraId="742403B8" w14:textId="77777777" w:rsidR="00E84E98" w:rsidRDefault="00000000">
      <w:pPr>
        <w:numPr>
          <w:ilvl w:val="0"/>
          <w:numId w:val="8"/>
        </w:numPr>
        <w:spacing w:after="9"/>
        <w:ind w:right="563" w:hanging="360"/>
      </w:pPr>
      <w:r>
        <w:t xml:space="preserve">User interface manipulation </w:t>
      </w:r>
    </w:p>
    <w:p w14:paraId="24AFA39B" w14:textId="77777777" w:rsidR="00E84E98" w:rsidRDefault="00000000">
      <w:pPr>
        <w:numPr>
          <w:ilvl w:val="0"/>
          <w:numId w:val="8"/>
        </w:numPr>
        <w:spacing w:after="225"/>
        <w:ind w:right="563" w:hanging="360"/>
      </w:pPr>
      <w:r>
        <w:t xml:space="preserve">Potential data theft </w:t>
      </w:r>
    </w:p>
    <w:p w14:paraId="012436C5" w14:textId="77777777" w:rsidR="00E84E98" w:rsidRDefault="00000000">
      <w:pPr>
        <w:spacing w:after="269"/>
        <w:ind w:left="-5" w:right="7226"/>
      </w:pPr>
      <w:r>
        <w:rPr>
          <w:b/>
        </w:rPr>
        <w:t>Recommendation:</w:t>
      </w:r>
      <w:r>
        <w:t xml:space="preserve"> </w:t>
      </w:r>
    </w:p>
    <w:p w14:paraId="6555E5A7" w14:textId="77777777" w:rsidR="00E84E98" w:rsidRDefault="00000000">
      <w:pPr>
        <w:numPr>
          <w:ilvl w:val="0"/>
          <w:numId w:val="8"/>
        </w:numPr>
        <w:spacing w:after="14"/>
        <w:ind w:right="563" w:hanging="360"/>
      </w:pPr>
      <w:r>
        <w:t xml:space="preserve">Implement the </w:t>
      </w:r>
      <w:r>
        <w:rPr>
          <w:b/>
        </w:rPr>
        <w:t xml:space="preserve">X-Frame-Options header </w:t>
      </w:r>
    </w:p>
    <w:p w14:paraId="2B581974" w14:textId="77777777" w:rsidR="00E84E98" w:rsidRDefault="00000000">
      <w:pPr>
        <w:numPr>
          <w:ilvl w:val="0"/>
          <w:numId w:val="8"/>
        </w:numPr>
        <w:spacing w:after="7"/>
        <w:ind w:right="563" w:hanging="360"/>
      </w:pPr>
      <w:r>
        <w:t xml:space="preserve">Use Content Security Policy (CSP) </w:t>
      </w:r>
    </w:p>
    <w:p w14:paraId="6DD537A7" w14:textId="77777777" w:rsidR="00E84E98" w:rsidRDefault="00000000">
      <w:pPr>
        <w:numPr>
          <w:ilvl w:val="0"/>
          <w:numId w:val="8"/>
        </w:numPr>
        <w:spacing w:after="224"/>
        <w:ind w:right="563" w:hanging="360"/>
      </w:pPr>
      <w:r>
        <w:t xml:space="preserve">Restrict </w:t>
      </w:r>
      <w:proofErr w:type="spellStart"/>
      <w:r>
        <w:t>iframe</w:t>
      </w:r>
      <w:proofErr w:type="spellEnd"/>
      <w:r>
        <w:t xml:space="preserve"> embedding </w:t>
      </w:r>
    </w:p>
    <w:p w14:paraId="27C4EA92" w14:textId="77777777" w:rsidR="00E84E98" w:rsidRDefault="00000000">
      <w:pPr>
        <w:spacing w:after="224" w:line="259" w:lineRule="auto"/>
        <w:ind w:left="0" w:right="0" w:firstLine="0"/>
      </w:pPr>
      <w:r>
        <w:t xml:space="preserve"> </w:t>
      </w:r>
    </w:p>
    <w:p w14:paraId="4867A1E7" w14:textId="77777777" w:rsidR="00E84E98" w:rsidRDefault="00000000">
      <w:pPr>
        <w:pStyle w:val="Heading2"/>
        <w:spacing w:after="231"/>
        <w:ind w:left="-5" w:hanging="10"/>
      </w:pPr>
      <w:r>
        <w:rPr>
          <w:sz w:val="28"/>
        </w:rPr>
        <w:t xml:space="preserve">4. X-Content-Type Options Header Missing </w:t>
      </w:r>
    </w:p>
    <w:p w14:paraId="4ABB03F8" w14:textId="77777777" w:rsidR="00E84E98" w:rsidRDefault="00000000">
      <w:pPr>
        <w:ind w:left="-5" w:right="563"/>
      </w:pPr>
      <w:r>
        <w:rPr>
          <w:b/>
        </w:rPr>
        <w:t>CWE:</w:t>
      </w:r>
      <w:r>
        <w:t xml:space="preserve"> CWE-918 – Server-Side Request Forgery </w:t>
      </w:r>
    </w:p>
    <w:p w14:paraId="03940DE6" w14:textId="77777777" w:rsidR="00E84E98" w:rsidRDefault="00000000">
      <w:pPr>
        <w:spacing w:after="199" w:line="259" w:lineRule="auto"/>
        <w:ind w:left="-1" w:right="520" w:firstLine="0"/>
        <w:jc w:val="right"/>
      </w:pPr>
      <w:r>
        <w:rPr>
          <w:noProof/>
        </w:rPr>
        <w:lastRenderedPageBreak/>
        <w:drawing>
          <wp:inline distT="0" distB="0" distL="0" distR="0" wp14:anchorId="2B4C8FA3" wp14:editId="332F2659">
            <wp:extent cx="5724525" cy="3219450"/>
            <wp:effectExtent l="0" t="0" r="0" b="0"/>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12"/>
                    <a:stretch>
                      <a:fillRect/>
                    </a:stretch>
                  </pic:blipFill>
                  <pic:spPr>
                    <a:xfrm>
                      <a:off x="0" y="0"/>
                      <a:ext cx="5724525" cy="3219450"/>
                    </a:xfrm>
                    <a:prstGeom prst="rect">
                      <a:avLst/>
                    </a:prstGeom>
                  </pic:spPr>
                </pic:pic>
              </a:graphicData>
            </a:graphic>
          </wp:inline>
        </w:drawing>
      </w:r>
      <w:r>
        <w:t xml:space="preserve"> </w:t>
      </w:r>
    </w:p>
    <w:p w14:paraId="61E5EAFF" w14:textId="77777777" w:rsidR="00E84E98" w:rsidRDefault="00000000">
      <w:pPr>
        <w:spacing w:after="14"/>
        <w:ind w:left="-5" w:right="7226"/>
      </w:pPr>
      <w:r>
        <w:rPr>
          <w:b/>
        </w:rPr>
        <w:t>Description:</w:t>
      </w:r>
      <w:r>
        <w:t xml:space="preserve"> </w:t>
      </w:r>
    </w:p>
    <w:p w14:paraId="4C752C8D" w14:textId="77777777" w:rsidR="00E84E98" w:rsidRDefault="00000000">
      <w:pPr>
        <w:ind w:left="-5" w:right="563"/>
      </w:pPr>
      <w:r>
        <w:t xml:space="preserve"> </w:t>
      </w:r>
      <w:r>
        <w:tab/>
        <w:t xml:space="preserve"> When the </w:t>
      </w:r>
      <w:r>
        <w:rPr>
          <w:b/>
        </w:rPr>
        <w:t>X-Content-Type-Options</w:t>
      </w:r>
      <w:r>
        <w:t xml:space="preserve"> header is missing, browsers may attempt to guess the content type of files. This can allow attackers to manipulate how the browser interprets data. </w:t>
      </w:r>
    </w:p>
    <w:p w14:paraId="463AF6FD" w14:textId="77777777" w:rsidR="00E84E98" w:rsidRDefault="00000000">
      <w:pPr>
        <w:spacing w:after="273"/>
        <w:ind w:left="-5" w:right="7226"/>
      </w:pPr>
      <w:r>
        <w:rPr>
          <w:b/>
        </w:rPr>
        <w:t>Business Impact:</w:t>
      </w:r>
      <w:r>
        <w:t xml:space="preserve"> </w:t>
      </w:r>
    </w:p>
    <w:p w14:paraId="5F22129D" w14:textId="77777777" w:rsidR="00E84E98" w:rsidRDefault="00000000">
      <w:pPr>
        <w:numPr>
          <w:ilvl w:val="0"/>
          <w:numId w:val="9"/>
        </w:numPr>
        <w:spacing w:after="6"/>
        <w:ind w:right="563" w:hanging="360"/>
      </w:pPr>
      <w:r>
        <w:t xml:space="preserve">Data exposure </w:t>
      </w:r>
    </w:p>
    <w:p w14:paraId="3930EE8C" w14:textId="77777777" w:rsidR="00E84E98" w:rsidRDefault="00000000">
      <w:pPr>
        <w:numPr>
          <w:ilvl w:val="0"/>
          <w:numId w:val="9"/>
        </w:numPr>
        <w:spacing w:after="7"/>
        <w:ind w:right="563" w:hanging="360"/>
      </w:pPr>
      <w:r>
        <w:t xml:space="preserve">Security bypass </w:t>
      </w:r>
    </w:p>
    <w:p w14:paraId="253C3EB6" w14:textId="77777777" w:rsidR="00E84E98" w:rsidRDefault="00000000">
      <w:pPr>
        <w:numPr>
          <w:ilvl w:val="0"/>
          <w:numId w:val="9"/>
        </w:numPr>
        <w:spacing w:after="224"/>
        <w:ind w:right="563" w:hanging="360"/>
      </w:pPr>
      <w:r>
        <w:t xml:space="preserve">Potential cross-site scripting attacks </w:t>
      </w:r>
    </w:p>
    <w:p w14:paraId="133E9B65" w14:textId="77777777" w:rsidR="00E84E98" w:rsidRDefault="00000000">
      <w:pPr>
        <w:spacing w:after="252"/>
        <w:ind w:left="-5" w:right="7226"/>
      </w:pPr>
      <w:r>
        <w:rPr>
          <w:b/>
        </w:rPr>
        <w:t>Recommendation:</w:t>
      </w:r>
      <w:r>
        <w:t xml:space="preserve"> </w:t>
      </w:r>
    </w:p>
    <w:p w14:paraId="63DC2BE9" w14:textId="77777777" w:rsidR="00E84E98" w:rsidRDefault="00000000">
      <w:pPr>
        <w:spacing w:after="293"/>
        <w:ind w:left="-5" w:right="563"/>
      </w:pPr>
      <w:r>
        <w:t xml:space="preserve">Add the following security header in the server configuration: </w:t>
      </w:r>
    </w:p>
    <w:p w14:paraId="108D68A8" w14:textId="77777777" w:rsidR="00E84E98" w:rsidRDefault="00000000">
      <w:pPr>
        <w:spacing w:after="26" w:line="259" w:lineRule="auto"/>
        <w:ind w:left="-5" w:right="0"/>
      </w:pPr>
      <w:r>
        <w:rPr>
          <w:rFonts w:ascii="Consolas" w:eastAsia="Consolas" w:hAnsi="Consolas" w:cs="Consolas"/>
        </w:rPr>
        <w:t xml:space="preserve">X-Content-Type-Options: </w:t>
      </w:r>
      <w:proofErr w:type="spellStart"/>
      <w:r>
        <w:rPr>
          <w:rFonts w:ascii="Consolas" w:eastAsia="Consolas" w:hAnsi="Consolas" w:cs="Consolas"/>
        </w:rPr>
        <w:t>nosniff</w:t>
      </w:r>
      <w:proofErr w:type="spellEnd"/>
      <w:r>
        <w:t xml:space="preserve"> </w:t>
      </w:r>
    </w:p>
    <w:p w14:paraId="1BF4B4CC" w14:textId="77777777" w:rsidR="00E84E98" w:rsidRDefault="00000000">
      <w:pPr>
        <w:spacing w:after="259" w:line="259" w:lineRule="auto"/>
        <w:ind w:left="0" w:right="0" w:firstLine="0"/>
      </w:pPr>
      <w:r>
        <w:t xml:space="preserve"> </w:t>
      </w:r>
    </w:p>
    <w:p w14:paraId="15C8BFB1" w14:textId="77777777" w:rsidR="00E84E98" w:rsidRDefault="00000000">
      <w:pPr>
        <w:pStyle w:val="Heading1"/>
        <w:ind w:left="-5"/>
      </w:pPr>
      <w:r>
        <w:t xml:space="preserve">5. Drupal Ajax API Shows JSONP Not Disabled </w:t>
      </w:r>
    </w:p>
    <w:p w14:paraId="516EAB03" w14:textId="77777777" w:rsidR="00E84E98" w:rsidRDefault="00000000">
      <w:pPr>
        <w:ind w:left="-5" w:right="563"/>
      </w:pPr>
      <w:r>
        <w:rPr>
          <w:b/>
        </w:rPr>
        <w:t>CWE:</w:t>
      </w:r>
      <w:r>
        <w:t xml:space="preserve"> CWE-937 / CWE-1035 – Using Components with Known Vulnerabilities </w:t>
      </w:r>
    </w:p>
    <w:p w14:paraId="1DA37765" w14:textId="77777777" w:rsidR="00E84E98" w:rsidRDefault="00000000">
      <w:pPr>
        <w:spacing w:after="199" w:line="259" w:lineRule="auto"/>
        <w:ind w:left="-1" w:right="520" w:firstLine="0"/>
        <w:jc w:val="right"/>
      </w:pPr>
      <w:r>
        <w:rPr>
          <w:noProof/>
        </w:rPr>
        <w:lastRenderedPageBreak/>
        <w:drawing>
          <wp:inline distT="0" distB="0" distL="0" distR="0" wp14:anchorId="32DEFEC6" wp14:editId="2FE0AE9F">
            <wp:extent cx="5724525" cy="3219450"/>
            <wp:effectExtent l="0" t="0" r="0" b="0"/>
            <wp:docPr id="828" name="Picture 828"/>
            <wp:cNvGraphicFramePr/>
            <a:graphic xmlns:a="http://schemas.openxmlformats.org/drawingml/2006/main">
              <a:graphicData uri="http://schemas.openxmlformats.org/drawingml/2006/picture">
                <pic:pic xmlns:pic="http://schemas.openxmlformats.org/drawingml/2006/picture">
                  <pic:nvPicPr>
                    <pic:cNvPr id="828" name="Picture 828"/>
                    <pic:cNvPicPr/>
                  </pic:nvPicPr>
                  <pic:blipFill>
                    <a:blip r:embed="rId13"/>
                    <a:stretch>
                      <a:fillRect/>
                    </a:stretch>
                  </pic:blipFill>
                  <pic:spPr>
                    <a:xfrm>
                      <a:off x="0" y="0"/>
                      <a:ext cx="5724525" cy="3219450"/>
                    </a:xfrm>
                    <a:prstGeom prst="rect">
                      <a:avLst/>
                    </a:prstGeom>
                  </pic:spPr>
                </pic:pic>
              </a:graphicData>
            </a:graphic>
          </wp:inline>
        </w:drawing>
      </w:r>
      <w:r>
        <w:t xml:space="preserve"> </w:t>
      </w:r>
    </w:p>
    <w:p w14:paraId="23282759" w14:textId="77777777" w:rsidR="00E84E98" w:rsidRDefault="00000000">
      <w:pPr>
        <w:spacing w:after="14"/>
        <w:ind w:left="-5" w:right="7226"/>
      </w:pPr>
      <w:r>
        <w:rPr>
          <w:b/>
        </w:rPr>
        <w:t>Description:</w:t>
      </w:r>
      <w:r>
        <w:t xml:space="preserve"> </w:t>
      </w:r>
    </w:p>
    <w:p w14:paraId="567A4A03" w14:textId="77777777" w:rsidR="00E84E98" w:rsidRDefault="00000000">
      <w:pPr>
        <w:ind w:left="-5" w:right="563"/>
      </w:pPr>
      <w:r>
        <w:t xml:space="preserve">  </w:t>
      </w:r>
      <w:r>
        <w:tab/>
        <w:t xml:space="preserve">Some Drupal API configurations allow JSONP requests by default. This may expose the application to vulnerabilities when outdated components or insecure configurations are used. </w:t>
      </w:r>
    </w:p>
    <w:p w14:paraId="2C763646" w14:textId="77777777" w:rsidR="00E84E98" w:rsidRDefault="00000000">
      <w:pPr>
        <w:spacing w:after="269"/>
        <w:ind w:left="-5" w:right="7226"/>
      </w:pPr>
      <w:r>
        <w:rPr>
          <w:b/>
        </w:rPr>
        <w:t>Business Impact:</w:t>
      </w:r>
      <w:r>
        <w:t xml:space="preserve"> </w:t>
      </w:r>
    </w:p>
    <w:p w14:paraId="4E0CE575" w14:textId="77777777" w:rsidR="00E84E98" w:rsidRDefault="00000000">
      <w:pPr>
        <w:numPr>
          <w:ilvl w:val="0"/>
          <w:numId w:val="10"/>
        </w:numPr>
        <w:spacing w:after="3"/>
        <w:ind w:right="563" w:hanging="360"/>
      </w:pPr>
      <w:r>
        <w:t xml:space="preserve">Exploitation of outdated components </w:t>
      </w:r>
    </w:p>
    <w:p w14:paraId="5FCBA506" w14:textId="77777777" w:rsidR="00E84E98" w:rsidRDefault="00000000">
      <w:pPr>
        <w:numPr>
          <w:ilvl w:val="0"/>
          <w:numId w:val="10"/>
        </w:numPr>
        <w:spacing w:after="7"/>
        <w:ind w:right="563" w:hanging="360"/>
      </w:pPr>
      <w:r>
        <w:t xml:space="preserve">Remote code execution </w:t>
      </w:r>
    </w:p>
    <w:p w14:paraId="2286CA1F" w14:textId="77777777" w:rsidR="00E84E98" w:rsidRDefault="00000000">
      <w:pPr>
        <w:numPr>
          <w:ilvl w:val="0"/>
          <w:numId w:val="10"/>
        </w:numPr>
        <w:spacing w:after="224"/>
        <w:ind w:right="563" w:hanging="360"/>
      </w:pPr>
      <w:r>
        <w:t xml:space="preserve">Unauthorized system access </w:t>
      </w:r>
    </w:p>
    <w:p w14:paraId="2804D32A" w14:textId="77777777" w:rsidR="00E84E98" w:rsidRDefault="00000000">
      <w:pPr>
        <w:spacing w:after="270"/>
        <w:ind w:left="-5" w:right="7226"/>
      </w:pPr>
      <w:r>
        <w:rPr>
          <w:b/>
        </w:rPr>
        <w:t>Recommendation:</w:t>
      </w:r>
      <w:r>
        <w:t xml:space="preserve"> </w:t>
      </w:r>
    </w:p>
    <w:p w14:paraId="5C25CC2C" w14:textId="77777777" w:rsidR="00E84E98" w:rsidRDefault="00000000">
      <w:pPr>
        <w:numPr>
          <w:ilvl w:val="0"/>
          <w:numId w:val="10"/>
        </w:numPr>
        <w:spacing w:after="3"/>
        <w:ind w:right="563" w:hanging="360"/>
      </w:pPr>
      <w:r>
        <w:t xml:space="preserve">Update Drupal components regularly </w:t>
      </w:r>
    </w:p>
    <w:p w14:paraId="31168CA0" w14:textId="77777777" w:rsidR="00E84E98" w:rsidRDefault="00000000">
      <w:pPr>
        <w:numPr>
          <w:ilvl w:val="0"/>
          <w:numId w:val="10"/>
        </w:numPr>
        <w:spacing w:after="7"/>
        <w:ind w:right="563" w:hanging="360"/>
      </w:pPr>
      <w:r>
        <w:t xml:space="preserve">Disable unused APIs </w:t>
      </w:r>
    </w:p>
    <w:p w14:paraId="491DAB65" w14:textId="77777777" w:rsidR="00E84E98" w:rsidRDefault="00000000">
      <w:pPr>
        <w:numPr>
          <w:ilvl w:val="0"/>
          <w:numId w:val="10"/>
        </w:numPr>
        <w:spacing w:after="224"/>
        <w:ind w:right="563" w:hanging="360"/>
      </w:pPr>
      <w:r>
        <w:t xml:space="preserve">Perform periodic vulnerability scanning </w:t>
      </w:r>
    </w:p>
    <w:p w14:paraId="1245104B" w14:textId="77777777" w:rsidR="00E84E98" w:rsidRDefault="00000000">
      <w:pPr>
        <w:spacing w:after="259" w:line="259" w:lineRule="auto"/>
        <w:ind w:left="0" w:right="0" w:firstLine="0"/>
      </w:pPr>
      <w:r>
        <w:t xml:space="preserve"> </w:t>
      </w:r>
    </w:p>
    <w:p w14:paraId="7E8ED579" w14:textId="77777777" w:rsidR="00E84E98" w:rsidRDefault="00000000">
      <w:pPr>
        <w:pStyle w:val="Heading1"/>
        <w:ind w:left="-5"/>
      </w:pPr>
      <w:r>
        <w:t xml:space="preserve">6. Drupal API Vulnerability (Improper Input Validation) </w:t>
      </w:r>
    </w:p>
    <w:p w14:paraId="48A0870E" w14:textId="77777777" w:rsidR="00E84E98" w:rsidRDefault="00000000">
      <w:pPr>
        <w:ind w:left="-5" w:right="563"/>
      </w:pPr>
      <w:r>
        <w:rPr>
          <w:b/>
        </w:rPr>
        <w:t>CWE:</w:t>
      </w:r>
      <w:r>
        <w:t xml:space="preserve"> CWE-20 – Improper Input Validation </w:t>
      </w:r>
    </w:p>
    <w:p w14:paraId="516A06EA" w14:textId="77777777" w:rsidR="00E84E98" w:rsidRDefault="00000000">
      <w:pPr>
        <w:spacing w:after="14"/>
        <w:ind w:left="-5" w:right="7226"/>
      </w:pPr>
      <w:r>
        <w:rPr>
          <w:b/>
        </w:rPr>
        <w:t>Description:</w:t>
      </w:r>
      <w:r>
        <w:t xml:space="preserve"> </w:t>
      </w:r>
    </w:p>
    <w:p w14:paraId="6B982F40" w14:textId="77777777" w:rsidR="00E84E98" w:rsidRDefault="00000000">
      <w:pPr>
        <w:ind w:left="-5" w:right="563"/>
      </w:pPr>
      <w:r>
        <w:t xml:space="preserve"> Improper validation of user input may allow attackers to inject malicious data into the application, potentially leading to SQL injection or command injection attacks. </w:t>
      </w:r>
    </w:p>
    <w:p w14:paraId="485987D6" w14:textId="77777777" w:rsidR="00E84E98" w:rsidRDefault="00000000">
      <w:pPr>
        <w:spacing w:after="271"/>
        <w:ind w:left="-5" w:right="7226"/>
      </w:pPr>
      <w:r>
        <w:rPr>
          <w:b/>
        </w:rPr>
        <w:t>Business Impact:</w:t>
      </w:r>
      <w:r>
        <w:t xml:space="preserve"> </w:t>
      </w:r>
    </w:p>
    <w:p w14:paraId="2DBCF1A3" w14:textId="77777777" w:rsidR="00E84E98" w:rsidRDefault="00000000">
      <w:pPr>
        <w:numPr>
          <w:ilvl w:val="0"/>
          <w:numId w:val="11"/>
        </w:numPr>
        <w:spacing w:after="8"/>
        <w:ind w:right="563" w:hanging="360"/>
      </w:pPr>
      <w:r>
        <w:lastRenderedPageBreak/>
        <w:t xml:space="preserve">Database compromise </w:t>
      </w:r>
    </w:p>
    <w:p w14:paraId="448ECC56" w14:textId="77777777" w:rsidR="00E84E98" w:rsidRDefault="00000000">
      <w:pPr>
        <w:numPr>
          <w:ilvl w:val="0"/>
          <w:numId w:val="11"/>
        </w:numPr>
        <w:spacing w:after="10"/>
        <w:ind w:right="563" w:hanging="360"/>
      </w:pPr>
      <w:r>
        <w:t xml:space="preserve">Data theft </w:t>
      </w:r>
    </w:p>
    <w:p w14:paraId="3541DC14" w14:textId="77777777" w:rsidR="00E84E98" w:rsidRDefault="00000000">
      <w:pPr>
        <w:numPr>
          <w:ilvl w:val="0"/>
          <w:numId w:val="11"/>
        </w:numPr>
        <w:spacing w:after="225"/>
        <w:ind w:right="563" w:hanging="360"/>
      </w:pPr>
      <w:r>
        <w:t xml:space="preserve">System manipulation </w:t>
      </w:r>
    </w:p>
    <w:p w14:paraId="3AA4C721" w14:textId="77777777" w:rsidR="00E84E98" w:rsidRDefault="00000000">
      <w:pPr>
        <w:spacing w:after="264" w:line="259" w:lineRule="auto"/>
        <w:ind w:left="0" w:right="0" w:firstLine="0"/>
      </w:pPr>
      <w:r>
        <w:rPr>
          <w:b/>
        </w:rPr>
        <w:t xml:space="preserve"> </w:t>
      </w:r>
    </w:p>
    <w:p w14:paraId="5E780AFD" w14:textId="77777777" w:rsidR="00E84E98" w:rsidRDefault="00000000">
      <w:pPr>
        <w:spacing w:after="270"/>
        <w:ind w:left="-5" w:right="7226"/>
      </w:pPr>
      <w:r>
        <w:rPr>
          <w:b/>
        </w:rPr>
        <w:t>Recommendation:</w:t>
      </w:r>
      <w:r>
        <w:t xml:space="preserve"> </w:t>
      </w:r>
    </w:p>
    <w:p w14:paraId="3E4A691F" w14:textId="77777777" w:rsidR="00E84E98" w:rsidRDefault="00000000">
      <w:pPr>
        <w:numPr>
          <w:ilvl w:val="0"/>
          <w:numId w:val="11"/>
        </w:numPr>
        <w:spacing w:after="3"/>
        <w:ind w:right="563" w:hanging="360"/>
      </w:pPr>
      <w:r>
        <w:t xml:space="preserve">Validate and sanitize all user inputs </w:t>
      </w:r>
      <w:r>
        <w:rPr>
          <w:rFonts w:ascii="Segoe UI Symbol" w:eastAsia="Segoe UI Symbol" w:hAnsi="Segoe UI Symbol" w:cs="Segoe UI Symbol"/>
        </w:rPr>
        <w:t>•</w:t>
      </w:r>
      <w:r>
        <w:rPr>
          <w:rFonts w:ascii="Arial" w:eastAsia="Arial" w:hAnsi="Arial" w:cs="Arial"/>
        </w:rPr>
        <w:t xml:space="preserve"> </w:t>
      </w:r>
      <w:r>
        <w:t xml:space="preserve">Use parameterized queries </w:t>
      </w:r>
    </w:p>
    <w:p w14:paraId="47AFA29A" w14:textId="77777777" w:rsidR="00E84E98" w:rsidRDefault="00000000">
      <w:pPr>
        <w:numPr>
          <w:ilvl w:val="0"/>
          <w:numId w:val="11"/>
        </w:numPr>
        <w:spacing w:after="224"/>
        <w:ind w:right="563" w:hanging="360"/>
      </w:pPr>
      <w:r>
        <w:t xml:space="preserve">Implement secure coding practices </w:t>
      </w:r>
    </w:p>
    <w:p w14:paraId="37FDCDB4" w14:textId="77777777" w:rsidR="00E84E98" w:rsidRDefault="00000000">
      <w:pPr>
        <w:spacing w:after="259" w:line="259" w:lineRule="auto"/>
        <w:ind w:left="0" w:right="0" w:firstLine="0"/>
      </w:pPr>
      <w:r>
        <w:t xml:space="preserve"> </w:t>
      </w:r>
    </w:p>
    <w:p w14:paraId="1EC9517A" w14:textId="77777777" w:rsidR="00E84E98" w:rsidRDefault="00000000">
      <w:pPr>
        <w:pStyle w:val="Heading1"/>
        <w:ind w:left="-5"/>
      </w:pPr>
      <w:r>
        <w:t xml:space="preserve">7. Improper API Filtration (Cross-Site Scripting) </w:t>
      </w:r>
    </w:p>
    <w:p w14:paraId="2C477C0E" w14:textId="77777777" w:rsidR="00E84E98" w:rsidRDefault="00000000">
      <w:pPr>
        <w:ind w:left="-5" w:right="563"/>
      </w:pPr>
      <w:r>
        <w:rPr>
          <w:b/>
        </w:rPr>
        <w:t>CWE:</w:t>
      </w:r>
      <w:r>
        <w:t xml:space="preserve"> CWE-79 – Cross-Site Scripting (XSS) </w:t>
      </w:r>
    </w:p>
    <w:p w14:paraId="4D6EEA8B" w14:textId="77777777" w:rsidR="00E84E98" w:rsidRDefault="00000000">
      <w:pPr>
        <w:spacing w:after="14"/>
        <w:ind w:left="-5" w:right="7226"/>
      </w:pPr>
      <w:r>
        <w:rPr>
          <w:b/>
        </w:rPr>
        <w:t>Description:</w:t>
      </w:r>
      <w:r>
        <w:t xml:space="preserve"> </w:t>
      </w:r>
    </w:p>
    <w:p w14:paraId="3328BEF2" w14:textId="77777777" w:rsidR="00E84E98" w:rsidRDefault="00000000">
      <w:pPr>
        <w:ind w:left="-5" w:right="563"/>
      </w:pPr>
      <w:r>
        <w:t xml:space="preserve">  </w:t>
      </w:r>
      <w:r>
        <w:tab/>
        <w:t xml:space="preserve">Cross-Site Scripting occurs when a web application allows user input to be executed as a script in another user's browser. </w:t>
      </w:r>
    </w:p>
    <w:p w14:paraId="3D322BB2" w14:textId="77777777" w:rsidR="00E84E98" w:rsidRDefault="00000000">
      <w:pPr>
        <w:spacing w:after="272"/>
        <w:ind w:left="-5" w:right="7226"/>
      </w:pPr>
      <w:r>
        <w:rPr>
          <w:b/>
        </w:rPr>
        <w:t>Business Impact:</w:t>
      </w:r>
      <w:r>
        <w:t xml:space="preserve"> </w:t>
      </w:r>
    </w:p>
    <w:p w14:paraId="48C32714" w14:textId="77777777" w:rsidR="00E84E98" w:rsidRDefault="00000000">
      <w:pPr>
        <w:numPr>
          <w:ilvl w:val="0"/>
          <w:numId w:val="12"/>
        </w:numPr>
        <w:spacing w:after="5"/>
        <w:ind w:right="563" w:hanging="360"/>
      </w:pPr>
      <w:r>
        <w:t xml:space="preserve">Session hijacking </w:t>
      </w:r>
    </w:p>
    <w:p w14:paraId="01BEF4D3" w14:textId="77777777" w:rsidR="00E84E98" w:rsidRDefault="00000000">
      <w:pPr>
        <w:numPr>
          <w:ilvl w:val="0"/>
          <w:numId w:val="12"/>
        </w:numPr>
        <w:spacing w:after="4"/>
        <w:ind w:right="563" w:hanging="360"/>
      </w:pPr>
      <w:r>
        <w:t xml:space="preserve">Credential theft </w:t>
      </w:r>
    </w:p>
    <w:p w14:paraId="15C2EBDE" w14:textId="77777777" w:rsidR="00E84E98" w:rsidRDefault="00000000">
      <w:pPr>
        <w:numPr>
          <w:ilvl w:val="0"/>
          <w:numId w:val="12"/>
        </w:numPr>
        <w:ind w:right="563" w:hanging="360"/>
      </w:pPr>
      <w:r>
        <w:t xml:space="preserve">Website defacement </w:t>
      </w:r>
    </w:p>
    <w:p w14:paraId="71DF5361" w14:textId="77777777" w:rsidR="00E84E98" w:rsidRDefault="00000000">
      <w:pPr>
        <w:spacing w:after="270"/>
        <w:ind w:left="-5" w:right="7226"/>
      </w:pPr>
      <w:r>
        <w:rPr>
          <w:b/>
        </w:rPr>
        <w:t>Recommendation:</w:t>
      </w:r>
      <w:r>
        <w:t xml:space="preserve"> </w:t>
      </w:r>
    </w:p>
    <w:p w14:paraId="1F8E95C5" w14:textId="77777777" w:rsidR="00E84E98" w:rsidRDefault="00000000">
      <w:pPr>
        <w:numPr>
          <w:ilvl w:val="0"/>
          <w:numId w:val="12"/>
        </w:numPr>
        <w:spacing w:after="2"/>
        <w:ind w:right="563" w:hanging="360"/>
      </w:pPr>
      <w:r>
        <w:t xml:space="preserve">Encode user input properly </w:t>
      </w:r>
    </w:p>
    <w:p w14:paraId="3C145ED7" w14:textId="77777777" w:rsidR="00E84E98" w:rsidRDefault="00000000">
      <w:pPr>
        <w:numPr>
          <w:ilvl w:val="0"/>
          <w:numId w:val="12"/>
        </w:numPr>
        <w:spacing w:after="2"/>
        <w:ind w:right="563" w:hanging="360"/>
      </w:pPr>
      <w:r>
        <w:t xml:space="preserve">Implement Content Security Policy </w:t>
      </w:r>
    </w:p>
    <w:p w14:paraId="74872163" w14:textId="77777777" w:rsidR="00E84E98" w:rsidRDefault="00000000">
      <w:pPr>
        <w:numPr>
          <w:ilvl w:val="0"/>
          <w:numId w:val="12"/>
        </w:numPr>
        <w:ind w:right="563" w:hanging="360"/>
      </w:pPr>
      <w:r>
        <w:t xml:space="preserve">Perform regular security testing </w:t>
      </w:r>
    </w:p>
    <w:p w14:paraId="7F18D782" w14:textId="77777777" w:rsidR="00E84E98" w:rsidRDefault="00000000">
      <w:pPr>
        <w:spacing w:after="259" w:line="259" w:lineRule="auto"/>
        <w:ind w:left="0" w:right="0" w:firstLine="0"/>
      </w:pPr>
      <w:r>
        <w:t xml:space="preserve"> </w:t>
      </w:r>
    </w:p>
    <w:p w14:paraId="7710A2DD" w14:textId="77777777" w:rsidR="00E84E98" w:rsidRDefault="00000000">
      <w:pPr>
        <w:spacing w:after="202" w:line="259" w:lineRule="auto"/>
        <w:ind w:left="-5" w:right="0"/>
      </w:pPr>
      <w:r>
        <w:rPr>
          <w:color w:val="0F4761"/>
          <w:sz w:val="32"/>
        </w:rPr>
        <w:t xml:space="preserve">8. Denial of Service (DoS) </w:t>
      </w:r>
    </w:p>
    <w:p w14:paraId="5444F63D" w14:textId="77777777" w:rsidR="00E84E98" w:rsidRDefault="00000000">
      <w:pPr>
        <w:ind w:left="-5" w:right="563"/>
      </w:pPr>
      <w:r>
        <w:rPr>
          <w:b/>
        </w:rPr>
        <w:t>CWE:</w:t>
      </w:r>
      <w:r>
        <w:t xml:space="preserve"> CWE-400 – Uncontrolled Resource Consumption </w:t>
      </w:r>
    </w:p>
    <w:p w14:paraId="74A76909" w14:textId="77777777" w:rsidR="00E84E98" w:rsidRDefault="00000000">
      <w:pPr>
        <w:spacing w:after="14"/>
        <w:ind w:left="-5" w:right="7226"/>
      </w:pPr>
      <w:r>
        <w:rPr>
          <w:b/>
        </w:rPr>
        <w:t>Description:</w:t>
      </w:r>
      <w:r>
        <w:t xml:space="preserve"> </w:t>
      </w:r>
    </w:p>
    <w:p w14:paraId="5575672B" w14:textId="77777777" w:rsidR="00E84E98" w:rsidRDefault="00000000">
      <w:pPr>
        <w:ind w:left="-5" w:right="563"/>
      </w:pPr>
      <w:r>
        <w:t xml:space="preserve">  </w:t>
      </w:r>
      <w:r>
        <w:tab/>
        <w:t xml:space="preserve">A Denial-of-Service attack attempts to overwhelm the server with excessive requests, causing the system to become unavailable to legitimate users. </w:t>
      </w:r>
    </w:p>
    <w:p w14:paraId="1403C1DA" w14:textId="77777777" w:rsidR="00E84E98" w:rsidRDefault="00000000">
      <w:pPr>
        <w:spacing w:after="271"/>
        <w:ind w:left="-5" w:right="7226"/>
      </w:pPr>
      <w:r>
        <w:rPr>
          <w:b/>
        </w:rPr>
        <w:t>Business Impact:</w:t>
      </w:r>
      <w:r>
        <w:t xml:space="preserve"> </w:t>
      </w:r>
    </w:p>
    <w:p w14:paraId="6F308AE1" w14:textId="77777777" w:rsidR="00E84E98" w:rsidRDefault="00000000">
      <w:pPr>
        <w:numPr>
          <w:ilvl w:val="0"/>
          <w:numId w:val="13"/>
        </w:numPr>
        <w:spacing w:after="5"/>
        <w:ind w:right="563" w:firstLine="361"/>
      </w:pPr>
      <w:r>
        <w:lastRenderedPageBreak/>
        <w:t xml:space="preserve">Service interruption </w:t>
      </w:r>
    </w:p>
    <w:p w14:paraId="344CCCE7" w14:textId="77777777" w:rsidR="00E84E98" w:rsidRDefault="00000000">
      <w:pPr>
        <w:numPr>
          <w:ilvl w:val="0"/>
          <w:numId w:val="13"/>
        </w:numPr>
        <w:spacing w:after="8"/>
        <w:ind w:right="563" w:firstLine="361"/>
      </w:pPr>
      <w:r>
        <w:t xml:space="preserve">System downtime </w:t>
      </w:r>
    </w:p>
    <w:p w14:paraId="015D9ACE" w14:textId="77777777" w:rsidR="00E84E98" w:rsidRDefault="00000000">
      <w:pPr>
        <w:numPr>
          <w:ilvl w:val="0"/>
          <w:numId w:val="13"/>
        </w:numPr>
        <w:spacing w:after="18" w:line="476" w:lineRule="auto"/>
        <w:ind w:right="563" w:firstLine="361"/>
      </w:pPr>
      <w:r>
        <w:t xml:space="preserve">Loss of business operations </w:t>
      </w:r>
      <w:r>
        <w:rPr>
          <w:b/>
        </w:rPr>
        <w:t>Recommendation:</w:t>
      </w:r>
      <w:r>
        <w:t xml:space="preserve"> </w:t>
      </w:r>
    </w:p>
    <w:p w14:paraId="7F087EFD" w14:textId="77777777" w:rsidR="00E84E98" w:rsidRDefault="00000000">
      <w:pPr>
        <w:numPr>
          <w:ilvl w:val="0"/>
          <w:numId w:val="13"/>
        </w:numPr>
        <w:spacing w:after="2"/>
        <w:ind w:right="563" w:firstLine="361"/>
      </w:pPr>
      <w:r>
        <w:t xml:space="preserve">Implement rate limiting </w:t>
      </w:r>
    </w:p>
    <w:p w14:paraId="03FCABEC" w14:textId="77777777" w:rsidR="00E84E98" w:rsidRDefault="00000000">
      <w:pPr>
        <w:numPr>
          <w:ilvl w:val="0"/>
          <w:numId w:val="13"/>
        </w:numPr>
        <w:spacing w:after="6"/>
        <w:ind w:right="563" w:firstLine="361"/>
      </w:pPr>
      <w:r>
        <w:t xml:space="preserve">Use Web Application Firewalls (WAF) </w:t>
      </w:r>
    </w:p>
    <w:p w14:paraId="0F5C2D11" w14:textId="77777777" w:rsidR="00E84E98" w:rsidRDefault="00000000">
      <w:pPr>
        <w:numPr>
          <w:ilvl w:val="0"/>
          <w:numId w:val="13"/>
        </w:numPr>
        <w:spacing w:after="224"/>
        <w:ind w:right="563" w:firstLine="361"/>
      </w:pPr>
      <w:r>
        <w:t xml:space="preserve">Monitor network traffic for unusual patterns </w:t>
      </w:r>
    </w:p>
    <w:p w14:paraId="5E399EB8" w14:textId="77777777" w:rsidR="00E84E98" w:rsidRDefault="00000000">
      <w:pPr>
        <w:spacing w:after="259" w:line="259" w:lineRule="auto"/>
        <w:ind w:left="0" w:right="0" w:firstLine="0"/>
      </w:pPr>
      <w:r>
        <w:t xml:space="preserve"> </w:t>
      </w:r>
    </w:p>
    <w:p w14:paraId="638AE5DD" w14:textId="77777777" w:rsidR="00E84E98" w:rsidRDefault="00000000">
      <w:pPr>
        <w:pStyle w:val="Heading1"/>
        <w:ind w:left="-5"/>
      </w:pPr>
      <w:r>
        <w:t xml:space="preserve">9. TLS Version 1.0 Protocol Detection </w:t>
      </w:r>
    </w:p>
    <w:p w14:paraId="62A13423" w14:textId="77777777" w:rsidR="00E84E98" w:rsidRDefault="00000000">
      <w:pPr>
        <w:ind w:left="-5" w:right="563"/>
      </w:pPr>
      <w:r>
        <w:rPr>
          <w:b/>
        </w:rPr>
        <w:t>CWE:</w:t>
      </w:r>
      <w:r>
        <w:t xml:space="preserve"> CWE-327 – Use of Broken or Risky Cryptographic Algorithm </w:t>
      </w:r>
    </w:p>
    <w:p w14:paraId="5D5A0F49" w14:textId="77777777" w:rsidR="00E84E98" w:rsidRDefault="00000000">
      <w:pPr>
        <w:spacing w:after="14"/>
        <w:ind w:left="-5" w:right="7226"/>
      </w:pPr>
      <w:r>
        <w:rPr>
          <w:b/>
        </w:rPr>
        <w:t>Description:</w:t>
      </w:r>
      <w:r>
        <w:t xml:space="preserve"> </w:t>
      </w:r>
    </w:p>
    <w:p w14:paraId="630944ED" w14:textId="77777777" w:rsidR="00E84E98" w:rsidRDefault="00000000">
      <w:pPr>
        <w:tabs>
          <w:tab w:val="center" w:pos="4758"/>
        </w:tabs>
        <w:ind w:left="-15" w:right="0" w:firstLine="0"/>
      </w:pPr>
      <w:r>
        <w:t xml:space="preserve">  </w:t>
      </w:r>
      <w:r>
        <w:tab/>
        <w:t xml:space="preserve">TLS 1.0 is an outdated encryption protocol that contains known vulnerabilities. </w:t>
      </w:r>
    </w:p>
    <w:p w14:paraId="75A61707" w14:textId="77777777" w:rsidR="00E84E98" w:rsidRDefault="00000000">
      <w:pPr>
        <w:spacing w:after="272"/>
        <w:ind w:left="-5" w:right="7226"/>
      </w:pPr>
      <w:r>
        <w:rPr>
          <w:b/>
        </w:rPr>
        <w:t>Business Impact:</w:t>
      </w:r>
      <w:r>
        <w:t xml:space="preserve"> </w:t>
      </w:r>
    </w:p>
    <w:p w14:paraId="7FCE6D10" w14:textId="77777777" w:rsidR="00E84E98" w:rsidRDefault="00000000">
      <w:pPr>
        <w:numPr>
          <w:ilvl w:val="0"/>
          <w:numId w:val="14"/>
        </w:numPr>
        <w:spacing w:after="8"/>
        <w:ind w:right="563" w:firstLine="361"/>
      </w:pPr>
      <w:r>
        <w:t xml:space="preserve">Weak encryption </w:t>
      </w:r>
    </w:p>
    <w:p w14:paraId="2D3AF307" w14:textId="77777777" w:rsidR="00E84E98" w:rsidRDefault="00000000">
      <w:pPr>
        <w:numPr>
          <w:ilvl w:val="0"/>
          <w:numId w:val="14"/>
        </w:numPr>
        <w:spacing w:after="2"/>
        <w:ind w:right="563" w:firstLine="361"/>
      </w:pPr>
      <w:r>
        <w:t xml:space="preserve">Risk of data interception </w:t>
      </w:r>
    </w:p>
    <w:p w14:paraId="498A22E4" w14:textId="77777777" w:rsidR="00E84E98" w:rsidRDefault="00000000">
      <w:pPr>
        <w:numPr>
          <w:ilvl w:val="0"/>
          <w:numId w:val="14"/>
        </w:numPr>
        <w:spacing w:after="0" w:line="476" w:lineRule="auto"/>
        <w:ind w:right="563" w:firstLine="361"/>
      </w:pPr>
      <w:r>
        <w:t xml:space="preserve">Non-compliance with modern security standards </w:t>
      </w:r>
      <w:r>
        <w:rPr>
          <w:b/>
        </w:rPr>
        <w:t>Recommendation:</w:t>
      </w:r>
      <w:r>
        <w:t xml:space="preserve"> </w:t>
      </w:r>
    </w:p>
    <w:p w14:paraId="53696C61" w14:textId="77777777" w:rsidR="00E84E98" w:rsidRDefault="00000000">
      <w:pPr>
        <w:spacing w:after="332"/>
        <w:ind w:left="731" w:right="563"/>
      </w:pPr>
      <w:r>
        <w:t xml:space="preserve">Disable TLS 1.0 and enable TLS 1.2 or TLS 1.3. </w:t>
      </w:r>
    </w:p>
    <w:p w14:paraId="0E6FA021" w14:textId="77777777" w:rsidR="00E84E98" w:rsidRDefault="00000000">
      <w:pPr>
        <w:spacing w:after="188" w:line="259" w:lineRule="auto"/>
        <w:ind w:left="0" w:right="0" w:firstLine="0"/>
      </w:pPr>
      <w:r>
        <w:rPr>
          <w:b/>
          <w:color w:val="0F4761"/>
          <w:sz w:val="32"/>
        </w:rPr>
        <w:t xml:space="preserve"> </w:t>
      </w:r>
    </w:p>
    <w:p w14:paraId="6B5ED220" w14:textId="77777777" w:rsidR="00E84E98" w:rsidRDefault="00000000">
      <w:pPr>
        <w:spacing w:after="193" w:line="259" w:lineRule="auto"/>
        <w:ind w:left="0" w:right="0" w:firstLine="0"/>
      </w:pPr>
      <w:r>
        <w:rPr>
          <w:b/>
          <w:color w:val="0F4761"/>
          <w:sz w:val="32"/>
        </w:rPr>
        <w:t xml:space="preserve"> </w:t>
      </w:r>
    </w:p>
    <w:p w14:paraId="2FB0020C" w14:textId="77777777" w:rsidR="00E84E98" w:rsidRDefault="00000000">
      <w:pPr>
        <w:pStyle w:val="Heading1"/>
        <w:ind w:left="-5"/>
      </w:pPr>
      <w:r>
        <w:t xml:space="preserve">10. </w:t>
      </w:r>
      <w:proofErr w:type="spellStart"/>
      <w:r>
        <w:t>web.config</w:t>
      </w:r>
      <w:proofErr w:type="spellEnd"/>
      <w:r>
        <w:t xml:space="preserve"> File Information Disclosure </w:t>
      </w:r>
    </w:p>
    <w:p w14:paraId="0E4B59E8" w14:textId="77777777" w:rsidR="00E84E98" w:rsidRDefault="00000000">
      <w:pPr>
        <w:ind w:left="-5" w:right="563"/>
      </w:pPr>
      <w:r>
        <w:rPr>
          <w:b/>
        </w:rPr>
        <w:t>CWE:</w:t>
      </w:r>
      <w:r>
        <w:t xml:space="preserve"> CWE-497 – Exposure of Sensitive Information </w:t>
      </w:r>
    </w:p>
    <w:p w14:paraId="7BC4E10F" w14:textId="77777777" w:rsidR="00E84E98" w:rsidRDefault="00000000">
      <w:pPr>
        <w:spacing w:after="14"/>
        <w:ind w:left="-5" w:right="7226"/>
      </w:pPr>
      <w:r>
        <w:rPr>
          <w:b/>
        </w:rPr>
        <w:t>Description:</w:t>
      </w:r>
      <w:r>
        <w:t xml:space="preserve"> </w:t>
      </w:r>
    </w:p>
    <w:p w14:paraId="4AFAFD1A" w14:textId="77777777" w:rsidR="00E84E98" w:rsidRDefault="00000000">
      <w:pPr>
        <w:ind w:left="-5" w:right="563"/>
      </w:pPr>
      <w:r>
        <w:t xml:space="preserve">  </w:t>
      </w:r>
      <w:r>
        <w:tab/>
        <w:t xml:space="preserve">If the </w:t>
      </w:r>
      <w:proofErr w:type="spellStart"/>
      <w:r>
        <w:rPr>
          <w:b/>
        </w:rPr>
        <w:t>web.config</w:t>
      </w:r>
      <w:proofErr w:type="spellEnd"/>
      <w:r>
        <w:t xml:space="preserve"> file is accessible publicly, attackers may obtain sensitive configuration information including database credentials. </w:t>
      </w:r>
    </w:p>
    <w:p w14:paraId="19CCA3A4" w14:textId="77777777" w:rsidR="00E84E98" w:rsidRDefault="00000000">
      <w:pPr>
        <w:spacing w:after="14"/>
        <w:ind w:left="-5" w:right="7226"/>
      </w:pPr>
      <w:r>
        <w:rPr>
          <w:b/>
        </w:rPr>
        <w:t>Business Impact:</w:t>
      </w:r>
      <w:r>
        <w:t xml:space="preserve"> </w:t>
      </w:r>
    </w:p>
    <w:p w14:paraId="5AAE9235" w14:textId="77777777" w:rsidR="00E84E98" w:rsidRDefault="00000000">
      <w:pPr>
        <w:numPr>
          <w:ilvl w:val="0"/>
          <w:numId w:val="15"/>
        </w:numPr>
        <w:spacing w:after="6"/>
        <w:ind w:right="563" w:firstLine="361"/>
      </w:pPr>
      <w:r>
        <w:t xml:space="preserve">System compromise </w:t>
      </w:r>
    </w:p>
    <w:p w14:paraId="762BEDF7" w14:textId="77777777" w:rsidR="00E84E98" w:rsidRDefault="00000000">
      <w:pPr>
        <w:numPr>
          <w:ilvl w:val="0"/>
          <w:numId w:val="15"/>
        </w:numPr>
        <w:spacing w:after="8"/>
        <w:ind w:right="563" w:firstLine="361"/>
      </w:pPr>
      <w:r>
        <w:t xml:space="preserve">Data leakage </w:t>
      </w:r>
    </w:p>
    <w:p w14:paraId="0E552075" w14:textId="77777777" w:rsidR="00E84E98" w:rsidRDefault="00000000">
      <w:pPr>
        <w:numPr>
          <w:ilvl w:val="0"/>
          <w:numId w:val="15"/>
        </w:numPr>
        <w:spacing w:after="225"/>
        <w:ind w:right="563" w:firstLine="361"/>
      </w:pPr>
      <w:r>
        <w:t xml:space="preserve">Unauthorized system access </w:t>
      </w:r>
    </w:p>
    <w:p w14:paraId="72CAE891" w14:textId="77777777" w:rsidR="00E84E98" w:rsidRDefault="00000000">
      <w:pPr>
        <w:spacing w:after="269"/>
        <w:ind w:left="-5" w:right="7226"/>
      </w:pPr>
      <w:r>
        <w:rPr>
          <w:b/>
        </w:rPr>
        <w:t>Recommendation:</w:t>
      </w:r>
      <w:r>
        <w:t xml:space="preserve"> </w:t>
      </w:r>
    </w:p>
    <w:p w14:paraId="6D48E820" w14:textId="77777777" w:rsidR="00E84E98" w:rsidRDefault="00000000">
      <w:pPr>
        <w:numPr>
          <w:ilvl w:val="0"/>
          <w:numId w:val="15"/>
        </w:numPr>
        <w:spacing w:after="3"/>
        <w:ind w:right="563" w:firstLine="361"/>
      </w:pPr>
      <w:r>
        <w:t xml:space="preserve">Restrict access to configuration files </w:t>
      </w:r>
    </w:p>
    <w:p w14:paraId="20FE11BB" w14:textId="77777777" w:rsidR="00E84E98" w:rsidRDefault="00000000">
      <w:pPr>
        <w:numPr>
          <w:ilvl w:val="0"/>
          <w:numId w:val="15"/>
        </w:numPr>
        <w:spacing w:after="8"/>
        <w:ind w:right="563" w:firstLine="361"/>
      </w:pPr>
      <w:r>
        <w:lastRenderedPageBreak/>
        <w:t xml:space="preserve">Encrypt sensitive data </w:t>
      </w:r>
    </w:p>
    <w:p w14:paraId="4DFB0162" w14:textId="77777777" w:rsidR="00E84E98" w:rsidRDefault="00000000">
      <w:pPr>
        <w:numPr>
          <w:ilvl w:val="0"/>
          <w:numId w:val="15"/>
        </w:numPr>
        <w:spacing w:after="0" w:line="403" w:lineRule="auto"/>
        <w:ind w:right="563" w:firstLine="361"/>
      </w:pPr>
      <w:r>
        <w:t xml:space="preserve">Implement strict access controls </w:t>
      </w:r>
      <w:r>
        <w:rPr>
          <w:b/>
          <w:color w:val="0F4761"/>
          <w:sz w:val="32"/>
        </w:rPr>
        <w:t xml:space="preserve">Conclusion: </w:t>
      </w:r>
    </w:p>
    <w:p w14:paraId="3170ED43" w14:textId="77777777" w:rsidR="00E84E98" w:rsidRDefault="00000000">
      <w:pPr>
        <w:ind w:left="-15" w:right="563" w:firstLine="721"/>
      </w:pPr>
      <w:r>
        <w:t xml:space="preserve">The vulnerability assessment of the practice website identified several common web application security weaknesses such as improper access control, outdated cryptographic protocols, cross-site scripting, and configuration exposure. Addressing these vulnerabilities is essential to protect sensitive data, prevent unauthorized access, and ensure the overall security of web applications </w:t>
      </w:r>
    </w:p>
    <w:p w14:paraId="544AE2F4" w14:textId="77777777" w:rsidR="00E84E98" w:rsidRDefault="00000000">
      <w:pPr>
        <w:spacing w:after="0" w:line="259" w:lineRule="auto"/>
        <w:ind w:left="0" w:right="0" w:firstLine="0"/>
      </w:pPr>
      <w:r>
        <w:t xml:space="preserve"> </w:t>
      </w:r>
      <w:r>
        <w:br w:type="page"/>
      </w:r>
    </w:p>
    <w:p w14:paraId="57F18CA5" w14:textId="77777777" w:rsidR="00E84E98" w:rsidRDefault="00000000">
      <w:pPr>
        <w:pStyle w:val="Heading1"/>
        <w:spacing w:after="93" w:line="259" w:lineRule="auto"/>
        <w:ind w:left="0" w:right="557" w:firstLine="0"/>
        <w:jc w:val="center"/>
      </w:pPr>
      <w:r>
        <w:rPr>
          <w:sz w:val="40"/>
        </w:rPr>
        <w:lastRenderedPageBreak/>
        <w:t xml:space="preserve">Stage-2 </w:t>
      </w:r>
    </w:p>
    <w:p w14:paraId="68AD8642" w14:textId="77777777" w:rsidR="00E84E98" w:rsidRDefault="00000000">
      <w:pPr>
        <w:spacing w:after="390" w:line="269" w:lineRule="auto"/>
        <w:ind w:left="346" w:right="883"/>
      </w:pPr>
      <w:r>
        <w:rPr>
          <w:color w:val="0F4761"/>
          <w:sz w:val="28"/>
        </w:rPr>
        <w:t xml:space="preserve">Title: - Replace and modernize legacy VPN architectures with a </w:t>
      </w:r>
      <w:proofErr w:type="spellStart"/>
      <w:r>
        <w:rPr>
          <w:color w:val="0F4761"/>
          <w:sz w:val="28"/>
        </w:rPr>
        <w:t>cloudnative</w:t>
      </w:r>
      <w:proofErr w:type="spellEnd"/>
      <w:r>
        <w:rPr>
          <w:color w:val="0F4761"/>
          <w:sz w:val="28"/>
        </w:rPr>
        <w:t xml:space="preserve"> Zscaler Zero Trust solution to reduce attack surface and lateral movement. </w:t>
      </w:r>
    </w:p>
    <w:p w14:paraId="64047687" w14:textId="77777777" w:rsidR="00E84E98" w:rsidRDefault="00000000">
      <w:pPr>
        <w:pStyle w:val="Heading2"/>
      </w:pPr>
      <w:r>
        <w:t>Vulnerability Scanning Using Nessus – Overview</w:t>
      </w:r>
      <w:r>
        <w:rPr>
          <w:b w:val="0"/>
          <w:sz w:val="32"/>
        </w:rPr>
        <w:t xml:space="preserve"> </w:t>
      </w:r>
    </w:p>
    <w:p w14:paraId="1A44101B" w14:textId="77777777" w:rsidR="00E84E98" w:rsidRDefault="00000000">
      <w:pPr>
        <w:ind w:left="-5" w:right="563"/>
      </w:pPr>
      <w:r>
        <w:t xml:space="preserve">In this stage, a vulnerability assessment was performed using </w:t>
      </w:r>
      <w:r>
        <w:rPr>
          <w:b/>
        </w:rPr>
        <w:t>Nessus</w:t>
      </w:r>
      <w:r>
        <w:t xml:space="preserve">, a widely used network security scanning tool developed by </w:t>
      </w:r>
      <w:r>
        <w:rPr>
          <w:b/>
        </w:rPr>
        <w:t>Tenable</w:t>
      </w:r>
      <w:r>
        <w:t xml:space="preserve">. Nessus is designed to identify security weaknesses in systems, networks, and web applications by sending various probes to the target host and </w:t>
      </w:r>
      <w:proofErr w:type="spellStart"/>
      <w:r>
        <w:t>analyzing</w:t>
      </w:r>
      <w:proofErr w:type="spellEnd"/>
      <w:r>
        <w:t xml:space="preserve"> its responses. </w:t>
      </w:r>
    </w:p>
    <w:p w14:paraId="402AA756" w14:textId="77777777" w:rsidR="00E84E98" w:rsidRDefault="00000000">
      <w:pPr>
        <w:spacing w:after="317"/>
        <w:ind w:left="-5" w:right="563"/>
      </w:pPr>
      <w:r>
        <w:t xml:space="preserve">The scanner works through a </w:t>
      </w:r>
      <w:r>
        <w:rPr>
          <w:b/>
        </w:rPr>
        <w:t>plugin-based architecture</w:t>
      </w:r>
      <w:r>
        <w:t xml:space="preserve">, where each plugin is responsible for detecting a specific vulnerability such as outdated encryption protocols, insecure configurations, or exposed services. During the scanning process, Nessus first performs host discovery and service detection to determine the operating system and running services on the target system. After identifying these services, the scanner executes multiple vulnerability checks using its database of plugins. </w:t>
      </w:r>
    </w:p>
    <w:p w14:paraId="3F626BAE" w14:textId="77777777" w:rsidR="00E84E98" w:rsidRDefault="00000000">
      <w:pPr>
        <w:spacing w:after="191" w:line="259" w:lineRule="auto"/>
        <w:ind w:left="0" w:right="0" w:firstLine="0"/>
        <w:jc w:val="right"/>
      </w:pPr>
      <w:r>
        <w:rPr>
          <w:noProof/>
          <w:sz w:val="22"/>
        </w:rPr>
        <mc:AlternateContent>
          <mc:Choice Requires="wpg">
            <w:drawing>
              <wp:inline distT="0" distB="0" distL="0" distR="0" wp14:anchorId="5997E88B" wp14:editId="33C11415">
                <wp:extent cx="6026785" cy="19050"/>
                <wp:effectExtent l="0" t="0" r="0" b="0"/>
                <wp:docPr id="16273" name="Group 16273"/>
                <wp:cNvGraphicFramePr/>
                <a:graphic xmlns:a="http://schemas.openxmlformats.org/drawingml/2006/main">
                  <a:graphicData uri="http://schemas.microsoft.com/office/word/2010/wordprocessingGroup">
                    <wpg:wgp>
                      <wpg:cNvGrpSpPr/>
                      <wpg:grpSpPr>
                        <a:xfrm>
                          <a:off x="0" y="0"/>
                          <a:ext cx="6026785" cy="19050"/>
                          <a:chOff x="0" y="0"/>
                          <a:chExt cx="6026785" cy="19050"/>
                        </a:xfrm>
                      </wpg:grpSpPr>
                      <wps:wsp>
                        <wps:cNvPr id="1169" name="Shape 1169"/>
                        <wps:cNvSpPr/>
                        <wps:spPr>
                          <a:xfrm>
                            <a:off x="0" y="0"/>
                            <a:ext cx="6026785" cy="19050"/>
                          </a:xfrm>
                          <a:custGeom>
                            <a:avLst/>
                            <a:gdLst/>
                            <a:ahLst/>
                            <a:cxnLst/>
                            <a:rect l="0" t="0" r="0" b="0"/>
                            <a:pathLst>
                              <a:path w="6026785" h="19050">
                                <a:moveTo>
                                  <a:pt x="0" y="19050"/>
                                </a:moveTo>
                                <a:lnTo>
                                  <a:pt x="602678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73" style="width:474.55pt;height:1.5pt;mso-position-horizontal-relative:char;mso-position-vertical-relative:line" coordsize="60267,190">
                <v:shape id="Shape 1169" style="position:absolute;width:60267;height:190;left:0;top:0;" coordsize="6026785,19050" path="m0,19050l6026785,0">
                  <v:stroke weight="2.25pt" endcap="flat" joinstyle="miter" miterlimit="10" on="true" color="#000000"/>
                  <v:fill on="false" color="#000000" opacity="0"/>
                </v:shape>
              </v:group>
            </w:pict>
          </mc:Fallback>
        </mc:AlternateContent>
      </w:r>
      <w:r>
        <w:t xml:space="preserve"> </w:t>
      </w:r>
    </w:p>
    <w:p w14:paraId="3DC9B918" w14:textId="77777777" w:rsidR="00E84E98" w:rsidRDefault="00000000">
      <w:pPr>
        <w:spacing w:after="194" w:line="259" w:lineRule="auto"/>
        <w:ind w:left="-1" w:right="520" w:firstLine="0"/>
        <w:jc w:val="right"/>
      </w:pPr>
      <w:r>
        <w:rPr>
          <w:noProof/>
        </w:rPr>
        <w:drawing>
          <wp:inline distT="0" distB="0" distL="0" distR="0" wp14:anchorId="112C3F93" wp14:editId="698FAAFD">
            <wp:extent cx="5724525" cy="3219450"/>
            <wp:effectExtent l="0" t="0" r="0" b="0"/>
            <wp:docPr id="1168" name="Picture 1168"/>
            <wp:cNvGraphicFramePr/>
            <a:graphic xmlns:a="http://schemas.openxmlformats.org/drawingml/2006/main">
              <a:graphicData uri="http://schemas.openxmlformats.org/drawingml/2006/picture">
                <pic:pic xmlns:pic="http://schemas.openxmlformats.org/drawingml/2006/picture">
                  <pic:nvPicPr>
                    <pic:cNvPr id="1168" name="Picture 1168"/>
                    <pic:cNvPicPr/>
                  </pic:nvPicPr>
                  <pic:blipFill>
                    <a:blip r:embed="rId14"/>
                    <a:stretch>
                      <a:fillRect/>
                    </a:stretch>
                  </pic:blipFill>
                  <pic:spPr>
                    <a:xfrm>
                      <a:off x="0" y="0"/>
                      <a:ext cx="5724525" cy="3219450"/>
                    </a:xfrm>
                    <a:prstGeom prst="rect">
                      <a:avLst/>
                    </a:prstGeom>
                  </pic:spPr>
                </pic:pic>
              </a:graphicData>
            </a:graphic>
          </wp:inline>
        </w:drawing>
      </w:r>
      <w:r>
        <w:t xml:space="preserve"> </w:t>
      </w:r>
    </w:p>
    <w:p w14:paraId="7ECEA11C" w14:textId="77777777" w:rsidR="00E84E98" w:rsidRDefault="00000000">
      <w:pPr>
        <w:spacing w:after="269" w:line="259" w:lineRule="auto"/>
        <w:ind w:left="0" w:right="0" w:firstLine="0"/>
      </w:pPr>
      <w:r>
        <w:t xml:space="preserve"> </w:t>
      </w:r>
    </w:p>
    <w:p w14:paraId="5807B5BE" w14:textId="77777777" w:rsidR="00E84E98" w:rsidRDefault="00000000">
      <w:pPr>
        <w:ind w:left="-5" w:right="563"/>
      </w:pPr>
      <w:r>
        <w:t xml:space="preserve">For this project, the target system selected for the vulnerability assessment was: </w:t>
      </w:r>
    </w:p>
    <w:p w14:paraId="3AD41C8E" w14:textId="77777777" w:rsidR="00E84E98" w:rsidRDefault="00000000">
      <w:pPr>
        <w:spacing w:after="62" w:line="259" w:lineRule="auto"/>
        <w:ind w:left="-5" w:right="0"/>
      </w:pPr>
      <w:r>
        <w:rPr>
          <w:rFonts w:ascii="Consolas" w:eastAsia="Consolas" w:hAnsi="Consolas" w:cs="Consolas"/>
        </w:rPr>
        <w:lastRenderedPageBreak/>
        <w:t xml:space="preserve">Target </w:t>
      </w:r>
      <w:proofErr w:type="gramStart"/>
      <w:r>
        <w:rPr>
          <w:rFonts w:ascii="Consolas" w:eastAsia="Consolas" w:hAnsi="Consolas" w:cs="Consolas"/>
        </w:rPr>
        <w:t>Website :</w:t>
      </w:r>
      <w:proofErr w:type="gramEnd"/>
      <w:r>
        <w:rPr>
          <w:rFonts w:ascii="Consolas" w:eastAsia="Consolas" w:hAnsi="Consolas" w:cs="Consolas"/>
        </w:rPr>
        <w:t xml:space="preserve"> </w:t>
      </w:r>
      <w:hyperlink r:id="rId15">
        <w:r w:rsidR="00E84E98">
          <w:rPr>
            <w:rFonts w:ascii="Consolas" w:eastAsia="Consolas" w:hAnsi="Consolas" w:cs="Consolas"/>
            <w:color w:val="467886"/>
            <w:u w:val="single" w:color="467886"/>
          </w:rPr>
          <w:t>http://testfire.net</w:t>
        </w:r>
      </w:hyperlink>
      <w:hyperlink r:id="rId16">
        <w:r w:rsidR="00E84E98">
          <w:t xml:space="preserve"> </w:t>
        </w:r>
      </w:hyperlink>
    </w:p>
    <w:p w14:paraId="765847F4" w14:textId="77777777" w:rsidR="00E84E98" w:rsidRDefault="00000000">
      <w:pPr>
        <w:spacing w:after="264" w:line="259" w:lineRule="auto"/>
        <w:ind w:left="-5" w:right="0"/>
      </w:pPr>
      <w:r>
        <w:rPr>
          <w:rFonts w:ascii="Consolas" w:eastAsia="Consolas" w:hAnsi="Consolas" w:cs="Consolas"/>
        </w:rPr>
        <w:t xml:space="preserve">Target IP    </w:t>
      </w:r>
      <w:proofErr w:type="gramStart"/>
      <w:r>
        <w:rPr>
          <w:rFonts w:ascii="Consolas" w:eastAsia="Consolas" w:hAnsi="Consolas" w:cs="Consolas"/>
        </w:rPr>
        <w:t xml:space="preserve">  :</w:t>
      </w:r>
      <w:proofErr w:type="gramEnd"/>
      <w:r>
        <w:rPr>
          <w:rFonts w:ascii="Consolas" w:eastAsia="Consolas" w:hAnsi="Consolas" w:cs="Consolas"/>
        </w:rPr>
        <w:t xml:space="preserve"> 65.61.137.117</w:t>
      </w:r>
      <w:r>
        <w:t xml:space="preserve"> </w:t>
      </w:r>
    </w:p>
    <w:p w14:paraId="33CD49B6" w14:textId="77777777" w:rsidR="00E84E98" w:rsidRDefault="00000000">
      <w:pPr>
        <w:ind w:left="-5" w:right="563"/>
      </w:pPr>
      <w:r>
        <w:t xml:space="preserve">The Nessus scan was configured using a </w:t>
      </w:r>
      <w:r>
        <w:rPr>
          <w:b/>
        </w:rPr>
        <w:t>Basic Network Scan policy</w:t>
      </w:r>
      <w:r>
        <w:t xml:space="preserve">, which performs a comprehensive assessment of the host by checking common network ports and identifying potential security vulnerabilities. After the scan was completed, Nessus generated a detailed report containing vulnerability findings categorized by severity levels such as </w:t>
      </w:r>
      <w:r>
        <w:rPr>
          <w:b/>
        </w:rPr>
        <w:t>Medium, Low, and Informational</w:t>
      </w:r>
      <w:r>
        <w:t xml:space="preserve">. </w:t>
      </w:r>
    </w:p>
    <w:p w14:paraId="65919E83" w14:textId="77777777" w:rsidR="00E84E98" w:rsidRDefault="00000000">
      <w:pPr>
        <w:spacing w:after="199" w:line="259" w:lineRule="auto"/>
        <w:ind w:left="-1" w:right="520" w:firstLine="0"/>
        <w:jc w:val="right"/>
      </w:pPr>
      <w:r>
        <w:rPr>
          <w:noProof/>
        </w:rPr>
        <w:drawing>
          <wp:inline distT="0" distB="0" distL="0" distR="0" wp14:anchorId="479F9BC7" wp14:editId="51280266">
            <wp:extent cx="5724525" cy="3219450"/>
            <wp:effectExtent l="0" t="0" r="0" b="0"/>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17"/>
                    <a:stretch>
                      <a:fillRect/>
                    </a:stretch>
                  </pic:blipFill>
                  <pic:spPr>
                    <a:xfrm>
                      <a:off x="0" y="0"/>
                      <a:ext cx="5724525" cy="3219450"/>
                    </a:xfrm>
                    <a:prstGeom prst="rect">
                      <a:avLst/>
                    </a:prstGeom>
                  </pic:spPr>
                </pic:pic>
              </a:graphicData>
            </a:graphic>
          </wp:inline>
        </w:drawing>
      </w:r>
      <w:r>
        <w:t xml:space="preserve"> </w:t>
      </w:r>
    </w:p>
    <w:p w14:paraId="1E7AE7CD" w14:textId="77777777" w:rsidR="00E84E98" w:rsidRDefault="00000000">
      <w:pPr>
        <w:ind w:left="-5" w:right="563"/>
      </w:pPr>
      <w:r>
        <w:t xml:space="preserve">The results from the scan provided insight into several security issues present in the target system, including outdated TLS encryption protocols and server configuration information. These findings help security professionals understand potential weaknesses in the system and recommend appropriate remediation measures to improve overall security. </w:t>
      </w:r>
    </w:p>
    <w:p w14:paraId="6C1B5FA3" w14:textId="77777777" w:rsidR="00E84E98" w:rsidRDefault="00000000">
      <w:pPr>
        <w:spacing w:after="264" w:line="259" w:lineRule="auto"/>
        <w:ind w:left="0" w:right="0" w:firstLine="0"/>
      </w:pPr>
      <w:r>
        <w:t xml:space="preserve"> </w:t>
      </w:r>
    </w:p>
    <w:p w14:paraId="7130EAF2" w14:textId="77777777" w:rsidR="00E84E98" w:rsidRDefault="00000000">
      <w:pPr>
        <w:spacing w:after="0" w:line="259" w:lineRule="auto"/>
        <w:ind w:left="0" w:right="0" w:firstLine="0"/>
      </w:pPr>
      <w:r>
        <w:t xml:space="preserve"> </w:t>
      </w:r>
    </w:p>
    <w:p w14:paraId="7CB23421" w14:textId="77777777" w:rsidR="00E84E98" w:rsidRDefault="00000000">
      <w:pPr>
        <w:spacing w:after="0" w:line="259" w:lineRule="auto"/>
        <w:ind w:left="-1" w:right="0" w:firstLine="0"/>
      </w:pPr>
      <w:r>
        <w:rPr>
          <w:noProof/>
          <w:sz w:val="22"/>
        </w:rPr>
        <w:lastRenderedPageBreak/>
        <mc:AlternateContent>
          <mc:Choice Requires="wpg">
            <w:drawing>
              <wp:inline distT="0" distB="0" distL="0" distR="0" wp14:anchorId="06F0EC7C" wp14:editId="63ACF3F6">
                <wp:extent cx="5724525" cy="6278626"/>
                <wp:effectExtent l="0" t="0" r="0" b="0"/>
                <wp:docPr id="15980" name="Group 15980"/>
                <wp:cNvGraphicFramePr/>
                <a:graphic xmlns:a="http://schemas.openxmlformats.org/drawingml/2006/main">
                  <a:graphicData uri="http://schemas.microsoft.com/office/word/2010/wordprocessingGroup">
                    <wpg:wgp>
                      <wpg:cNvGrpSpPr/>
                      <wpg:grpSpPr>
                        <a:xfrm>
                          <a:off x="0" y="0"/>
                          <a:ext cx="5724525" cy="6278626"/>
                          <a:chOff x="0" y="0"/>
                          <a:chExt cx="5724525" cy="6278626"/>
                        </a:xfrm>
                      </wpg:grpSpPr>
                      <pic:pic xmlns:pic="http://schemas.openxmlformats.org/drawingml/2006/picture">
                        <pic:nvPicPr>
                          <pic:cNvPr id="1221" name="Picture 1221"/>
                          <pic:cNvPicPr/>
                        </pic:nvPicPr>
                        <pic:blipFill>
                          <a:blip r:embed="rId18"/>
                          <a:stretch>
                            <a:fillRect/>
                          </a:stretch>
                        </pic:blipFill>
                        <pic:spPr>
                          <a:xfrm>
                            <a:off x="0" y="0"/>
                            <a:ext cx="5724525" cy="3219450"/>
                          </a:xfrm>
                          <a:prstGeom prst="rect">
                            <a:avLst/>
                          </a:prstGeom>
                        </pic:spPr>
                      </pic:pic>
                      <pic:pic xmlns:pic="http://schemas.openxmlformats.org/drawingml/2006/picture">
                        <pic:nvPicPr>
                          <pic:cNvPr id="1223" name="Picture 1223"/>
                          <pic:cNvPicPr/>
                        </pic:nvPicPr>
                        <pic:blipFill>
                          <a:blip r:embed="rId19"/>
                          <a:stretch>
                            <a:fillRect/>
                          </a:stretch>
                        </pic:blipFill>
                        <pic:spPr>
                          <a:xfrm>
                            <a:off x="0" y="3249676"/>
                            <a:ext cx="5724525" cy="3028950"/>
                          </a:xfrm>
                          <a:prstGeom prst="rect">
                            <a:avLst/>
                          </a:prstGeom>
                        </pic:spPr>
                      </pic:pic>
                    </wpg:wgp>
                  </a:graphicData>
                </a:graphic>
              </wp:inline>
            </w:drawing>
          </mc:Choice>
          <mc:Fallback xmlns:a="http://schemas.openxmlformats.org/drawingml/2006/main">
            <w:pict>
              <v:group id="Group 15980" style="width:450.75pt;height:494.38pt;mso-position-horizontal-relative:char;mso-position-vertical-relative:line" coordsize="57245,62786">
                <v:shape id="Picture 1221" style="position:absolute;width:57245;height:32194;left:0;top:0;" filled="f">
                  <v:imagedata r:id="rId20"/>
                </v:shape>
                <v:shape id="Picture 1223" style="position:absolute;width:57245;height:30289;left:0;top:32496;" filled="f">
                  <v:imagedata r:id="rId21"/>
                </v:shape>
              </v:group>
            </w:pict>
          </mc:Fallback>
        </mc:AlternateContent>
      </w:r>
    </w:p>
    <w:p w14:paraId="5B86DDAF" w14:textId="77777777" w:rsidR="00E84E98" w:rsidRDefault="00000000">
      <w:pPr>
        <w:spacing w:after="199" w:line="259" w:lineRule="auto"/>
        <w:ind w:left="-1" w:right="520" w:firstLine="0"/>
        <w:jc w:val="right"/>
      </w:pPr>
      <w:r>
        <w:rPr>
          <w:noProof/>
        </w:rPr>
        <w:lastRenderedPageBreak/>
        <w:drawing>
          <wp:inline distT="0" distB="0" distL="0" distR="0" wp14:anchorId="7D1816EE" wp14:editId="20349E40">
            <wp:extent cx="5724525" cy="3219450"/>
            <wp:effectExtent l="0" t="0" r="0" b="0"/>
            <wp:docPr id="1458" name="Picture 1458"/>
            <wp:cNvGraphicFramePr/>
            <a:graphic xmlns:a="http://schemas.openxmlformats.org/drawingml/2006/main">
              <a:graphicData uri="http://schemas.openxmlformats.org/drawingml/2006/picture">
                <pic:pic xmlns:pic="http://schemas.openxmlformats.org/drawingml/2006/picture">
                  <pic:nvPicPr>
                    <pic:cNvPr id="1458" name="Picture 1458"/>
                    <pic:cNvPicPr/>
                  </pic:nvPicPr>
                  <pic:blipFill>
                    <a:blip r:embed="rId22"/>
                    <a:stretch>
                      <a:fillRect/>
                    </a:stretch>
                  </pic:blipFill>
                  <pic:spPr>
                    <a:xfrm>
                      <a:off x="0" y="0"/>
                      <a:ext cx="5724525" cy="3219450"/>
                    </a:xfrm>
                    <a:prstGeom prst="rect">
                      <a:avLst/>
                    </a:prstGeom>
                  </pic:spPr>
                </pic:pic>
              </a:graphicData>
            </a:graphic>
          </wp:inline>
        </w:drawing>
      </w:r>
      <w:r>
        <w:t xml:space="preserve"> </w:t>
      </w:r>
    </w:p>
    <w:p w14:paraId="5FF35A9D" w14:textId="77777777" w:rsidR="00E84E98" w:rsidRDefault="00000000">
      <w:pPr>
        <w:spacing w:after="0"/>
        <w:ind w:left="-5" w:right="563"/>
      </w:pPr>
      <w:r>
        <w:t xml:space="preserve">List of </w:t>
      </w:r>
      <w:proofErr w:type="gramStart"/>
      <w:r>
        <w:t>vulnerability:-</w:t>
      </w:r>
      <w:proofErr w:type="gramEnd"/>
      <w:r>
        <w:t xml:space="preserve"> </w:t>
      </w:r>
    </w:p>
    <w:tbl>
      <w:tblPr>
        <w:tblStyle w:val="TableGrid"/>
        <w:tblW w:w="9019" w:type="dxa"/>
        <w:tblInd w:w="5" w:type="dxa"/>
        <w:tblCellMar>
          <w:left w:w="135" w:type="dxa"/>
          <w:right w:w="56" w:type="dxa"/>
        </w:tblCellMar>
        <w:tblLook w:val="04A0" w:firstRow="1" w:lastRow="0" w:firstColumn="1" w:lastColumn="0" w:noHBand="0" w:noVBand="1"/>
      </w:tblPr>
      <w:tblGrid>
        <w:gridCol w:w="716"/>
        <w:gridCol w:w="5306"/>
        <w:gridCol w:w="1451"/>
        <w:gridCol w:w="1546"/>
      </w:tblGrid>
      <w:tr w:rsidR="00E84E98" w14:paraId="59FC1562" w14:textId="77777777">
        <w:trPr>
          <w:trHeight w:val="310"/>
        </w:trPr>
        <w:tc>
          <w:tcPr>
            <w:tcW w:w="716" w:type="dxa"/>
            <w:tcBorders>
              <w:top w:val="single" w:sz="4" w:space="0" w:color="000000"/>
              <w:left w:val="single" w:sz="4" w:space="0" w:color="000000"/>
              <w:bottom w:val="single" w:sz="4" w:space="0" w:color="000000"/>
              <w:right w:val="single" w:sz="4" w:space="0" w:color="000000"/>
            </w:tcBorders>
          </w:tcPr>
          <w:p w14:paraId="15E82349" w14:textId="77777777" w:rsidR="00E84E98" w:rsidRDefault="00000000">
            <w:pPr>
              <w:spacing w:after="0" w:line="259" w:lineRule="auto"/>
              <w:ind w:left="0" w:right="0" w:firstLine="0"/>
            </w:pPr>
            <w:r>
              <w:t xml:space="preserve">s.no </w:t>
            </w:r>
          </w:p>
        </w:tc>
        <w:tc>
          <w:tcPr>
            <w:tcW w:w="5307" w:type="dxa"/>
            <w:tcBorders>
              <w:top w:val="single" w:sz="4" w:space="0" w:color="000000"/>
              <w:left w:val="single" w:sz="4" w:space="0" w:color="000000"/>
              <w:bottom w:val="single" w:sz="4" w:space="0" w:color="000000"/>
              <w:right w:val="single" w:sz="4" w:space="0" w:color="000000"/>
            </w:tcBorders>
          </w:tcPr>
          <w:p w14:paraId="059E70BA" w14:textId="77777777" w:rsidR="00E84E98" w:rsidRDefault="00000000">
            <w:pPr>
              <w:spacing w:after="0" w:line="259" w:lineRule="auto"/>
              <w:ind w:left="0" w:right="70" w:firstLine="0"/>
              <w:jc w:val="center"/>
            </w:pPr>
            <w:r>
              <w:t xml:space="preserve">Vulnerability name </w:t>
            </w:r>
          </w:p>
        </w:tc>
        <w:tc>
          <w:tcPr>
            <w:tcW w:w="1451" w:type="dxa"/>
            <w:tcBorders>
              <w:top w:val="single" w:sz="4" w:space="0" w:color="000000"/>
              <w:left w:val="single" w:sz="4" w:space="0" w:color="000000"/>
              <w:bottom w:val="single" w:sz="4" w:space="0" w:color="000000"/>
              <w:right w:val="single" w:sz="4" w:space="0" w:color="000000"/>
            </w:tcBorders>
          </w:tcPr>
          <w:p w14:paraId="2A5754CE" w14:textId="77777777" w:rsidR="00E84E98" w:rsidRDefault="00000000">
            <w:pPr>
              <w:spacing w:after="0" w:line="259" w:lineRule="auto"/>
              <w:ind w:left="0" w:right="76" w:firstLine="0"/>
              <w:jc w:val="center"/>
            </w:pPr>
            <w:r>
              <w:t xml:space="preserve">Severity </w:t>
            </w:r>
          </w:p>
        </w:tc>
        <w:tc>
          <w:tcPr>
            <w:tcW w:w="1546" w:type="dxa"/>
            <w:tcBorders>
              <w:top w:val="single" w:sz="4" w:space="0" w:color="000000"/>
              <w:left w:val="single" w:sz="4" w:space="0" w:color="000000"/>
              <w:bottom w:val="single" w:sz="4" w:space="0" w:color="000000"/>
              <w:right w:val="single" w:sz="4" w:space="0" w:color="000000"/>
            </w:tcBorders>
          </w:tcPr>
          <w:p w14:paraId="735D3661" w14:textId="77777777" w:rsidR="00E84E98" w:rsidRDefault="00000000">
            <w:pPr>
              <w:spacing w:after="0" w:line="259" w:lineRule="auto"/>
              <w:ind w:left="0" w:right="79" w:firstLine="0"/>
              <w:jc w:val="center"/>
            </w:pPr>
            <w:r>
              <w:t xml:space="preserve">plugins </w:t>
            </w:r>
          </w:p>
        </w:tc>
      </w:tr>
      <w:tr w:rsidR="00E84E98" w14:paraId="3D9106C6" w14:textId="77777777">
        <w:trPr>
          <w:trHeight w:val="310"/>
        </w:trPr>
        <w:tc>
          <w:tcPr>
            <w:tcW w:w="716" w:type="dxa"/>
            <w:tcBorders>
              <w:top w:val="single" w:sz="4" w:space="0" w:color="000000"/>
              <w:left w:val="single" w:sz="4" w:space="0" w:color="000000"/>
              <w:bottom w:val="single" w:sz="4" w:space="0" w:color="000000"/>
              <w:right w:val="single" w:sz="4" w:space="0" w:color="000000"/>
            </w:tcBorders>
          </w:tcPr>
          <w:p w14:paraId="36CD2B0A" w14:textId="77777777" w:rsidR="00E84E98" w:rsidRDefault="00000000">
            <w:pPr>
              <w:spacing w:after="0" w:line="259" w:lineRule="auto"/>
              <w:ind w:left="0" w:right="45" w:firstLine="0"/>
              <w:jc w:val="right"/>
            </w:pPr>
            <w:r>
              <w:t xml:space="preserve">1. </w:t>
            </w:r>
          </w:p>
        </w:tc>
        <w:tc>
          <w:tcPr>
            <w:tcW w:w="5307" w:type="dxa"/>
            <w:tcBorders>
              <w:top w:val="single" w:sz="4" w:space="0" w:color="000000"/>
              <w:left w:val="single" w:sz="4" w:space="0" w:color="000000"/>
              <w:bottom w:val="single" w:sz="4" w:space="0" w:color="000000"/>
              <w:right w:val="single" w:sz="4" w:space="0" w:color="000000"/>
            </w:tcBorders>
          </w:tcPr>
          <w:p w14:paraId="77F901AF" w14:textId="77777777" w:rsidR="00E84E98" w:rsidRDefault="00000000">
            <w:pPr>
              <w:spacing w:after="0" w:line="259" w:lineRule="auto"/>
              <w:ind w:left="0" w:right="75" w:firstLine="0"/>
              <w:jc w:val="center"/>
            </w:pPr>
            <w:r>
              <w:t xml:space="preserve">TLS Version 1.0 Protocol Detection </w:t>
            </w:r>
          </w:p>
        </w:tc>
        <w:tc>
          <w:tcPr>
            <w:tcW w:w="1451" w:type="dxa"/>
            <w:tcBorders>
              <w:top w:val="single" w:sz="4" w:space="0" w:color="000000"/>
              <w:left w:val="single" w:sz="4" w:space="0" w:color="000000"/>
              <w:bottom w:val="single" w:sz="4" w:space="0" w:color="000000"/>
              <w:right w:val="single" w:sz="4" w:space="0" w:color="000000"/>
            </w:tcBorders>
          </w:tcPr>
          <w:p w14:paraId="26C29BB9" w14:textId="77777777" w:rsidR="00E84E98" w:rsidRDefault="00000000">
            <w:pPr>
              <w:spacing w:after="0" w:line="259" w:lineRule="auto"/>
              <w:ind w:left="135" w:right="0" w:firstLine="0"/>
            </w:pPr>
            <w:r>
              <w:t xml:space="preserve">MEDIUM </w:t>
            </w:r>
          </w:p>
        </w:tc>
        <w:tc>
          <w:tcPr>
            <w:tcW w:w="1546" w:type="dxa"/>
            <w:tcBorders>
              <w:top w:val="single" w:sz="4" w:space="0" w:color="000000"/>
              <w:left w:val="single" w:sz="4" w:space="0" w:color="000000"/>
              <w:bottom w:val="single" w:sz="4" w:space="0" w:color="000000"/>
              <w:right w:val="single" w:sz="4" w:space="0" w:color="000000"/>
            </w:tcBorders>
          </w:tcPr>
          <w:p w14:paraId="12DCD982" w14:textId="77777777" w:rsidR="00E84E98" w:rsidRDefault="00000000">
            <w:pPr>
              <w:spacing w:after="0" w:line="259" w:lineRule="auto"/>
              <w:ind w:left="0" w:right="82" w:firstLine="0"/>
              <w:jc w:val="center"/>
            </w:pPr>
            <w:r>
              <w:t xml:space="preserve">104743 </w:t>
            </w:r>
          </w:p>
        </w:tc>
      </w:tr>
      <w:tr w:rsidR="00E84E98" w14:paraId="089A1D98" w14:textId="77777777">
        <w:trPr>
          <w:trHeight w:val="310"/>
        </w:trPr>
        <w:tc>
          <w:tcPr>
            <w:tcW w:w="716" w:type="dxa"/>
            <w:tcBorders>
              <w:top w:val="single" w:sz="4" w:space="0" w:color="000000"/>
              <w:left w:val="single" w:sz="4" w:space="0" w:color="000000"/>
              <w:bottom w:val="single" w:sz="4" w:space="0" w:color="000000"/>
              <w:right w:val="single" w:sz="4" w:space="0" w:color="000000"/>
            </w:tcBorders>
          </w:tcPr>
          <w:p w14:paraId="7FBDBCC2" w14:textId="77777777" w:rsidR="00E84E98" w:rsidRDefault="00000000">
            <w:pPr>
              <w:spacing w:after="0" w:line="259" w:lineRule="auto"/>
              <w:ind w:left="0" w:right="45" w:firstLine="0"/>
              <w:jc w:val="right"/>
            </w:pPr>
            <w:r>
              <w:t xml:space="preserve">2. </w:t>
            </w:r>
          </w:p>
        </w:tc>
        <w:tc>
          <w:tcPr>
            <w:tcW w:w="5307" w:type="dxa"/>
            <w:tcBorders>
              <w:top w:val="single" w:sz="4" w:space="0" w:color="000000"/>
              <w:left w:val="single" w:sz="4" w:space="0" w:color="000000"/>
              <w:bottom w:val="single" w:sz="4" w:space="0" w:color="000000"/>
              <w:right w:val="single" w:sz="4" w:space="0" w:color="000000"/>
            </w:tcBorders>
          </w:tcPr>
          <w:p w14:paraId="2CFF4EB8" w14:textId="77777777" w:rsidR="00E84E98" w:rsidRDefault="00000000">
            <w:pPr>
              <w:spacing w:after="0" w:line="259" w:lineRule="auto"/>
              <w:ind w:left="0" w:right="82" w:firstLine="0"/>
              <w:jc w:val="center"/>
            </w:pPr>
            <w:r>
              <w:t xml:space="preserve">TLS Version 1.1 Protocol Deprecated </w:t>
            </w:r>
          </w:p>
        </w:tc>
        <w:tc>
          <w:tcPr>
            <w:tcW w:w="1451" w:type="dxa"/>
            <w:tcBorders>
              <w:top w:val="single" w:sz="4" w:space="0" w:color="000000"/>
              <w:left w:val="single" w:sz="4" w:space="0" w:color="000000"/>
              <w:bottom w:val="single" w:sz="4" w:space="0" w:color="000000"/>
              <w:right w:val="single" w:sz="4" w:space="0" w:color="000000"/>
            </w:tcBorders>
          </w:tcPr>
          <w:p w14:paraId="597BC694" w14:textId="77777777" w:rsidR="00E84E98" w:rsidRDefault="00000000">
            <w:pPr>
              <w:spacing w:after="0" w:line="259" w:lineRule="auto"/>
              <w:ind w:left="135" w:right="0" w:firstLine="0"/>
            </w:pPr>
            <w:r>
              <w:t xml:space="preserve">MEDIUM </w:t>
            </w:r>
          </w:p>
        </w:tc>
        <w:tc>
          <w:tcPr>
            <w:tcW w:w="1546" w:type="dxa"/>
            <w:tcBorders>
              <w:top w:val="single" w:sz="4" w:space="0" w:color="000000"/>
              <w:left w:val="single" w:sz="4" w:space="0" w:color="000000"/>
              <w:bottom w:val="single" w:sz="4" w:space="0" w:color="000000"/>
              <w:right w:val="single" w:sz="4" w:space="0" w:color="000000"/>
            </w:tcBorders>
          </w:tcPr>
          <w:p w14:paraId="7C7DFE85" w14:textId="77777777" w:rsidR="00E84E98" w:rsidRDefault="00000000">
            <w:pPr>
              <w:spacing w:after="0" w:line="259" w:lineRule="auto"/>
              <w:ind w:left="0" w:right="82" w:firstLine="0"/>
              <w:jc w:val="center"/>
            </w:pPr>
            <w:r>
              <w:t xml:space="preserve">157288 </w:t>
            </w:r>
          </w:p>
        </w:tc>
      </w:tr>
      <w:tr w:rsidR="00E84E98" w14:paraId="3C458C9E"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1B6E0BA4" w14:textId="77777777" w:rsidR="00E84E98" w:rsidRDefault="00000000">
            <w:pPr>
              <w:spacing w:after="0" w:line="259" w:lineRule="auto"/>
              <w:ind w:left="0" w:right="45" w:firstLine="0"/>
              <w:jc w:val="right"/>
            </w:pPr>
            <w:r>
              <w:t xml:space="preserve">3. </w:t>
            </w:r>
          </w:p>
        </w:tc>
        <w:tc>
          <w:tcPr>
            <w:tcW w:w="5307" w:type="dxa"/>
            <w:tcBorders>
              <w:top w:val="single" w:sz="4" w:space="0" w:color="000000"/>
              <w:left w:val="single" w:sz="4" w:space="0" w:color="000000"/>
              <w:bottom w:val="single" w:sz="4" w:space="0" w:color="000000"/>
              <w:right w:val="single" w:sz="4" w:space="0" w:color="000000"/>
            </w:tcBorders>
          </w:tcPr>
          <w:p w14:paraId="67C147A0" w14:textId="77777777" w:rsidR="00E84E98" w:rsidRDefault="00000000">
            <w:pPr>
              <w:spacing w:after="0" w:line="259" w:lineRule="auto"/>
              <w:ind w:left="0" w:right="77" w:firstLine="0"/>
              <w:jc w:val="center"/>
            </w:pPr>
            <w:r>
              <w:t xml:space="preserve">SSL/TLS Diffie-Hellman Modulus &lt;= 1024 Bits </w:t>
            </w:r>
          </w:p>
          <w:p w14:paraId="7CE5B60A" w14:textId="77777777" w:rsidR="00E84E98" w:rsidRDefault="00000000">
            <w:pPr>
              <w:spacing w:after="0" w:line="259" w:lineRule="auto"/>
              <w:ind w:left="0" w:right="69" w:firstLine="0"/>
              <w:jc w:val="center"/>
            </w:pPr>
            <w:r>
              <w:t xml:space="preserve">(Logjam) </w:t>
            </w:r>
          </w:p>
        </w:tc>
        <w:tc>
          <w:tcPr>
            <w:tcW w:w="1451" w:type="dxa"/>
            <w:tcBorders>
              <w:top w:val="single" w:sz="4" w:space="0" w:color="000000"/>
              <w:left w:val="single" w:sz="4" w:space="0" w:color="000000"/>
              <w:bottom w:val="single" w:sz="4" w:space="0" w:color="000000"/>
              <w:right w:val="single" w:sz="4" w:space="0" w:color="000000"/>
            </w:tcBorders>
            <w:vAlign w:val="center"/>
          </w:tcPr>
          <w:p w14:paraId="13859393" w14:textId="77777777" w:rsidR="00E84E98" w:rsidRDefault="00000000">
            <w:pPr>
              <w:spacing w:after="0" w:line="259" w:lineRule="auto"/>
              <w:ind w:left="0" w:right="79" w:firstLine="0"/>
              <w:jc w:val="center"/>
            </w:pPr>
            <w:r>
              <w:t xml:space="preserve">LOW </w:t>
            </w:r>
          </w:p>
        </w:tc>
        <w:tc>
          <w:tcPr>
            <w:tcW w:w="1546" w:type="dxa"/>
            <w:tcBorders>
              <w:top w:val="single" w:sz="4" w:space="0" w:color="000000"/>
              <w:left w:val="single" w:sz="4" w:space="0" w:color="000000"/>
              <w:bottom w:val="single" w:sz="4" w:space="0" w:color="000000"/>
              <w:right w:val="single" w:sz="4" w:space="0" w:color="000000"/>
            </w:tcBorders>
            <w:vAlign w:val="center"/>
          </w:tcPr>
          <w:p w14:paraId="067B1E49" w14:textId="77777777" w:rsidR="00E84E98" w:rsidRDefault="00000000">
            <w:pPr>
              <w:spacing w:after="0" w:line="259" w:lineRule="auto"/>
              <w:ind w:left="0" w:right="82" w:firstLine="0"/>
              <w:jc w:val="center"/>
            </w:pPr>
            <w:r>
              <w:t xml:space="preserve">83875 </w:t>
            </w:r>
          </w:p>
        </w:tc>
      </w:tr>
      <w:tr w:rsidR="00E84E98" w14:paraId="4B834FB9" w14:textId="77777777">
        <w:trPr>
          <w:trHeight w:val="596"/>
        </w:trPr>
        <w:tc>
          <w:tcPr>
            <w:tcW w:w="716" w:type="dxa"/>
            <w:tcBorders>
              <w:top w:val="single" w:sz="4" w:space="0" w:color="000000"/>
              <w:left w:val="single" w:sz="4" w:space="0" w:color="000000"/>
              <w:bottom w:val="single" w:sz="4" w:space="0" w:color="000000"/>
              <w:right w:val="single" w:sz="4" w:space="0" w:color="000000"/>
            </w:tcBorders>
            <w:vAlign w:val="center"/>
          </w:tcPr>
          <w:p w14:paraId="533068C8" w14:textId="77777777" w:rsidR="00E84E98" w:rsidRDefault="00000000">
            <w:pPr>
              <w:spacing w:after="0" w:line="259" w:lineRule="auto"/>
              <w:ind w:left="0" w:right="45" w:firstLine="0"/>
              <w:jc w:val="right"/>
            </w:pPr>
            <w:r>
              <w:t xml:space="preserve">4. </w:t>
            </w:r>
          </w:p>
        </w:tc>
        <w:tc>
          <w:tcPr>
            <w:tcW w:w="5307" w:type="dxa"/>
            <w:tcBorders>
              <w:top w:val="single" w:sz="4" w:space="0" w:color="000000"/>
              <w:left w:val="single" w:sz="4" w:space="0" w:color="000000"/>
              <w:bottom w:val="single" w:sz="4" w:space="0" w:color="000000"/>
              <w:right w:val="single" w:sz="4" w:space="0" w:color="000000"/>
            </w:tcBorders>
          </w:tcPr>
          <w:p w14:paraId="0330A344" w14:textId="77777777" w:rsidR="00E84E98" w:rsidRDefault="00000000">
            <w:pPr>
              <w:spacing w:after="0" w:line="259" w:lineRule="auto"/>
              <w:ind w:left="0" w:right="78" w:firstLine="0"/>
              <w:jc w:val="center"/>
            </w:pPr>
            <w:r>
              <w:t xml:space="preserve">ICMP Timestamp Request Remote Date </w:t>
            </w:r>
          </w:p>
          <w:p w14:paraId="7BF41CAD" w14:textId="77777777" w:rsidR="00E84E98" w:rsidRDefault="00000000">
            <w:pPr>
              <w:spacing w:after="0" w:line="259" w:lineRule="auto"/>
              <w:ind w:left="0" w:right="73" w:firstLine="0"/>
              <w:jc w:val="center"/>
            </w:pPr>
            <w:r>
              <w:t xml:space="preserve">Disclosure </w:t>
            </w:r>
          </w:p>
        </w:tc>
        <w:tc>
          <w:tcPr>
            <w:tcW w:w="1451" w:type="dxa"/>
            <w:tcBorders>
              <w:top w:val="single" w:sz="4" w:space="0" w:color="000000"/>
              <w:left w:val="single" w:sz="4" w:space="0" w:color="000000"/>
              <w:bottom w:val="single" w:sz="4" w:space="0" w:color="000000"/>
              <w:right w:val="single" w:sz="4" w:space="0" w:color="000000"/>
            </w:tcBorders>
            <w:vAlign w:val="center"/>
          </w:tcPr>
          <w:p w14:paraId="5EFD02CC" w14:textId="77777777" w:rsidR="00E84E98" w:rsidRDefault="00000000">
            <w:pPr>
              <w:spacing w:after="0" w:line="259" w:lineRule="auto"/>
              <w:ind w:left="0" w:right="79" w:firstLine="0"/>
              <w:jc w:val="center"/>
            </w:pPr>
            <w:r>
              <w:t xml:space="preserve">LOW </w:t>
            </w:r>
          </w:p>
        </w:tc>
        <w:tc>
          <w:tcPr>
            <w:tcW w:w="1546" w:type="dxa"/>
            <w:tcBorders>
              <w:top w:val="single" w:sz="4" w:space="0" w:color="000000"/>
              <w:left w:val="single" w:sz="4" w:space="0" w:color="000000"/>
              <w:bottom w:val="single" w:sz="4" w:space="0" w:color="000000"/>
              <w:right w:val="single" w:sz="4" w:space="0" w:color="000000"/>
            </w:tcBorders>
            <w:vAlign w:val="center"/>
          </w:tcPr>
          <w:p w14:paraId="2B6136E2" w14:textId="77777777" w:rsidR="00E84E98" w:rsidRDefault="00000000">
            <w:pPr>
              <w:spacing w:after="0" w:line="259" w:lineRule="auto"/>
              <w:ind w:left="0" w:right="82" w:firstLine="0"/>
              <w:jc w:val="center"/>
            </w:pPr>
            <w:r>
              <w:t xml:space="preserve">10114 </w:t>
            </w:r>
          </w:p>
        </w:tc>
      </w:tr>
      <w:tr w:rsidR="00E84E98" w14:paraId="5AB5CFE2" w14:textId="77777777">
        <w:trPr>
          <w:trHeight w:val="310"/>
        </w:trPr>
        <w:tc>
          <w:tcPr>
            <w:tcW w:w="716" w:type="dxa"/>
            <w:tcBorders>
              <w:top w:val="single" w:sz="4" w:space="0" w:color="000000"/>
              <w:left w:val="single" w:sz="4" w:space="0" w:color="000000"/>
              <w:bottom w:val="single" w:sz="4" w:space="0" w:color="000000"/>
              <w:right w:val="single" w:sz="4" w:space="0" w:color="000000"/>
            </w:tcBorders>
          </w:tcPr>
          <w:p w14:paraId="07963AF6" w14:textId="77777777" w:rsidR="00E84E98" w:rsidRDefault="00000000">
            <w:pPr>
              <w:spacing w:after="0" w:line="259" w:lineRule="auto"/>
              <w:ind w:left="0" w:right="45" w:firstLine="0"/>
              <w:jc w:val="right"/>
            </w:pPr>
            <w:r>
              <w:t xml:space="preserve">5. </w:t>
            </w:r>
          </w:p>
        </w:tc>
        <w:tc>
          <w:tcPr>
            <w:tcW w:w="5307" w:type="dxa"/>
            <w:tcBorders>
              <w:top w:val="single" w:sz="4" w:space="0" w:color="000000"/>
              <w:left w:val="single" w:sz="4" w:space="0" w:color="000000"/>
              <w:bottom w:val="single" w:sz="4" w:space="0" w:color="000000"/>
              <w:right w:val="single" w:sz="4" w:space="0" w:color="000000"/>
            </w:tcBorders>
          </w:tcPr>
          <w:p w14:paraId="29609F2C" w14:textId="77777777" w:rsidR="00E84E98" w:rsidRDefault="00000000">
            <w:pPr>
              <w:spacing w:after="0" w:line="259" w:lineRule="auto"/>
              <w:ind w:left="0" w:right="79" w:firstLine="0"/>
              <w:jc w:val="center"/>
            </w:pPr>
            <w:r>
              <w:t xml:space="preserve">HTTP Server Type and Version </w:t>
            </w:r>
          </w:p>
        </w:tc>
        <w:tc>
          <w:tcPr>
            <w:tcW w:w="1451" w:type="dxa"/>
            <w:tcBorders>
              <w:top w:val="single" w:sz="4" w:space="0" w:color="000000"/>
              <w:left w:val="single" w:sz="4" w:space="0" w:color="000000"/>
              <w:bottom w:val="single" w:sz="4" w:space="0" w:color="000000"/>
              <w:right w:val="single" w:sz="4" w:space="0" w:color="000000"/>
            </w:tcBorders>
          </w:tcPr>
          <w:p w14:paraId="7AC73079" w14:textId="77777777" w:rsidR="00E84E98" w:rsidRDefault="00000000">
            <w:pPr>
              <w:spacing w:after="0" w:line="259" w:lineRule="auto"/>
              <w:ind w:left="0" w:right="83" w:firstLine="0"/>
              <w:jc w:val="center"/>
            </w:pPr>
            <w:r>
              <w:t xml:space="preserve">INFO </w:t>
            </w:r>
          </w:p>
        </w:tc>
        <w:tc>
          <w:tcPr>
            <w:tcW w:w="1546" w:type="dxa"/>
            <w:tcBorders>
              <w:top w:val="single" w:sz="4" w:space="0" w:color="000000"/>
              <w:left w:val="single" w:sz="4" w:space="0" w:color="000000"/>
              <w:bottom w:val="single" w:sz="4" w:space="0" w:color="000000"/>
              <w:right w:val="single" w:sz="4" w:space="0" w:color="000000"/>
            </w:tcBorders>
          </w:tcPr>
          <w:p w14:paraId="469B9BD3" w14:textId="77777777" w:rsidR="00E84E98" w:rsidRDefault="00000000">
            <w:pPr>
              <w:spacing w:after="0" w:line="259" w:lineRule="auto"/>
              <w:ind w:left="0" w:right="82" w:firstLine="0"/>
              <w:jc w:val="center"/>
            </w:pPr>
            <w:r>
              <w:t xml:space="preserve">10107 </w:t>
            </w:r>
          </w:p>
        </w:tc>
      </w:tr>
      <w:tr w:rsidR="00E84E98" w14:paraId="1887722D" w14:textId="77777777">
        <w:trPr>
          <w:trHeight w:val="310"/>
        </w:trPr>
        <w:tc>
          <w:tcPr>
            <w:tcW w:w="716" w:type="dxa"/>
            <w:tcBorders>
              <w:top w:val="single" w:sz="4" w:space="0" w:color="000000"/>
              <w:left w:val="single" w:sz="4" w:space="0" w:color="000000"/>
              <w:bottom w:val="single" w:sz="4" w:space="0" w:color="000000"/>
              <w:right w:val="single" w:sz="4" w:space="0" w:color="000000"/>
            </w:tcBorders>
          </w:tcPr>
          <w:p w14:paraId="0BF4EFF7" w14:textId="77777777" w:rsidR="00E84E98" w:rsidRDefault="00000000">
            <w:pPr>
              <w:spacing w:after="0" w:line="259" w:lineRule="auto"/>
              <w:ind w:left="0" w:right="45" w:firstLine="0"/>
              <w:jc w:val="right"/>
            </w:pPr>
            <w:r>
              <w:t xml:space="preserve">6. </w:t>
            </w:r>
          </w:p>
        </w:tc>
        <w:tc>
          <w:tcPr>
            <w:tcW w:w="5307" w:type="dxa"/>
            <w:tcBorders>
              <w:top w:val="single" w:sz="4" w:space="0" w:color="000000"/>
              <w:left w:val="single" w:sz="4" w:space="0" w:color="000000"/>
              <w:bottom w:val="single" w:sz="4" w:space="0" w:color="000000"/>
              <w:right w:val="single" w:sz="4" w:space="0" w:color="000000"/>
            </w:tcBorders>
          </w:tcPr>
          <w:p w14:paraId="4EA6888F" w14:textId="77777777" w:rsidR="00E84E98" w:rsidRDefault="00000000">
            <w:pPr>
              <w:spacing w:after="0" w:line="259" w:lineRule="auto"/>
              <w:ind w:left="0" w:right="79" w:firstLine="0"/>
              <w:jc w:val="center"/>
            </w:pPr>
            <w:r>
              <w:t xml:space="preserve">SSL Certificate Information </w:t>
            </w:r>
          </w:p>
        </w:tc>
        <w:tc>
          <w:tcPr>
            <w:tcW w:w="1451" w:type="dxa"/>
            <w:tcBorders>
              <w:top w:val="single" w:sz="4" w:space="0" w:color="000000"/>
              <w:left w:val="single" w:sz="4" w:space="0" w:color="000000"/>
              <w:bottom w:val="single" w:sz="4" w:space="0" w:color="000000"/>
              <w:right w:val="single" w:sz="4" w:space="0" w:color="000000"/>
            </w:tcBorders>
          </w:tcPr>
          <w:p w14:paraId="65D1A7C5" w14:textId="77777777" w:rsidR="00E84E98" w:rsidRDefault="00000000">
            <w:pPr>
              <w:spacing w:after="0" w:line="259" w:lineRule="auto"/>
              <w:ind w:left="0" w:right="83" w:firstLine="0"/>
              <w:jc w:val="center"/>
            </w:pPr>
            <w:r>
              <w:t xml:space="preserve">INFO </w:t>
            </w:r>
          </w:p>
        </w:tc>
        <w:tc>
          <w:tcPr>
            <w:tcW w:w="1546" w:type="dxa"/>
            <w:tcBorders>
              <w:top w:val="single" w:sz="4" w:space="0" w:color="000000"/>
              <w:left w:val="single" w:sz="4" w:space="0" w:color="000000"/>
              <w:bottom w:val="single" w:sz="4" w:space="0" w:color="000000"/>
              <w:right w:val="single" w:sz="4" w:space="0" w:color="000000"/>
            </w:tcBorders>
          </w:tcPr>
          <w:p w14:paraId="371E17E5" w14:textId="77777777" w:rsidR="00E84E98" w:rsidRDefault="00000000">
            <w:pPr>
              <w:spacing w:after="0" w:line="259" w:lineRule="auto"/>
              <w:ind w:left="0" w:right="82" w:firstLine="0"/>
              <w:jc w:val="center"/>
            </w:pPr>
            <w:r>
              <w:t xml:space="preserve">10863 </w:t>
            </w:r>
          </w:p>
        </w:tc>
      </w:tr>
      <w:tr w:rsidR="00E84E98" w14:paraId="48D5A834" w14:textId="77777777">
        <w:trPr>
          <w:trHeight w:val="310"/>
        </w:trPr>
        <w:tc>
          <w:tcPr>
            <w:tcW w:w="716" w:type="dxa"/>
            <w:tcBorders>
              <w:top w:val="single" w:sz="4" w:space="0" w:color="000000"/>
              <w:left w:val="single" w:sz="4" w:space="0" w:color="000000"/>
              <w:bottom w:val="single" w:sz="4" w:space="0" w:color="000000"/>
              <w:right w:val="single" w:sz="4" w:space="0" w:color="000000"/>
            </w:tcBorders>
          </w:tcPr>
          <w:p w14:paraId="1F33F4DA" w14:textId="77777777" w:rsidR="00E84E98" w:rsidRDefault="00000000">
            <w:pPr>
              <w:spacing w:after="0" w:line="259" w:lineRule="auto"/>
              <w:ind w:left="0" w:right="45" w:firstLine="0"/>
              <w:jc w:val="right"/>
            </w:pPr>
            <w:r>
              <w:t xml:space="preserve">7. </w:t>
            </w:r>
          </w:p>
        </w:tc>
        <w:tc>
          <w:tcPr>
            <w:tcW w:w="5307" w:type="dxa"/>
            <w:tcBorders>
              <w:top w:val="single" w:sz="4" w:space="0" w:color="000000"/>
              <w:left w:val="single" w:sz="4" w:space="0" w:color="000000"/>
              <w:bottom w:val="single" w:sz="4" w:space="0" w:color="000000"/>
              <w:right w:val="single" w:sz="4" w:space="0" w:color="000000"/>
            </w:tcBorders>
          </w:tcPr>
          <w:p w14:paraId="27451422" w14:textId="77777777" w:rsidR="00E84E98" w:rsidRDefault="00000000">
            <w:pPr>
              <w:spacing w:after="0" w:line="259" w:lineRule="auto"/>
              <w:ind w:left="0" w:right="76" w:firstLine="0"/>
              <w:jc w:val="center"/>
            </w:pPr>
            <w:r>
              <w:t xml:space="preserve">SSL/TLS Version Supported </w:t>
            </w:r>
          </w:p>
        </w:tc>
        <w:tc>
          <w:tcPr>
            <w:tcW w:w="1451" w:type="dxa"/>
            <w:tcBorders>
              <w:top w:val="single" w:sz="4" w:space="0" w:color="000000"/>
              <w:left w:val="single" w:sz="4" w:space="0" w:color="000000"/>
              <w:bottom w:val="single" w:sz="4" w:space="0" w:color="000000"/>
              <w:right w:val="single" w:sz="4" w:space="0" w:color="000000"/>
            </w:tcBorders>
          </w:tcPr>
          <w:p w14:paraId="20221407" w14:textId="77777777" w:rsidR="00E84E98" w:rsidRDefault="00000000">
            <w:pPr>
              <w:spacing w:after="0" w:line="259" w:lineRule="auto"/>
              <w:ind w:left="0" w:right="83" w:firstLine="0"/>
              <w:jc w:val="center"/>
            </w:pPr>
            <w:r>
              <w:t xml:space="preserve">INFO </w:t>
            </w:r>
          </w:p>
        </w:tc>
        <w:tc>
          <w:tcPr>
            <w:tcW w:w="1546" w:type="dxa"/>
            <w:tcBorders>
              <w:top w:val="single" w:sz="4" w:space="0" w:color="000000"/>
              <w:left w:val="single" w:sz="4" w:space="0" w:color="000000"/>
              <w:bottom w:val="single" w:sz="4" w:space="0" w:color="000000"/>
              <w:right w:val="single" w:sz="4" w:space="0" w:color="000000"/>
            </w:tcBorders>
          </w:tcPr>
          <w:p w14:paraId="56670272" w14:textId="77777777" w:rsidR="00E84E98" w:rsidRDefault="00000000">
            <w:pPr>
              <w:spacing w:after="0" w:line="259" w:lineRule="auto"/>
              <w:ind w:left="0" w:right="82" w:firstLine="0"/>
              <w:jc w:val="center"/>
            </w:pPr>
            <w:r>
              <w:t xml:space="preserve">56984 </w:t>
            </w:r>
          </w:p>
        </w:tc>
      </w:tr>
    </w:tbl>
    <w:p w14:paraId="47A2B618" w14:textId="77777777" w:rsidR="00E84E98" w:rsidRDefault="00000000">
      <w:pPr>
        <w:spacing w:after="184" w:line="259" w:lineRule="auto"/>
        <w:ind w:left="0" w:right="0" w:firstLine="0"/>
      </w:pPr>
      <w:r>
        <w:t xml:space="preserve"> </w:t>
      </w:r>
    </w:p>
    <w:p w14:paraId="4830A371" w14:textId="77777777" w:rsidR="00E84E98" w:rsidRDefault="00000000">
      <w:pPr>
        <w:spacing w:after="212"/>
        <w:ind w:left="-5" w:right="563"/>
      </w:pPr>
      <w:r>
        <w:t xml:space="preserve">REPORT: - </w:t>
      </w:r>
    </w:p>
    <w:p w14:paraId="0CFAEF09" w14:textId="77777777" w:rsidR="00E84E98" w:rsidRDefault="00000000">
      <w:pPr>
        <w:pStyle w:val="Heading3"/>
        <w:spacing w:after="217" w:line="269" w:lineRule="auto"/>
        <w:ind w:left="-5" w:right="883"/>
      </w:pPr>
      <w:r>
        <w:rPr>
          <w:b w:val="0"/>
          <w:sz w:val="28"/>
        </w:rPr>
        <w:t xml:space="preserve">1. TLS Version 1.0 Protocol Detection </w:t>
      </w:r>
    </w:p>
    <w:p w14:paraId="11B0DC9A" w14:textId="77777777" w:rsidR="00E84E98" w:rsidRDefault="00000000">
      <w:pPr>
        <w:spacing w:after="14"/>
        <w:ind w:left="-5" w:right="7226"/>
      </w:pPr>
      <w:r>
        <w:rPr>
          <w:b/>
        </w:rPr>
        <w:t>Severity:</w:t>
      </w:r>
      <w:r>
        <w:t xml:space="preserve"> Medium </w:t>
      </w:r>
    </w:p>
    <w:p w14:paraId="490BB97D" w14:textId="77777777" w:rsidR="00E84E98" w:rsidRDefault="00000000">
      <w:pPr>
        <w:spacing w:after="247"/>
        <w:ind w:left="-5" w:right="7226"/>
      </w:pPr>
      <w:r>
        <w:t xml:space="preserve"> </w:t>
      </w:r>
      <w:r>
        <w:rPr>
          <w:b/>
        </w:rPr>
        <w:t>Plugin ID:</w:t>
      </w:r>
      <w:r>
        <w:t xml:space="preserve"> </w:t>
      </w:r>
      <w:proofErr w:type="gramStart"/>
      <w:r>
        <w:t xml:space="preserve">104743  </w:t>
      </w:r>
      <w:r>
        <w:rPr>
          <w:b/>
        </w:rPr>
        <w:t>Port</w:t>
      </w:r>
      <w:proofErr w:type="gramEnd"/>
      <w:r>
        <w:rPr>
          <w:b/>
        </w:rPr>
        <w:t>:</w:t>
      </w:r>
      <w:r>
        <w:t xml:space="preserve"> 443 </w:t>
      </w:r>
    </w:p>
    <w:p w14:paraId="61D7DD6E" w14:textId="77777777" w:rsidR="00E84E98" w:rsidRDefault="00000000">
      <w:pPr>
        <w:spacing w:after="264" w:line="259" w:lineRule="auto"/>
        <w:ind w:left="0" w:right="0" w:firstLine="0"/>
      </w:pPr>
      <w:r>
        <w:t xml:space="preserve"> </w:t>
      </w:r>
    </w:p>
    <w:p w14:paraId="3156A9D1" w14:textId="77777777" w:rsidR="00E84E98" w:rsidRDefault="00000000">
      <w:pPr>
        <w:spacing w:after="14"/>
        <w:ind w:left="-5" w:right="7226"/>
      </w:pPr>
      <w:r>
        <w:rPr>
          <w:b/>
        </w:rPr>
        <w:t>Description:</w:t>
      </w:r>
      <w:r>
        <w:t xml:space="preserve"> </w:t>
      </w:r>
    </w:p>
    <w:p w14:paraId="64BD7D22" w14:textId="77777777" w:rsidR="00E84E98" w:rsidRDefault="00000000">
      <w:pPr>
        <w:ind w:left="-5" w:right="563"/>
      </w:pPr>
      <w:r>
        <w:t xml:space="preserve"> </w:t>
      </w:r>
      <w:r>
        <w:tab/>
        <w:t xml:space="preserve"> The remote server supports the TLS 1.0 encryption protocol. TLS 1.0 contains several known cryptographic weaknesses and is considered outdated according to modern security </w:t>
      </w:r>
      <w:r>
        <w:lastRenderedPageBreak/>
        <w:t xml:space="preserve">standards. Many modern browsers and security frameworks no longer support this protocol due to its vulnerability to attacks. </w:t>
      </w:r>
    </w:p>
    <w:p w14:paraId="547662C2" w14:textId="77777777" w:rsidR="00E84E98" w:rsidRDefault="00000000">
      <w:pPr>
        <w:spacing w:after="14"/>
        <w:ind w:left="-5" w:right="7226"/>
      </w:pPr>
      <w:r>
        <w:rPr>
          <w:b/>
        </w:rPr>
        <w:t>Solution:</w:t>
      </w:r>
      <w:r>
        <w:t xml:space="preserve"> </w:t>
      </w:r>
    </w:p>
    <w:p w14:paraId="5CB78B69" w14:textId="77777777" w:rsidR="00E84E98" w:rsidRDefault="00000000">
      <w:pPr>
        <w:ind w:left="-5" w:right="563"/>
      </w:pPr>
      <w:r>
        <w:t xml:space="preserve"> Disable TLS 1.0 on the server and enable more secure versions such as TLS 1.2 or TLS 1.3. </w:t>
      </w:r>
    </w:p>
    <w:p w14:paraId="086C1A4F" w14:textId="77777777" w:rsidR="00E84E98" w:rsidRDefault="00000000">
      <w:pPr>
        <w:spacing w:after="14"/>
        <w:ind w:left="-5" w:right="7226"/>
      </w:pPr>
      <w:r>
        <w:rPr>
          <w:b/>
        </w:rPr>
        <w:t>Business Impact:</w:t>
      </w:r>
      <w:r>
        <w:t xml:space="preserve"> </w:t>
      </w:r>
    </w:p>
    <w:p w14:paraId="3639F00A" w14:textId="77777777" w:rsidR="00E84E98" w:rsidRDefault="00000000">
      <w:pPr>
        <w:ind w:left="-5" w:right="563"/>
      </w:pPr>
      <w:r>
        <w:t xml:space="preserve"> Using outdated encryption protocols can allow attackers to intercept or manipulate sensitive communications between clients and servers. This may lead to data breaches, loss of sensitive information, and non-compliance with modern security standards. </w:t>
      </w:r>
    </w:p>
    <w:p w14:paraId="67BA70F8" w14:textId="77777777" w:rsidR="00E84E98" w:rsidRDefault="00000000">
      <w:pPr>
        <w:spacing w:after="224" w:line="259" w:lineRule="auto"/>
        <w:ind w:left="0" w:right="0" w:firstLine="0"/>
      </w:pPr>
      <w:r>
        <w:t xml:space="preserve"> </w:t>
      </w:r>
    </w:p>
    <w:p w14:paraId="768CC2EA" w14:textId="77777777" w:rsidR="00E84E98" w:rsidRDefault="00000000">
      <w:pPr>
        <w:pStyle w:val="Heading3"/>
        <w:spacing w:after="217" w:line="269" w:lineRule="auto"/>
        <w:ind w:left="-5" w:right="883"/>
      </w:pPr>
      <w:r>
        <w:rPr>
          <w:b w:val="0"/>
          <w:sz w:val="28"/>
        </w:rPr>
        <w:t xml:space="preserve">2. TLS Version 1.1 Protocol Deprecated </w:t>
      </w:r>
    </w:p>
    <w:p w14:paraId="111E8FA2" w14:textId="77777777" w:rsidR="00E84E98" w:rsidRDefault="00000000">
      <w:pPr>
        <w:spacing w:after="14"/>
        <w:ind w:left="-5" w:right="7226"/>
      </w:pPr>
      <w:r>
        <w:rPr>
          <w:b/>
        </w:rPr>
        <w:t>Severity:</w:t>
      </w:r>
      <w:r>
        <w:t xml:space="preserve"> Medium </w:t>
      </w:r>
    </w:p>
    <w:p w14:paraId="5C7900CF" w14:textId="77777777" w:rsidR="00E84E98" w:rsidRDefault="00000000">
      <w:pPr>
        <w:spacing w:after="248"/>
        <w:ind w:left="-5" w:right="7226"/>
      </w:pPr>
      <w:r>
        <w:t xml:space="preserve"> </w:t>
      </w:r>
      <w:r>
        <w:rPr>
          <w:b/>
        </w:rPr>
        <w:t>Plugin ID:</w:t>
      </w:r>
      <w:r>
        <w:t xml:space="preserve"> </w:t>
      </w:r>
      <w:proofErr w:type="gramStart"/>
      <w:r>
        <w:t xml:space="preserve">157288  </w:t>
      </w:r>
      <w:r>
        <w:rPr>
          <w:b/>
        </w:rPr>
        <w:t>Port</w:t>
      </w:r>
      <w:proofErr w:type="gramEnd"/>
      <w:r>
        <w:rPr>
          <w:b/>
        </w:rPr>
        <w:t>:</w:t>
      </w:r>
      <w:r>
        <w:t xml:space="preserve"> 443 </w:t>
      </w:r>
    </w:p>
    <w:p w14:paraId="2920DF91" w14:textId="77777777" w:rsidR="00E84E98" w:rsidRDefault="00000000">
      <w:pPr>
        <w:spacing w:after="14"/>
        <w:ind w:left="-5" w:right="7226"/>
      </w:pPr>
      <w:r>
        <w:rPr>
          <w:b/>
        </w:rPr>
        <w:t>Description:</w:t>
      </w:r>
      <w:r>
        <w:t xml:space="preserve"> </w:t>
      </w:r>
    </w:p>
    <w:p w14:paraId="6D2D7366" w14:textId="77777777" w:rsidR="00E84E98" w:rsidRDefault="00000000">
      <w:pPr>
        <w:spacing w:after="243" w:line="279" w:lineRule="auto"/>
        <w:ind w:left="-5" w:right="1117"/>
        <w:jc w:val="both"/>
      </w:pPr>
      <w:r>
        <w:t xml:space="preserve"> The remote server accepts connections using TLS 1.1 encryption protocol. TLS 1.1 does not support several modern cryptographic techniques and is considered deprecated by most security standards. </w:t>
      </w:r>
    </w:p>
    <w:p w14:paraId="03B0F2F7" w14:textId="77777777" w:rsidR="00E84E98" w:rsidRDefault="00000000">
      <w:pPr>
        <w:spacing w:after="14"/>
        <w:ind w:left="-5" w:right="7226"/>
      </w:pPr>
      <w:r>
        <w:rPr>
          <w:b/>
        </w:rPr>
        <w:t>Solution:</w:t>
      </w:r>
      <w:r>
        <w:t xml:space="preserve"> </w:t>
      </w:r>
    </w:p>
    <w:p w14:paraId="36659837" w14:textId="77777777" w:rsidR="00E84E98" w:rsidRDefault="00000000">
      <w:pPr>
        <w:ind w:left="-5" w:right="563"/>
      </w:pPr>
      <w:r>
        <w:t xml:space="preserve"> Disable TLS 1.1 and enforce the use of stronger encryption protocols such as TLS 1.2 or TLS 1.3. </w:t>
      </w:r>
    </w:p>
    <w:p w14:paraId="728D4F71" w14:textId="77777777" w:rsidR="00E84E98" w:rsidRDefault="00000000">
      <w:pPr>
        <w:spacing w:after="14"/>
        <w:ind w:left="-5" w:right="7226"/>
      </w:pPr>
      <w:r>
        <w:rPr>
          <w:b/>
        </w:rPr>
        <w:t>Business Impact:</w:t>
      </w:r>
      <w:r>
        <w:t xml:space="preserve"> </w:t>
      </w:r>
    </w:p>
    <w:p w14:paraId="322D9D9C" w14:textId="77777777" w:rsidR="00E84E98" w:rsidRDefault="00000000">
      <w:pPr>
        <w:spacing w:after="288"/>
        <w:ind w:left="-5" w:right="563"/>
      </w:pPr>
      <w:r>
        <w:t xml:space="preserve"> Allowing deprecated encryption protocols increases the risk of attackers exploiting weaknesses in the encryption mechanism, potentially exposing sensitive data during transmission. </w:t>
      </w:r>
    </w:p>
    <w:p w14:paraId="1B043161" w14:textId="77777777" w:rsidR="00E84E98" w:rsidRDefault="00000000">
      <w:pPr>
        <w:spacing w:after="231" w:line="259" w:lineRule="auto"/>
        <w:ind w:left="0" w:right="0" w:firstLine="0"/>
      </w:pPr>
      <w:r>
        <w:rPr>
          <w:color w:val="0F4761"/>
          <w:sz w:val="28"/>
        </w:rPr>
        <w:t xml:space="preserve">3. SSL/TLS Diffie-Hellman Modulus ≤ 1024 Bits (Logjam) </w:t>
      </w:r>
    </w:p>
    <w:p w14:paraId="0AE72990" w14:textId="77777777" w:rsidR="00E84E98" w:rsidRDefault="00000000">
      <w:pPr>
        <w:spacing w:after="14"/>
        <w:ind w:left="-5" w:right="7226"/>
      </w:pPr>
      <w:r>
        <w:rPr>
          <w:b/>
        </w:rPr>
        <w:t>Severity:</w:t>
      </w:r>
      <w:r>
        <w:t xml:space="preserve"> Low </w:t>
      </w:r>
    </w:p>
    <w:p w14:paraId="61322C30" w14:textId="77777777" w:rsidR="00E84E98" w:rsidRDefault="00000000">
      <w:pPr>
        <w:spacing w:after="248"/>
        <w:ind w:left="-5" w:right="7226"/>
      </w:pPr>
      <w:r>
        <w:t xml:space="preserve"> </w:t>
      </w:r>
      <w:r>
        <w:rPr>
          <w:b/>
        </w:rPr>
        <w:t>Plugin ID:</w:t>
      </w:r>
      <w:r>
        <w:t xml:space="preserve"> </w:t>
      </w:r>
      <w:proofErr w:type="gramStart"/>
      <w:r>
        <w:t xml:space="preserve">83875  </w:t>
      </w:r>
      <w:r>
        <w:rPr>
          <w:b/>
        </w:rPr>
        <w:t>Port</w:t>
      </w:r>
      <w:proofErr w:type="gramEnd"/>
      <w:r>
        <w:rPr>
          <w:b/>
        </w:rPr>
        <w:t>:</w:t>
      </w:r>
      <w:r>
        <w:t xml:space="preserve"> 443 </w:t>
      </w:r>
    </w:p>
    <w:p w14:paraId="5CD61416" w14:textId="77777777" w:rsidR="00E84E98" w:rsidRDefault="00000000">
      <w:pPr>
        <w:spacing w:after="14"/>
        <w:ind w:left="-5" w:right="7226"/>
      </w:pPr>
      <w:r>
        <w:rPr>
          <w:b/>
        </w:rPr>
        <w:t>Description:</w:t>
      </w:r>
      <w:r>
        <w:t xml:space="preserve"> </w:t>
      </w:r>
    </w:p>
    <w:p w14:paraId="1BCD8A5A" w14:textId="77777777" w:rsidR="00E84E98" w:rsidRDefault="00000000">
      <w:pPr>
        <w:ind w:left="-5" w:right="563"/>
      </w:pPr>
      <w:r>
        <w:t xml:space="preserve"> The server supports Diffie-Hellman key exchange parameters that use a modulus size of 1024 bits or less. Weak Diffie-Hellman parameters are susceptible to the </w:t>
      </w:r>
      <w:r>
        <w:rPr>
          <w:b/>
        </w:rPr>
        <w:t>Logjam attack</w:t>
      </w:r>
      <w:r>
        <w:t xml:space="preserve">, which can allow attackers to downgrade encryption strength and decrypt secure communications. </w:t>
      </w:r>
    </w:p>
    <w:p w14:paraId="374169ED" w14:textId="77777777" w:rsidR="00E84E98" w:rsidRDefault="00000000">
      <w:pPr>
        <w:spacing w:after="14"/>
        <w:ind w:left="-5" w:right="7226"/>
      </w:pPr>
      <w:r>
        <w:rPr>
          <w:b/>
        </w:rPr>
        <w:lastRenderedPageBreak/>
        <w:t>Solution:</w:t>
      </w:r>
      <w:r>
        <w:t xml:space="preserve"> </w:t>
      </w:r>
    </w:p>
    <w:p w14:paraId="63896AA8" w14:textId="77777777" w:rsidR="00E84E98" w:rsidRDefault="00000000">
      <w:pPr>
        <w:ind w:left="-5" w:right="563"/>
      </w:pPr>
      <w:r>
        <w:t xml:space="preserve"> Configure the server to use Diffie-Hellman parameters of at least </w:t>
      </w:r>
      <w:r>
        <w:rPr>
          <w:b/>
        </w:rPr>
        <w:t>2048 bits</w:t>
      </w:r>
      <w:r>
        <w:t xml:space="preserve"> or greater. </w:t>
      </w:r>
    </w:p>
    <w:p w14:paraId="29CDACC3" w14:textId="77777777" w:rsidR="00E84E98" w:rsidRDefault="00000000">
      <w:pPr>
        <w:spacing w:after="14"/>
        <w:ind w:left="-5" w:right="7226"/>
      </w:pPr>
      <w:r>
        <w:rPr>
          <w:b/>
        </w:rPr>
        <w:t>Business Impact:</w:t>
      </w:r>
      <w:r>
        <w:t xml:space="preserve"> </w:t>
      </w:r>
    </w:p>
    <w:p w14:paraId="526986BC" w14:textId="77777777" w:rsidR="00E84E98" w:rsidRDefault="00000000">
      <w:pPr>
        <w:ind w:left="-5" w:right="563"/>
      </w:pPr>
      <w:r>
        <w:t xml:space="preserve"> Weak encryption parameters may allow attackers with sufficient resources to break encrypted communications, exposing confidential information and compromising system security. </w:t>
      </w:r>
    </w:p>
    <w:p w14:paraId="3562C898" w14:textId="77777777" w:rsidR="00E84E98" w:rsidRDefault="00000000">
      <w:pPr>
        <w:spacing w:after="224" w:line="259" w:lineRule="auto"/>
        <w:ind w:left="0" w:right="0" w:firstLine="0"/>
      </w:pPr>
      <w:r>
        <w:t xml:space="preserve"> </w:t>
      </w:r>
    </w:p>
    <w:p w14:paraId="29B63115" w14:textId="77777777" w:rsidR="00E84E98" w:rsidRDefault="00000000">
      <w:pPr>
        <w:pStyle w:val="Heading3"/>
        <w:spacing w:after="217" w:line="269" w:lineRule="auto"/>
        <w:ind w:left="-5" w:right="883"/>
      </w:pPr>
      <w:r>
        <w:rPr>
          <w:b w:val="0"/>
          <w:sz w:val="28"/>
        </w:rPr>
        <w:t xml:space="preserve">4. ICMP Timestamp Request Remote Date Disclosure </w:t>
      </w:r>
    </w:p>
    <w:p w14:paraId="4D85BF81" w14:textId="77777777" w:rsidR="00E84E98" w:rsidRDefault="00000000">
      <w:pPr>
        <w:spacing w:after="12"/>
        <w:ind w:left="-5" w:right="563"/>
      </w:pPr>
      <w:r>
        <w:rPr>
          <w:b/>
        </w:rPr>
        <w:t>Severity:</w:t>
      </w:r>
      <w:r>
        <w:t xml:space="preserve"> Informational </w:t>
      </w:r>
    </w:p>
    <w:p w14:paraId="1F109FA4" w14:textId="77777777" w:rsidR="00E84E98" w:rsidRDefault="00000000">
      <w:pPr>
        <w:spacing w:after="248"/>
        <w:ind w:left="-5" w:right="7226"/>
      </w:pPr>
      <w:r>
        <w:t xml:space="preserve"> </w:t>
      </w:r>
      <w:r>
        <w:rPr>
          <w:b/>
        </w:rPr>
        <w:t>Plugin ID:</w:t>
      </w:r>
      <w:r>
        <w:t xml:space="preserve"> </w:t>
      </w:r>
      <w:proofErr w:type="gramStart"/>
      <w:r>
        <w:t xml:space="preserve">10114  </w:t>
      </w:r>
      <w:r>
        <w:rPr>
          <w:b/>
        </w:rPr>
        <w:t>Port</w:t>
      </w:r>
      <w:proofErr w:type="gramEnd"/>
      <w:r>
        <w:rPr>
          <w:b/>
        </w:rPr>
        <w:t>:</w:t>
      </w:r>
      <w:r>
        <w:t xml:space="preserve"> 0 </w:t>
      </w:r>
    </w:p>
    <w:p w14:paraId="5BC92002" w14:textId="77777777" w:rsidR="00E84E98" w:rsidRDefault="00000000">
      <w:pPr>
        <w:spacing w:after="14"/>
        <w:ind w:left="-5" w:right="7226"/>
      </w:pPr>
      <w:r>
        <w:rPr>
          <w:b/>
        </w:rPr>
        <w:t>Description:</w:t>
      </w:r>
      <w:r>
        <w:t xml:space="preserve"> </w:t>
      </w:r>
    </w:p>
    <w:p w14:paraId="4DDDC6DD" w14:textId="77777777" w:rsidR="00E84E98" w:rsidRDefault="00000000">
      <w:pPr>
        <w:ind w:left="-5" w:right="563"/>
      </w:pPr>
      <w:r>
        <w:t xml:space="preserve"> The remote host responds to ICMP timestamp requests. This allows external systems to determine the system time of the target host. </w:t>
      </w:r>
    </w:p>
    <w:p w14:paraId="5022F9D4" w14:textId="77777777" w:rsidR="00E84E98" w:rsidRDefault="00000000">
      <w:pPr>
        <w:spacing w:after="14"/>
        <w:ind w:left="-5" w:right="7226"/>
      </w:pPr>
      <w:r>
        <w:rPr>
          <w:b/>
        </w:rPr>
        <w:t>Solution:</w:t>
      </w:r>
      <w:r>
        <w:t xml:space="preserve"> </w:t>
      </w:r>
    </w:p>
    <w:p w14:paraId="68D72948" w14:textId="77777777" w:rsidR="00E84E98" w:rsidRDefault="00000000">
      <w:pPr>
        <w:ind w:left="-5" w:right="563"/>
      </w:pPr>
      <w:r>
        <w:t xml:space="preserve"> Filter or block ICMP timestamp requests and replies at the firewall level. </w:t>
      </w:r>
    </w:p>
    <w:p w14:paraId="2157A53F" w14:textId="77777777" w:rsidR="00E84E98" w:rsidRDefault="00000000">
      <w:pPr>
        <w:spacing w:after="14"/>
        <w:ind w:left="-5" w:right="7226"/>
      </w:pPr>
      <w:r>
        <w:rPr>
          <w:b/>
        </w:rPr>
        <w:t>Business Impact:</w:t>
      </w:r>
      <w:r>
        <w:t xml:space="preserve"> </w:t>
      </w:r>
    </w:p>
    <w:p w14:paraId="3A6B1F8E" w14:textId="77777777" w:rsidR="00E84E98" w:rsidRDefault="00000000">
      <w:pPr>
        <w:ind w:left="-5" w:right="563"/>
      </w:pPr>
      <w:r>
        <w:t xml:space="preserve"> Although this vulnerability does not directly compromise the system, attackers may use this information during reconnaissance to assist in other types of attacks. </w:t>
      </w:r>
    </w:p>
    <w:p w14:paraId="3AA650DF" w14:textId="77777777" w:rsidR="00E84E98" w:rsidRDefault="00000000">
      <w:pPr>
        <w:spacing w:after="224" w:line="259" w:lineRule="auto"/>
        <w:ind w:left="0" w:right="0" w:firstLine="0"/>
      </w:pPr>
      <w:r>
        <w:t xml:space="preserve"> </w:t>
      </w:r>
    </w:p>
    <w:p w14:paraId="19793D07" w14:textId="77777777" w:rsidR="00E84E98" w:rsidRDefault="00000000">
      <w:pPr>
        <w:pStyle w:val="Heading3"/>
        <w:spacing w:after="217" w:line="269" w:lineRule="auto"/>
        <w:ind w:left="-5" w:right="883"/>
      </w:pPr>
      <w:r>
        <w:rPr>
          <w:b w:val="0"/>
          <w:sz w:val="28"/>
        </w:rPr>
        <w:t xml:space="preserve">5. HTTP Server Type and Version </w:t>
      </w:r>
    </w:p>
    <w:p w14:paraId="5B26E9FE" w14:textId="77777777" w:rsidR="00E84E98" w:rsidRDefault="00000000">
      <w:pPr>
        <w:spacing w:after="12"/>
        <w:ind w:left="-5" w:right="563"/>
      </w:pPr>
      <w:r>
        <w:rPr>
          <w:b/>
        </w:rPr>
        <w:t>Severity:</w:t>
      </w:r>
      <w:r>
        <w:t xml:space="preserve"> Informational </w:t>
      </w:r>
    </w:p>
    <w:p w14:paraId="7EEB94CE" w14:textId="77777777" w:rsidR="00E84E98" w:rsidRDefault="00000000">
      <w:pPr>
        <w:spacing w:after="247"/>
        <w:ind w:left="-5" w:right="7226"/>
      </w:pPr>
      <w:r>
        <w:t xml:space="preserve"> </w:t>
      </w:r>
      <w:r>
        <w:rPr>
          <w:b/>
        </w:rPr>
        <w:t>Plugin ID:</w:t>
      </w:r>
      <w:r>
        <w:t xml:space="preserve"> </w:t>
      </w:r>
      <w:proofErr w:type="gramStart"/>
      <w:r>
        <w:t xml:space="preserve">10107  </w:t>
      </w:r>
      <w:r>
        <w:rPr>
          <w:b/>
        </w:rPr>
        <w:t>Port</w:t>
      </w:r>
      <w:proofErr w:type="gramEnd"/>
      <w:r>
        <w:rPr>
          <w:b/>
        </w:rPr>
        <w:t>:</w:t>
      </w:r>
      <w:r>
        <w:t xml:space="preserve"> 443 </w:t>
      </w:r>
    </w:p>
    <w:p w14:paraId="2EB89361" w14:textId="77777777" w:rsidR="00E84E98" w:rsidRDefault="00000000">
      <w:pPr>
        <w:spacing w:after="14"/>
        <w:ind w:left="-5" w:right="7226"/>
      </w:pPr>
      <w:r>
        <w:rPr>
          <w:b/>
        </w:rPr>
        <w:t>Description:</w:t>
      </w:r>
      <w:r>
        <w:t xml:space="preserve"> </w:t>
      </w:r>
    </w:p>
    <w:p w14:paraId="79FAC37B" w14:textId="77777777" w:rsidR="00E84E98" w:rsidRDefault="00000000">
      <w:pPr>
        <w:ind w:left="-5" w:right="563"/>
      </w:pPr>
      <w:r>
        <w:t xml:space="preserve"> The remote web server reveals information about the type and version of the HTTP server software being used. </w:t>
      </w:r>
    </w:p>
    <w:p w14:paraId="242A3E52" w14:textId="77777777" w:rsidR="00E84E98" w:rsidRDefault="00000000">
      <w:pPr>
        <w:spacing w:after="14"/>
        <w:ind w:left="-5" w:right="7226"/>
      </w:pPr>
      <w:r>
        <w:rPr>
          <w:b/>
        </w:rPr>
        <w:t>Solution:</w:t>
      </w:r>
      <w:r>
        <w:t xml:space="preserve"> </w:t>
      </w:r>
    </w:p>
    <w:p w14:paraId="03A5945A" w14:textId="77777777" w:rsidR="00E84E98" w:rsidRDefault="00000000">
      <w:pPr>
        <w:ind w:left="-5" w:right="563"/>
      </w:pPr>
      <w:r>
        <w:t xml:space="preserve"> Configure the server to hide or minimize server banner information by modifying the server configuration. </w:t>
      </w:r>
    </w:p>
    <w:p w14:paraId="0238FBE5" w14:textId="77777777" w:rsidR="00E84E98" w:rsidRDefault="00000000">
      <w:pPr>
        <w:spacing w:after="14"/>
        <w:ind w:left="-5" w:right="7226"/>
      </w:pPr>
      <w:r>
        <w:rPr>
          <w:b/>
        </w:rPr>
        <w:t>Business Impact:</w:t>
      </w:r>
      <w:r>
        <w:t xml:space="preserve"> </w:t>
      </w:r>
    </w:p>
    <w:p w14:paraId="5F242056" w14:textId="77777777" w:rsidR="00E84E98" w:rsidRDefault="00000000">
      <w:pPr>
        <w:ind w:left="-5" w:right="563"/>
      </w:pPr>
      <w:r>
        <w:lastRenderedPageBreak/>
        <w:t xml:space="preserve"> Exposing server type and version information can help attackers identify known vulnerabilities associated with the specific server software. </w:t>
      </w:r>
    </w:p>
    <w:p w14:paraId="07F95A2A" w14:textId="77777777" w:rsidR="00E84E98" w:rsidRDefault="00000000">
      <w:pPr>
        <w:spacing w:after="224" w:line="259" w:lineRule="auto"/>
        <w:ind w:left="0" w:right="0" w:firstLine="0"/>
      </w:pPr>
      <w:r>
        <w:t xml:space="preserve"> </w:t>
      </w:r>
    </w:p>
    <w:p w14:paraId="0404BC5A" w14:textId="77777777" w:rsidR="00E84E98" w:rsidRDefault="00000000">
      <w:pPr>
        <w:pStyle w:val="Heading3"/>
        <w:spacing w:after="217" w:line="269" w:lineRule="auto"/>
        <w:ind w:left="-5" w:right="883"/>
      </w:pPr>
      <w:r>
        <w:rPr>
          <w:b w:val="0"/>
          <w:sz w:val="28"/>
        </w:rPr>
        <w:t xml:space="preserve">6. SSL Certificate Information </w:t>
      </w:r>
    </w:p>
    <w:p w14:paraId="44BA79EC" w14:textId="77777777" w:rsidR="00E84E98" w:rsidRDefault="00000000">
      <w:pPr>
        <w:spacing w:after="12"/>
        <w:ind w:left="-5" w:right="563"/>
      </w:pPr>
      <w:r>
        <w:rPr>
          <w:b/>
        </w:rPr>
        <w:t>Severity:</w:t>
      </w:r>
      <w:r>
        <w:t xml:space="preserve"> Informational </w:t>
      </w:r>
    </w:p>
    <w:p w14:paraId="40E43989" w14:textId="77777777" w:rsidR="00E84E98" w:rsidRDefault="00000000">
      <w:pPr>
        <w:spacing w:after="248"/>
        <w:ind w:left="-5" w:right="7226"/>
      </w:pPr>
      <w:r>
        <w:t xml:space="preserve"> </w:t>
      </w:r>
      <w:r>
        <w:rPr>
          <w:b/>
        </w:rPr>
        <w:t>Plugin ID:</w:t>
      </w:r>
      <w:r>
        <w:t xml:space="preserve"> </w:t>
      </w:r>
      <w:proofErr w:type="gramStart"/>
      <w:r>
        <w:t xml:space="preserve">10863  </w:t>
      </w:r>
      <w:r>
        <w:rPr>
          <w:b/>
        </w:rPr>
        <w:t>Port</w:t>
      </w:r>
      <w:proofErr w:type="gramEnd"/>
      <w:r>
        <w:rPr>
          <w:b/>
        </w:rPr>
        <w:t>:</w:t>
      </w:r>
      <w:r>
        <w:t xml:space="preserve"> 443 </w:t>
      </w:r>
    </w:p>
    <w:p w14:paraId="0E801EB4" w14:textId="77777777" w:rsidR="00E84E98" w:rsidRDefault="00000000">
      <w:pPr>
        <w:spacing w:after="14"/>
        <w:ind w:left="-5" w:right="7226"/>
      </w:pPr>
      <w:r>
        <w:rPr>
          <w:b/>
        </w:rPr>
        <w:t>Description:</w:t>
      </w:r>
      <w:r>
        <w:t xml:space="preserve"> </w:t>
      </w:r>
    </w:p>
    <w:p w14:paraId="6426A260" w14:textId="77777777" w:rsidR="00E84E98" w:rsidRDefault="00000000">
      <w:pPr>
        <w:ind w:left="-5" w:right="563"/>
      </w:pPr>
      <w:r>
        <w:t xml:space="preserve"> The SSL certificate details of the remote host were detected. This information includes certificate issuer, validity period, and encryption details. </w:t>
      </w:r>
    </w:p>
    <w:p w14:paraId="3930258D" w14:textId="77777777" w:rsidR="00E84E98" w:rsidRDefault="00000000">
      <w:pPr>
        <w:spacing w:after="14"/>
        <w:ind w:left="-5" w:right="7226"/>
      </w:pPr>
      <w:r>
        <w:rPr>
          <w:b/>
        </w:rPr>
        <w:t>Solution:</w:t>
      </w:r>
      <w:r>
        <w:t xml:space="preserve"> </w:t>
      </w:r>
    </w:p>
    <w:p w14:paraId="071D628D" w14:textId="77777777" w:rsidR="00E84E98" w:rsidRDefault="00000000">
      <w:pPr>
        <w:ind w:left="-5" w:right="563"/>
      </w:pPr>
      <w:r>
        <w:t xml:space="preserve"> Ensure that the SSL certificate is valid, issued by a trusted Certificate Authority, and regularly updated. </w:t>
      </w:r>
    </w:p>
    <w:p w14:paraId="0D5A63EA" w14:textId="77777777" w:rsidR="00E84E98" w:rsidRDefault="00000000">
      <w:pPr>
        <w:spacing w:after="14"/>
        <w:ind w:left="-5" w:right="7226"/>
      </w:pPr>
      <w:r>
        <w:rPr>
          <w:b/>
        </w:rPr>
        <w:t>Business Impact:</w:t>
      </w:r>
      <w:r>
        <w:t xml:space="preserve"> </w:t>
      </w:r>
    </w:p>
    <w:p w14:paraId="5FB7AD52" w14:textId="77777777" w:rsidR="00E84E98" w:rsidRDefault="00000000">
      <w:pPr>
        <w:ind w:left="-5" w:right="563"/>
      </w:pPr>
      <w:r>
        <w:t xml:space="preserve"> Although this information itself is not harmful, attackers may use certificate details for reconnaissance or identifying misconfigured certificates. </w:t>
      </w:r>
    </w:p>
    <w:p w14:paraId="24810E2A" w14:textId="77777777" w:rsidR="00E84E98" w:rsidRDefault="00000000">
      <w:pPr>
        <w:spacing w:after="224" w:line="259" w:lineRule="auto"/>
        <w:ind w:left="0" w:right="0" w:firstLine="0"/>
      </w:pPr>
      <w:r>
        <w:t xml:space="preserve"> </w:t>
      </w:r>
    </w:p>
    <w:p w14:paraId="06091FE7" w14:textId="77777777" w:rsidR="00E84E98" w:rsidRDefault="00000000">
      <w:pPr>
        <w:pStyle w:val="Heading3"/>
        <w:spacing w:after="217" w:line="269" w:lineRule="auto"/>
        <w:ind w:left="-5" w:right="883"/>
      </w:pPr>
      <w:r>
        <w:rPr>
          <w:b w:val="0"/>
          <w:sz w:val="28"/>
        </w:rPr>
        <w:t xml:space="preserve">7. SSL/TLS Version Supported </w:t>
      </w:r>
    </w:p>
    <w:p w14:paraId="27198EB3" w14:textId="77777777" w:rsidR="00E84E98" w:rsidRDefault="00000000">
      <w:pPr>
        <w:spacing w:after="12"/>
        <w:ind w:left="-5" w:right="563"/>
      </w:pPr>
      <w:r>
        <w:rPr>
          <w:b/>
        </w:rPr>
        <w:t>Severity:</w:t>
      </w:r>
      <w:r>
        <w:t xml:space="preserve"> Informational </w:t>
      </w:r>
    </w:p>
    <w:p w14:paraId="1A844232" w14:textId="77777777" w:rsidR="00E84E98" w:rsidRDefault="00000000">
      <w:pPr>
        <w:spacing w:after="248"/>
        <w:ind w:left="-5" w:right="7226"/>
      </w:pPr>
      <w:r>
        <w:t xml:space="preserve"> </w:t>
      </w:r>
      <w:r>
        <w:rPr>
          <w:b/>
        </w:rPr>
        <w:t>Plugin ID:</w:t>
      </w:r>
      <w:r>
        <w:t xml:space="preserve"> </w:t>
      </w:r>
      <w:proofErr w:type="gramStart"/>
      <w:r>
        <w:t xml:space="preserve">56984  </w:t>
      </w:r>
      <w:r>
        <w:rPr>
          <w:b/>
        </w:rPr>
        <w:t>Port</w:t>
      </w:r>
      <w:proofErr w:type="gramEnd"/>
      <w:r>
        <w:rPr>
          <w:b/>
        </w:rPr>
        <w:t>:</w:t>
      </w:r>
      <w:r>
        <w:t xml:space="preserve"> 443 </w:t>
      </w:r>
    </w:p>
    <w:p w14:paraId="5EEC317C" w14:textId="77777777" w:rsidR="00E84E98" w:rsidRDefault="00000000">
      <w:pPr>
        <w:spacing w:after="14"/>
        <w:ind w:left="-5" w:right="7226"/>
      </w:pPr>
      <w:r>
        <w:rPr>
          <w:b/>
        </w:rPr>
        <w:t>Description:</w:t>
      </w:r>
      <w:r>
        <w:t xml:space="preserve"> </w:t>
      </w:r>
    </w:p>
    <w:p w14:paraId="26333A2A" w14:textId="77777777" w:rsidR="00E84E98" w:rsidRDefault="00000000">
      <w:pPr>
        <w:ind w:left="-5" w:right="563"/>
      </w:pPr>
      <w:r>
        <w:t xml:space="preserve"> The scan detected the SSL/TLS versions supported by the remote server. This helps determine which encryption protocols are enabled. </w:t>
      </w:r>
    </w:p>
    <w:p w14:paraId="164B281D" w14:textId="77777777" w:rsidR="00E84E98" w:rsidRDefault="00000000">
      <w:pPr>
        <w:spacing w:after="14"/>
        <w:ind w:left="-5" w:right="7226"/>
      </w:pPr>
      <w:r>
        <w:rPr>
          <w:b/>
        </w:rPr>
        <w:t>Solution:</w:t>
      </w:r>
      <w:r>
        <w:t xml:space="preserve"> </w:t>
      </w:r>
    </w:p>
    <w:p w14:paraId="5C4EA59E" w14:textId="77777777" w:rsidR="00E84E98" w:rsidRDefault="00000000">
      <w:pPr>
        <w:ind w:left="-5" w:right="563"/>
      </w:pPr>
      <w:r>
        <w:t xml:space="preserve"> Disable outdated SSL/TLS versions and allow only modern secure protocols such as TLS 1.2 and TLS 1.3. </w:t>
      </w:r>
    </w:p>
    <w:p w14:paraId="50348A5F" w14:textId="77777777" w:rsidR="00E84E98" w:rsidRDefault="00000000">
      <w:pPr>
        <w:spacing w:after="14"/>
        <w:ind w:left="-5" w:right="7226"/>
      </w:pPr>
      <w:r>
        <w:rPr>
          <w:b/>
        </w:rPr>
        <w:t>Business Impact:</w:t>
      </w:r>
      <w:r>
        <w:t xml:space="preserve"> </w:t>
      </w:r>
    </w:p>
    <w:p w14:paraId="0AAD2E8A" w14:textId="77777777" w:rsidR="00E84E98" w:rsidRDefault="00000000">
      <w:pPr>
        <w:ind w:left="-5" w:right="563"/>
      </w:pPr>
      <w:r>
        <w:t xml:space="preserve"> Supporting insecure SSL/TLS versions can expose the system to cryptographic attacks and compromise secure communications. </w:t>
      </w:r>
    </w:p>
    <w:p w14:paraId="30DF174F" w14:textId="77777777" w:rsidR="00E84E98" w:rsidRDefault="00000000">
      <w:pPr>
        <w:spacing w:after="0" w:line="259" w:lineRule="auto"/>
        <w:ind w:left="0" w:right="0" w:firstLine="0"/>
      </w:pPr>
      <w:r>
        <w:t xml:space="preserve"> </w:t>
      </w:r>
    </w:p>
    <w:p w14:paraId="798E0DDC" w14:textId="77777777" w:rsidR="00E84E98" w:rsidRDefault="00000000">
      <w:pPr>
        <w:spacing w:after="184" w:line="259" w:lineRule="auto"/>
        <w:ind w:left="0" w:right="0" w:firstLine="0"/>
      </w:pPr>
      <w:r>
        <w:t xml:space="preserve"> </w:t>
      </w:r>
    </w:p>
    <w:p w14:paraId="59B69ACB" w14:textId="77777777" w:rsidR="00E84E98" w:rsidRDefault="00000000">
      <w:pPr>
        <w:spacing w:after="184" w:line="259" w:lineRule="auto"/>
        <w:ind w:left="0" w:right="0" w:firstLine="0"/>
      </w:pPr>
      <w:r>
        <w:lastRenderedPageBreak/>
        <w:t xml:space="preserve"> </w:t>
      </w:r>
    </w:p>
    <w:p w14:paraId="4D5D50E9" w14:textId="77777777" w:rsidR="00E84E98" w:rsidRDefault="00000000">
      <w:pPr>
        <w:spacing w:after="184" w:line="259" w:lineRule="auto"/>
        <w:ind w:left="0" w:right="0" w:firstLine="0"/>
      </w:pPr>
      <w:r>
        <w:t xml:space="preserve"> </w:t>
      </w:r>
    </w:p>
    <w:p w14:paraId="0FF5DB75" w14:textId="77777777" w:rsidR="00E84E98" w:rsidRDefault="00000000">
      <w:pPr>
        <w:spacing w:after="184" w:line="259" w:lineRule="auto"/>
        <w:ind w:left="0" w:right="0" w:firstLine="0"/>
      </w:pPr>
      <w:r>
        <w:t xml:space="preserve"> </w:t>
      </w:r>
    </w:p>
    <w:p w14:paraId="65F0BEB0" w14:textId="77777777" w:rsidR="00E84E98" w:rsidRDefault="00000000">
      <w:pPr>
        <w:spacing w:after="189" w:line="259" w:lineRule="auto"/>
        <w:ind w:left="0" w:right="0" w:firstLine="0"/>
      </w:pPr>
      <w:r>
        <w:t xml:space="preserve"> </w:t>
      </w:r>
    </w:p>
    <w:p w14:paraId="5FD06610" w14:textId="77777777" w:rsidR="00E84E98" w:rsidRDefault="00000000">
      <w:pPr>
        <w:spacing w:after="184" w:line="259" w:lineRule="auto"/>
        <w:ind w:left="0" w:right="0" w:firstLine="0"/>
      </w:pPr>
      <w:r>
        <w:t xml:space="preserve"> </w:t>
      </w:r>
    </w:p>
    <w:p w14:paraId="58E864E1" w14:textId="77777777" w:rsidR="00E84E98" w:rsidRDefault="00000000">
      <w:pPr>
        <w:spacing w:after="184" w:line="259" w:lineRule="auto"/>
        <w:ind w:left="0" w:right="0" w:firstLine="0"/>
      </w:pPr>
      <w:r>
        <w:t xml:space="preserve"> </w:t>
      </w:r>
    </w:p>
    <w:p w14:paraId="6672E93F" w14:textId="77777777" w:rsidR="00E84E98" w:rsidRDefault="00000000">
      <w:pPr>
        <w:spacing w:after="184" w:line="259" w:lineRule="auto"/>
        <w:ind w:left="0" w:right="0" w:firstLine="0"/>
      </w:pPr>
      <w:r>
        <w:t xml:space="preserve"> </w:t>
      </w:r>
    </w:p>
    <w:p w14:paraId="616B0A19" w14:textId="77777777" w:rsidR="00E84E98" w:rsidRDefault="00000000">
      <w:pPr>
        <w:spacing w:after="184" w:line="259" w:lineRule="auto"/>
        <w:ind w:left="0" w:right="0" w:firstLine="0"/>
      </w:pPr>
      <w:r>
        <w:t xml:space="preserve"> </w:t>
      </w:r>
    </w:p>
    <w:p w14:paraId="626F56B8" w14:textId="77777777" w:rsidR="00E84E98" w:rsidRDefault="00000000">
      <w:pPr>
        <w:spacing w:after="184" w:line="259" w:lineRule="auto"/>
        <w:ind w:left="0" w:right="0" w:firstLine="0"/>
      </w:pPr>
      <w:r>
        <w:t xml:space="preserve"> </w:t>
      </w:r>
    </w:p>
    <w:p w14:paraId="645EB16D" w14:textId="77777777" w:rsidR="00E84E98" w:rsidRDefault="00000000">
      <w:pPr>
        <w:spacing w:after="184" w:line="259" w:lineRule="auto"/>
        <w:ind w:left="0" w:right="0" w:firstLine="0"/>
      </w:pPr>
      <w:r>
        <w:t xml:space="preserve"> </w:t>
      </w:r>
    </w:p>
    <w:p w14:paraId="1FC9819C" w14:textId="77777777" w:rsidR="00E84E98" w:rsidRDefault="00000000">
      <w:pPr>
        <w:spacing w:after="184" w:line="259" w:lineRule="auto"/>
        <w:ind w:left="0" w:right="0" w:firstLine="0"/>
      </w:pPr>
      <w:r>
        <w:t xml:space="preserve"> </w:t>
      </w:r>
    </w:p>
    <w:p w14:paraId="107DFD70" w14:textId="77777777" w:rsidR="00E84E98" w:rsidRDefault="00000000">
      <w:pPr>
        <w:spacing w:after="184" w:line="259" w:lineRule="auto"/>
        <w:ind w:left="0" w:right="0" w:firstLine="0"/>
      </w:pPr>
      <w:r>
        <w:t xml:space="preserve"> </w:t>
      </w:r>
    </w:p>
    <w:p w14:paraId="4C707B44" w14:textId="77777777" w:rsidR="00E84E98" w:rsidRDefault="00000000">
      <w:pPr>
        <w:spacing w:after="189" w:line="259" w:lineRule="auto"/>
        <w:ind w:left="0" w:right="0" w:firstLine="0"/>
      </w:pPr>
      <w:r>
        <w:t xml:space="preserve"> </w:t>
      </w:r>
    </w:p>
    <w:p w14:paraId="1235C7C8" w14:textId="77777777" w:rsidR="00E84E98" w:rsidRDefault="00000000">
      <w:pPr>
        <w:spacing w:after="534" w:line="259" w:lineRule="auto"/>
        <w:ind w:left="0" w:right="0" w:firstLine="0"/>
      </w:pPr>
      <w:r>
        <w:t xml:space="preserve"> </w:t>
      </w:r>
    </w:p>
    <w:p w14:paraId="343E0299" w14:textId="77777777" w:rsidR="00E84E98" w:rsidRDefault="00000000">
      <w:pPr>
        <w:pStyle w:val="Heading2"/>
        <w:spacing w:after="88"/>
        <w:ind w:right="564"/>
        <w:jc w:val="center"/>
      </w:pPr>
      <w:r>
        <w:rPr>
          <w:b w:val="0"/>
          <w:sz w:val="40"/>
        </w:rPr>
        <w:t xml:space="preserve">Stage-3 </w:t>
      </w:r>
    </w:p>
    <w:p w14:paraId="49F6713C" w14:textId="77777777" w:rsidR="00E84E98" w:rsidRDefault="00000000">
      <w:pPr>
        <w:spacing w:after="121" w:line="269" w:lineRule="auto"/>
        <w:ind w:left="-15" w:right="883" w:firstLine="336"/>
      </w:pPr>
      <w:r>
        <w:rPr>
          <w:color w:val="0F4761"/>
          <w:sz w:val="28"/>
        </w:rPr>
        <w:t xml:space="preserve">Title: - Replace and modernize legacy VPN architectures with a </w:t>
      </w:r>
      <w:proofErr w:type="spellStart"/>
      <w:r>
        <w:rPr>
          <w:color w:val="0F4761"/>
          <w:sz w:val="28"/>
        </w:rPr>
        <w:t>cloudnative</w:t>
      </w:r>
      <w:proofErr w:type="spellEnd"/>
      <w:r>
        <w:rPr>
          <w:color w:val="0F4761"/>
          <w:sz w:val="28"/>
        </w:rPr>
        <w:t xml:space="preserve"> Zscaler Zero Trust solution to reduce attack surface and lateral movement. </w:t>
      </w:r>
      <w:r>
        <w:rPr>
          <w:b/>
          <w:color w:val="0F4761"/>
          <w:sz w:val="36"/>
        </w:rPr>
        <w:t>Overview</w:t>
      </w:r>
      <w:r>
        <w:rPr>
          <w:color w:val="0F4761"/>
          <w:sz w:val="32"/>
        </w:rPr>
        <w:t xml:space="preserve"> </w:t>
      </w:r>
    </w:p>
    <w:p w14:paraId="0E62F9D8" w14:textId="77777777" w:rsidR="00E84E98" w:rsidRDefault="00000000">
      <w:pPr>
        <w:ind w:left="-5" w:right="563"/>
      </w:pPr>
      <w:r>
        <w:t xml:space="preserve">Traditional network security models rely heavily on </w:t>
      </w:r>
      <w:r>
        <w:rPr>
          <w:b/>
        </w:rPr>
        <w:t>Virtual Private Networks (VPNs)</w:t>
      </w:r>
      <w:r>
        <w:t xml:space="preserve"> to allow remote users to access internal organizational resources. These legacy VPN architectures operate on a </w:t>
      </w:r>
      <w:r>
        <w:rPr>
          <w:b/>
        </w:rPr>
        <w:t>perimeter-based security model</w:t>
      </w:r>
      <w:r>
        <w:t xml:space="preserve">, often referred to as the </w:t>
      </w:r>
      <w:r>
        <w:rPr>
          <w:i/>
        </w:rPr>
        <w:t>castle-and-moat approach</w:t>
      </w:r>
      <w:r>
        <w:t xml:space="preserve">. In this model, once a user successfully authenticates to the VPN, they are granted broad access to the internal network. </w:t>
      </w:r>
    </w:p>
    <w:p w14:paraId="06178E4B" w14:textId="77777777" w:rsidR="00E84E98" w:rsidRDefault="00000000">
      <w:pPr>
        <w:spacing w:after="269" w:line="259" w:lineRule="auto"/>
        <w:ind w:left="0" w:right="0" w:firstLine="0"/>
      </w:pPr>
      <w:r>
        <w:t xml:space="preserve"> </w:t>
      </w:r>
    </w:p>
    <w:p w14:paraId="50BA76E9" w14:textId="77777777" w:rsidR="00E84E98" w:rsidRDefault="00000000">
      <w:pPr>
        <w:spacing w:after="243" w:line="279" w:lineRule="auto"/>
        <w:ind w:left="-5" w:right="654"/>
        <w:jc w:val="both"/>
      </w:pPr>
      <w:r>
        <w:t xml:space="preserve">However, this architecture is no longer suitable in modern environments where organizations support remote work, cloud services, and distributed applications. The traditional VPN model introduces several security risks, including increased attack surface and the possibility of </w:t>
      </w:r>
      <w:r>
        <w:rPr>
          <w:b/>
        </w:rPr>
        <w:t>lateral movement</w:t>
      </w:r>
      <w:r>
        <w:t xml:space="preserve">, where attackers move across systems inside the network after gaining initial access.  </w:t>
      </w:r>
    </w:p>
    <w:p w14:paraId="1C70B42B" w14:textId="77777777" w:rsidR="00E84E98" w:rsidRDefault="00000000">
      <w:pPr>
        <w:spacing w:after="264" w:line="259" w:lineRule="auto"/>
        <w:ind w:left="0" w:right="0" w:firstLine="0"/>
      </w:pPr>
      <w:r>
        <w:lastRenderedPageBreak/>
        <w:t xml:space="preserve"> </w:t>
      </w:r>
    </w:p>
    <w:p w14:paraId="2ABCA233" w14:textId="77777777" w:rsidR="00E84E98" w:rsidRDefault="00000000">
      <w:pPr>
        <w:spacing w:after="217"/>
        <w:ind w:left="-5" w:right="431"/>
      </w:pPr>
      <w:r>
        <w:t xml:space="preserve">Replace and modernize legacy VP… </w:t>
      </w:r>
    </w:p>
    <w:p w14:paraId="21A74A6F" w14:textId="77777777" w:rsidR="00E84E98" w:rsidRDefault="00000000">
      <w:pPr>
        <w:spacing w:after="264" w:line="259" w:lineRule="auto"/>
        <w:ind w:left="0" w:right="0" w:firstLine="0"/>
      </w:pPr>
      <w:r>
        <w:t xml:space="preserve"> </w:t>
      </w:r>
    </w:p>
    <w:p w14:paraId="29DF37E0" w14:textId="77777777" w:rsidR="00E84E98" w:rsidRDefault="00000000">
      <w:pPr>
        <w:ind w:left="-5" w:right="563"/>
      </w:pPr>
      <w:r>
        <w:t xml:space="preserve">To address these issues, organizations are shifting toward a </w:t>
      </w:r>
      <w:r>
        <w:rPr>
          <w:b/>
        </w:rPr>
        <w:t>Zero Trust Network Access (ZTNA)</w:t>
      </w:r>
      <w:r>
        <w:t xml:space="preserve"> architecture using solutions such as </w:t>
      </w:r>
      <w:r>
        <w:rPr>
          <w:b/>
        </w:rPr>
        <w:t>Zscaler Private Access</w:t>
      </w:r>
      <w:r>
        <w:t xml:space="preserve">, which is part of the </w:t>
      </w:r>
      <w:r>
        <w:rPr>
          <w:b/>
        </w:rPr>
        <w:t>Zscaler Zero Trust Exchange</w:t>
      </w:r>
      <w:r>
        <w:t xml:space="preserve"> platform. </w:t>
      </w:r>
    </w:p>
    <w:p w14:paraId="736F6503" w14:textId="77777777" w:rsidR="00E84E98" w:rsidRDefault="00000000">
      <w:pPr>
        <w:spacing w:after="259" w:line="259" w:lineRule="auto"/>
        <w:ind w:left="0" w:right="0" w:firstLine="0"/>
      </w:pPr>
      <w:r>
        <w:t xml:space="preserve"> </w:t>
      </w:r>
    </w:p>
    <w:p w14:paraId="13831FB9" w14:textId="77777777" w:rsidR="00E84E98" w:rsidRDefault="00000000">
      <w:pPr>
        <w:spacing w:after="193" w:line="259" w:lineRule="auto"/>
        <w:ind w:left="0" w:right="0" w:firstLine="0"/>
      </w:pPr>
      <w:r>
        <w:rPr>
          <w:b/>
          <w:color w:val="0F4761"/>
          <w:sz w:val="32"/>
        </w:rPr>
        <w:t xml:space="preserve"> </w:t>
      </w:r>
    </w:p>
    <w:p w14:paraId="2864CAF5" w14:textId="77777777" w:rsidR="00E84E98" w:rsidRDefault="00000000">
      <w:pPr>
        <w:pStyle w:val="Heading3"/>
        <w:ind w:left="-5"/>
      </w:pPr>
      <w:r>
        <w:t xml:space="preserve">Legacy VPN Architecture </w:t>
      </w:r>
    </w:p>
    <w:p w14:paraId="3DCAEF2C" w14:textId="77777777" w:rsidR="00E84E98" w:rsidRDefault="00000000">
      <w:pPr>
        <w:ind w:left="-5" w:right="563"/>
      </w:pPr>
      <w:r>
        <w:t xml:space="preserve">Legacy VPN solutions establish an encrypted tunnel between remote users and the organization’s internal network using VPN concentrators or gateway devices. Once authenticated, users are placed directly on the internal network and assigned an internal IP address. </w:t>
      </w:r>
    </w:p>
    <w:p w14:paraId="2D46407B" w14:textId="77777777" w:rsidR="00E84E98" w:rsidRDefault="00000000">
      <w:pPr>
        <w:ind w:left="-5" w:right="563"/>
      </w:pPr>
      <w:r>
        <w:t xml:space="preserve">This approach has several limitations: </w:t>
      </w:r>
    </w:p>
    <w:p w14:paraId="7B246BD2" w14:textId="77777777" w:rsidR="00E84E98" w:rsidRDefault="00000000">
      <w:pPr>
        <w:numPr>
          <w:ilvl w:val="0"/>
          <w:numId w:val="16"/>
        </w:numPr>
        <w:spacing w:after="13"/>
        <w:ind w:right="563" w:hanging="360"/>
      </w:pPr>
      <w:r>
        <w:rPr>
          <w:b/>
        </w:rPr>
        <w:t>Over-permissioned access</w:t>
      </w:r>
      <w:r>
        <w:t xml:space="preserve"> – Users gain access to the entire network instead of only the applications they need. </w:t>
      </w:r>
    </w:p>
    <w:p w14:paraId="3F495FE2" w14:textId="77777777" w:rsidR="00E84E98" w:rsidRDefault="00000000">
      <w:pPr>
        <w:numPr>
          <w:ilvl w:val="0"/>
          <w:numId w:val="16"/>
        </w:numPr>
        <w:spacing w:after="8"/>
        <w:ind w:right="563" w:hanging="360"/>
      </w:pPr>
      <w:r>
        <w:rPr>
          <w:b/>
        </w:rPr>
        <w:t>Expanded attack surface</w:t>
      </w:r>
      <w:r>
        <w:t xml:space="preserve"> – VPN gateways must expose ports to the public internet. </w:t>
      </w:r>
    </w:p>
    <w:p w14:paraId="7CF04008" w14:textId="77777777" w:rsidR="00E84E98" w:rsidRDefault="00000000">
      <w:pPr>
        <w:numPr>
          <w:ilvl w:val="0"/>
          <w:numId w:val="16"/>
        </w:numPr>
        <w:spacing w:after="8"/>
        <w:ind w:right="563" w:hanging="360"/>
      </w:pPr>
      <w:r>
        <w:rPr>
          <w:b/>
        </w:rPr>
        <w:t>Risk of lateral movement</w:t>
      </w:r>
      <w:r>
        <w:t xml:space="preserve"> – Attackers can move between internal systems if one device is compromised. </w:t>
      </w:r>
    </w:p>
    <w:p w14:paraId="27D5786E" w14:textId="77777777" w:rsidR="00E84E98" w:rsidRDefault="00000000">
      <w:pPr>
        <w:numPr>
          <w:ilvl w:val="0"/>
          <w:numId w:val="16"/>
        </w:numPr>
        <w:spacing w:after="8"/>
        <w:ind w:right="563" w:hanging="360"/>
      </w:pPr>
      <w:r>
        <w:rPr>
          <w:b/>
        </w:rPr>
        <w:t>Poor user experience</w:t>
      </w:r>
      <w:r>
        <w:t xml:space="preserve"> – Traffic is often routed through centralized data </w:t>
      </w:r>
      <w:proofErr w:type="spellStart"/>
      <w:r>
        <w:t>centers</w:t>
      </w:r>
      <w:proofErr w:type="spellEnd"/>
      <w:r>
        <w:t xml:space="preserve">, causing latency. </w:t>
      </w:r>
    </w:p>
    <w:p w14:paraId="4379E1D0" w14:textId="77777777" w:rsidR="00E84E98" w:rsidRDefault="00000000">
      <w:pPr>
        <w:numPr>
          <w:ilvl w:val="0"/>
          <w:numId w:val="16"/>
        </w:numPr>
        <w:ind w:right="563" w:hanging="360"/>
      </w:pPr>
      <w:r>
        <w:rPr>
          <w:b/>
        </w:rPr>
        <w:t>Operational overhead</w:t>
      </w:r>
      <w:r>
        <w:t xml:space="preserve"> – Organizations must maintain VPN hardware, apply patches, and manage capacity. </w:t>
      </w:r>
    </w:p>
    <w:p w14:paraId="35D8B7D6" w14:textId="77777777" w:rsidR="00E84E98" w:rsidRDefault="00000000">
      <w:pPr>
        <w:ind w:left="-5" w:right="563"/>
      </w:pPr>
      <w:r>
        <w:t xml:space="preserve">These limitations make legacy VPN systems vulnerable to modern cyber threats. </w:t>
      </w:r>
    </w:p>
    <w:p w14:paraId="56116D53" w14:textId="77777777" w:rsidR="00E84E98" w:rsidRDefault="00000000">
      <w:pPr>
        <w:spacing w:after="0" w:line="259" w:lineRule="auto"/>
        <w:ind w:left="0" w:right="0" w:firstLine="0"/>
      </w:pPr>
      <w:r>
        <w:t xml:space="preserve"> </w:t>
      </w:r>
    </w:p>
    <w:p w14:paraId="759BE829" w14:textId="77777777" w:rsidR="00E84E98" w:rsidRDefault="00000000">
      <w:pPr>
        <w:pStyle w:val="Heading3"/>
        <w:ind w:left="-5"/>
      </w:pPr>
      <w:r>
        <w:t xml:space="preserve">The Problem: Attack Surface and Lateral Movement </w:t>
      </w:r>
    </w:p>
    <w:p w14:paraId="79265305" w14:textId="77777777" w:rsidR="00E84E98" w:rsidRDefault="00000000">
      <w:pPr>
        <w:ind w:left="-5" w:right="563"/>
      </w:pPr>
      <w:r>
        <w:t xml:space="preserve">One of the biggest risks associated with traditional VPN architectures is the </w:t>
      </w:r>
      <w:r>
        <w:rPr>
          <w:b/>
        </w:rPr>
        <w:t>expanded attack surface</w:t>
      </w:r>
      <w:r>
        <w:t xml:space="preserve">. VPN gateways expose services to the internet, making them targets for attackers who perform port scanning, credential-stuffing attacks, or exploit vulnerabilities. </w:t>
      </w:r>
    </w:p>
    <w:p w14:paraId="4E4BD6D5" w14:textId="77777777" w:rsidR="00E84E98" w:rsidRDefault="00000000">
      <w:pPr>
        <w:ind w:left="-5" w:right="563"/>
      </w:pPr>
      <w:r>
        <w:t xml:space="preserve">Another major issue is </w:t>
      </w:r>
      <w:r>
        <w:rPr>
          <w:b/>
        </w:rPr>
        <w:t>lateral movement</w:t>
      </w:r>
      <w:r>
        <w:t xml:space="preserve">. Once attackers gain access to the network through stolen credentials or compromised devices, they can scan the internal network and access other systems such as file servers, databases, and application servers. </w:t>
      </w:r>
    </w:p>
    <w:p w14:paraId="4E7D987F" w14:textId="77777777" w:rsidR="00E84E98" w:rsidRDefault="00000000">
      <w:pPr>
        <w:ind w:left="-5" w:right="563"/>
      </w:pPr>
      <w:r>
        <w:lastRenderedPageBreak/>
        <w:t xml:space="preserve">This increases the likelihood of large-scale security breaches and data exfiltration. </w:t>
      </w:r>
    </w:p>
    <w:p w14:paraId="4350284A" w14:textId="77777777" w:rsidR="00E84E98" w:rsidRDefault="00000000">
      <w:pPr>
        <w:spacing w:after="259" w:line="259" w:lineRule="auto"/>
        <w:ind w:left="0" w:right="0" w:firstLine="0"/>
      </w:pPr>
      <w:r>
        <w:t xml:space="preserve"> </w:t>
      </w:r>
    </w:p>
    <w:p w14:paraId="752664CA" w14:textId="77777777" w:rsidR="00E84E98" w:rsidRDefault="00000000">
      <w:pPr>
        <w:pStyle w:val="Heading3"/>
        <w:ind w:left="-5"/>
      </w:pPr>
      <w:r>
        <w:t xml:space="preserve">Zero Trust Security Model </w:t>
      </w:r>
    </w:p>
    <w:p w14:paraId="5CF58547" w14:textId="77777777" w:rsidR="00E84E98" w:rsidRDefault="00000000">
      <w:pPr>
        <w:spacing w:after="289"/>
        <w:ind w:left="-5" w:right="563"/>
      </w:pPr>
      <w:r>
        <w:t xml:space="preserve">To overcome these challenges, organizations are adopting the </w:t>
      </w:r>
      <w:r>
        <w:rPr>
          <w:b/>
        </w:rPr>
        <w:t>Zero Trust security model</w:t>
      </w:r>
      <w:r>
        <w:t xml:space="preserve">, which follows the principle: </w:t>
      </w:r>
    </w:p>
    <w:p w14:paraId="5206E436" w14:textId="77777777" w:rsidR="00E84E98" w:rsidRDefault="00000000">
      <w:pPr>
        <w:spacing w:after="264" w:line="259" w:lineRule="auto"/>
        <w:ind w:left="-5" w:right="0"/>
      </w:pPr>
      <w:r>
        <w:rPr>
          <w:rFonts w:ascii="Consolas" w:eastAsia="Consolas" w:hAnsi="Consolas" w:cs="Consolas"/>
        </w:rPr>
        <w:t>Never Trust, Always Verify</w:t>
      </w:r>
      <w:r>
        <w:t xml:space="preserve"> </w:t>
      </w:r>
    </w:p>
    <w:p w14:paraId="6D6DC946" w14:textId="77777777" w:rsidR="00E84E98" w:rsidRDefault="00000000">
      <w:pPr>
        <w:ind w:left="-5" w:right="563"/>
      </w:pPr>
      <w:r>
        <w:t xml:space="preserve">In a Zero Trust architecture: </w:t>
      </w:r>
    </w:p>
    <w:p w14:paraId="27CF8495" w14:textId="77777777" w:rsidR="00E84E98" w:rsidRDefault="00000000">
      <w:pPr>
        <w:numPr>
          <w:ilvl w:val="0"/>
          <w:numId w:val="17"/>
        </w:numPr>
        <w:spacing w:after="6"/>
        <w:ind w:right="563" w:hanging="360"/>
      </w:pPr>
      <w:r>
        <w:t xml:space="preserve">No user or device is automatically trusted. </w:t>
      </w:r>
    </w:p>
    <w:p w14:paraId="5F1E0F3C" w14:textId="77777777" w:rsidR="00E84E98" w:rsidRDefault="00000000">
      <w:pPr>
        <w:numPr>
          <w:ilvl w:val="0"/>
          <w:numId w:val="17"/>
        </w:numPr>
        <w:spacing w:after="0"/>
        <w:ind w:right="563" w:hanging="360"/>
      </w:pPr>
      <w:r>
        <w:t xml:space="preserve">Every access request must be authenticated and authorized. </w:t>
      </w:r>
    </w:p>
    <w:p w14:paraId="1F3B5919" w14:textId="77777777" w:rsidR="00E84E98" w:rsidRDefault="00000000">
      <w:pPr>
        <w:numPr>
          <w:ilvl w:val="0"/>
          <w:numId w:val="17"/>
        </w:numPr>
        <w:ind w:right="563" w:hanging="360"/>
      </w:pPr>
      <w:r>
        <w:t xml:space="preserve">Users are granted access only to specific applications rather than the entire network. </w:t>
      </w:r>
    </w:p>
    <w:p w14:paraId="42D5E7ED" w14:textId="77777777" w:rsidR="00E84E98" w:rsidRDefault="00000000">
      <w:pPr>
        <w:ind w:left="-5" w:right="563"/>
      </w:pPr>
      <w:r>
        <w:t xml:space="preserve">Zero Trust eliminates implicit trust within the network and significantly reduces security risks. </w:t>
      </w:r>
    </w:p>
    <w:p w14:paraId="232F52C1" w14:textId="77777777" w:rsidR="00E84E98" w:rsidRDefault="00000000">
      <w:pPr>
        <w:spacing w:after="259" w:line="259" w:lineRule="auto"/>
        <w:ind w:left="0" w:right="0" w:firstLine="0"/>
      </w:pPr>
      <w:r>
        <w:t xml:space="preserve"> </w:t>
      </w:r>
    </w:p>
    <w:p w14:paraId="69867FEA" w14:textId="77777777" w:rsidR="00E84E98" w:rsidRDefault="00000000">
      <w:pPr>
        <w:pStyle w:val="Heading3"/>
        <w:ind w:left="-5"/>
      </w:pPr>
      <w:r>
        <w:t xml:space="preserve">Zscaler Private Access (ZPA) </w:t>
      </w:r>
    </w:p>
    <w:p w14:paraId="67E630FC" w14:textId="77777777" w:rsidR="00E84E98" w:rsidRDefault="00000000">
      <w:pPr>
        <w:ind w:left="-5" w:right="563"/>
      </w:pPr>
      <w:r>
        <w:rPr>
          <w:b/>
        </w:rPr>
        <w:t>Zscaler Private Access (ZPA)</w:t>
      </w:r>
      <w:r>
        <w:t xml:space="preserve"> is a cloud-native security solution that implements the Zero Trust model. Instead of connecting users to the network, ZPA connects users directly to the applications they need. </w:t>
      </w:r>
    </w:p>
    <w:p w14:paraId="04F232DB" w14:textId="77777777" w:rsidR="00E84E98" w:rsidRDefault="00000000">
      <w:pPr>
        <w:ind w:left="-5" w:right="563"/>
      </w:pPr>
      <w:r>
        <w:t xml:space="preserve">Key features of ZPA include: </w:t>
      </w:r>
    </w:p>
    <w:p w14:paraId="5A959FF9" w14:textId="77777777" w:rsidR="00E84E98" w:rsidRDefault="00000000">
      <w:pPr>
        <w:numPr>
          <w:ilvl w:val="0"/>
          <w:numId w:val="18"/>
        </w:numPr>
        <w:spacing w:after="269" w:line="259" w:lineRule="auto"/>
        <w:ind w:right="0" w:hanging="290"/>
      </w:pPr>
      <w:r>
        <w:rPr>
          <w:b/>
          <w:color w:val="0F4761"/>
          <w:sz w:val="28"/>
        </w:rPr>
        <w:t xml:space="preserve">Application-Level Access </w:t>
      </w:r>
    </w:p>
    <w:p w14:paraId="3926F7F0" w14:textId="77777777" w:rsidR="00E84E98" w:rsidRDefault="00000000">
      <w:pPr>
        <w:spacing w:after="332"/>
        <w:ind w:left="-5" w:right="563"/>
      </w:pPr>
      <w:r>
        <w:t xml:space="preserve">Users connect directly to specific applications instead of the entire network. </w:t>
      </w:r>
    </w:p>
    <w:p w14:paraId="27027BEB" w14:textId="77777777" w:rsidR="00E84E98" w:rsidRDefault="00000000">
      <w:pPr>
        <w:spacing w:after="311" w:line="259" w:lineRule="auto"/>
        <w:ind w:left="0" w:right="0" w:firstLine="0"/>
      </w:pPr>
      <w:r>
        <w:rPr>
          <w:b/>
          <w:color w:val="0F4761"/>
          <w:sz w:val="28"/>
        </w:rPr>
        <w:t xml:space="preserve"> </w:t>
      </w:r>
    </w:p>
    <w:p w14:paraId="2558B606" w14:textId="77777777" w:rsidR="00E84E98" w:rsidRDefault="00000000">
      <w:pPr>
        <w:numPr>
          <w:ilvl w:val="0"/>
          <w:numId w:val="18"/>
        </w:numPr>
        <w:spacing w:after="269" w:line="259" w:lineRule="auto"/>
        <w:ind w:right="0" w:hanging="290"/>
      </w:pPr>
      <w:r>
        <w:rPr>
          <w:b/>
          <w:color w:val="0F4761"/>
          <w:sz w:val="28"/>
        </w:rPr>
        <w:t>Identity-Based Access Control</w:t>
      </w:r>
      <w:r>
        <w:rPr>
          <w:color w:val="0F4761"/>
          <w:sz w:val="28"/>
        </w:rPr>
        <w:t xml:space="preserve"> </w:t>
      </w:r>
    </w:p>
    <w:p w14:paraId="574BBAE0" w14:textId="77777777" w:rsidR="00E84E98" w:rsidRDefault="00000000">
      <w:pPr>
        <w:spacing w:after="332"/>
        <w:ind w:left="-5" w:right="563"/>
      </w:pPr>
      <w:r>
        <w:t xml:space="preserve">Access decisions are based on user identity, device posture, and security policies. </w:t>
      </w:r>
    </w:p>
    <w:p w14:paraId="0F4D1425" w14:textId="77777777" w:rsidR="00E84E98" w:rsidRDefault="00000000">
      <w:pPr>
        <w:numPr>
          <w:ilvl w:val="0"/>
          <w:numId w:val="18"/>
        </w:numPr>
        <w:spacing w:after="269" w:line="259" w:lineRule="auto"/>
        <w:ind w:right="0" w:hanging="290"/>
      </w:pPr>
      <w:r>
        <w:rPr>
          <w:b/>
          <w:color w:val="0F4761"/>
          <w:sz w:val="28"/>
        </w:rPr>
        <w:t>Micro-Segmentation</w:t>
      </w:r>
      <w:r>
        <w:rPr>
          <w:color w:val="0F4761"/>
          <w:sz w:val="28"/>
        </w:rPr>
        <w:t xml:space="preserve"> </w:t>
      </w:r>
    </w:p>
    <w:p w14:paraId="1B0A9115" w14:textId="77777777" w:rsidR="00E84E98" w:rsidRDefault="00000000">
      <w:pPr>
        <w:spacing w:after="332"/>
        <w:ind w:left="-5" w:right="563"/>
      </w:pPr>
      <w:r>
        <w:t xml:space="preserve">Each application is isolated from others, preventing attackers from moving laterally. </w:t>
      </w:r>
    </w:p>
    <w:p w14:paraId="7F6C8A99" w14:textId="77777777" w:rsidR="00E84E98" w:rsidRDefault="00000000">
      <w:pPr>
        <w:numPr>
          <w:ilvl w:val="0"/>
          <w:numId w:val="18"/>
        </w:numPr>
        <w:spacing w:after="269" w:line="259" w:lineRule="auto"/>
        <w:ind w:right="0" w:hanging="290"/>
      </w:pPr>
      <w:r>
        <w:rPr>
          <w:b/>
          <w:color w:val="0F4761"/>
          <w:sz w:val="28"/>
        </w:rPr>
        <w:t>Invisible Applications</w:t>
      </w:r>
      <w:r>
        <w:rPr>
          <w:color w:val="0F4761"/>
          <w:sz w:val="28"/>
        </w:rPr>
        <w:t xml:space="preserve"> </w:t>
      </w:r>
    </w:p>
    <w:p w14:paraId="020E03BA" w14:textId="77777777" w:rsidR="00E84E98" w:rsidRDefault="00000000">
      <w:pPr>
        <w:spacing w:after="332"/>
        <w:ind w:left="-5" w:right="563"/>
      </w:pPr>
      <w:r>
        <w:lastRenderedPageBreak/>
        <w:t xml:space="preserve">Internal applications are not exposed to the internet, reducing the attack surface. </w:t>
      </w:r>
    </w:p>
    <w:p w14:paraId="6EB198A9" w14:textId="77777777" w:rsidR="00E84E98" w:rsidRDefault="00000000">
      <w:pPr>
        <w:pStyle w:val="Heading4"/>
        <w:ind w:left="-5"/>
      </w:pPr>
      <w:r>
        <w:t>5. Secure Micro-Tunnels</w:t>
      </w:r>
      <w:r>
        <w:rPr>
          <w:b w:val="0"/>
        </w:rPr>
        <w:t xml:space="preserve"> </w:t>
      </w:r>
    </w:p>
    <w:p w14:paraId="2E3A7E0A" w14:textId="77777777" w:rsidR="00E84E98" w:rsidRDefault="00000000">
      <w:pPr>
        <w:ind w:left="-5" w:right="563"/>
      </w:pPr>
      <w:r>
        <w:t xml:space="preserve">ZPA establishes encrypted micro-tunnels between users and applications, ensuring secure communication. </w:t>
      </w:r>
    </w:p>
    <w:p w14:paraId="15020CBE" w14:textId="77777777" w:rsidR="00E84E98" w:rsidRDefault="00000000">
      <w:pPr>
        <w:spacing w:after="259" w:line="259" w:lineRule="auto"/>
        <w:ind w:left="0" w:right="0" w:firstLine="0"/>
      </w:pPr>
      <w:r>
        <w:t xml:space="preserve"> </w:t>
      </w:r>
    </w:p>
    <w:p w14:paraId="0AAF96F7" w14:textId="77777777" w:rsidR="00E84E98" w:rsidRDefault="00000000">
      <w:pPr>
        <w:pStyle w:val="Heading3"/>
        <w:ind w:left="-5"/>
      </w:pPr>
      <w:r>
        <w:t xml:space="preserve">Benefits of the Zscaler Zero Trust Architecture </w:t>
      </w:r>
    </w:p>
    <w:p w14:paraId="0D3F2F37" w14:textId="77777777" w:rsidR="00E84E98" w:rsidRDefault="00000000">
      <w:pPr>
        <w:spacing w:after="337"/>
        <w:ind w:left="-5" w:right="431"/>
      </w:pPr>
      <w:r>
        <w:t xml:space="preserve">The adoption of Zscaler’s Zero Trust architecture provides several advantages: </w:t>
      </w:r>
    </w:p>
    <w:p w14:paraId="4C030E45" w14:textId="77777777" w:rsidR="00E84E98" w:rsidRDefault="00000000">
      <w:pPr>
        <w:spacing w:after="269" w:line="259" w:lineRule="auto"/>
        <w:ind w:left="-5" w:right="0"/>
      </w:pPr>
      <w:r>
        <w:rPr>
          <w:b/>
          <w:color w:val="0F4761"/>
          <w:sz w:val="28"/>
        </w:rPr>
        <w:t>Reduced Attack Surface</w:t>
      </w:r>
      <w:r>
        <w:rPr>
          <w:color w:val="0F4761"/>
          <w:sz w:val="28"/>
        </w:rPr>
        <w:t xml:space="preserve"> </w:t>
      </w:r>
    </w:p>
    <w:p w14:paraId="2C475D3C" w14:textId="77777777" w:rsidR="00E84E98" w:rsidRDefault="00000000">
      <w:pPr>
        <w:spacing w:after="337"/>
        <w:ind w:left="-5" w:right="563"/>
      </w:pPr>
      <w:r>
        <w:t xml:space="preserve">Applications are hidden from the public internet, preventing direct attacks. </w:t>
      </w:r>
    </w:p>
    <w:p w14:paraId="48D09D6A" w14:textId="77777777" w:rsidR="00E84E98" w:rsidRDefault="00000000">
      <w:pPr>
        <w:spacing w:after="269" w:line="259" w:lineRule="auto"/>
        <w:ind w:left="-5" w:right="0"/>
      </w:pPr>
      <w:r>
        <w:rPr>
          <w:b/>
          <w:color w:val="0F4761"/>
          <w:sz w:val="28"/>
        </w:rPr>
        <w:t>Prevention of Lateral Movement</w:t>
      </w:r>
      <w:r>
        <w:rPr>
          <w:color w:val="0F4761"/>
          <w:sz w:val="28"/>
        </w:rPr>
        <w:t xml:space="preserve"> </w:t>
      </w:r>
    </w:p>
    <w:p w14:paraId="0633C474" w14:textId="77777777" w:rsidR="00E84E98" w:rsidRDefault="00000000">
      <w:pPr>
        <w:spacing w:after="337"/>
        <w:ind w:left="-5" w:right="563"/>
      </w:pPr>
      <w:r>
        <w:t xml:space="preserve">Users can access only the specific applications they are authorized to use. </w:t>
      </w:r>
    </w:p>
    <w:p w14:paraId="0B043A8F" w14:textId="77777777" w:rsidR="00E84E98" w:rsidRDefault="00000000">
      <w:pPr>
        <w:pStyle w:val="Heading4"/>
        <w:ind w:left="-5"/>
      </w:pPr>
      <w:r>
        <w:t>Improved Performance</w:t>
      </w:r>
      <w:r>
        <w:rPr>
          <w:b w:val="0"/>
        </w:rPr>
        <w:t xml:space="preserve"> </w:t>
      </w:r>
    </w:p>
    <w:p w14:paraId="3C473E11" w14:textId="77777777" w:rsidR="00E84E98" w:rsidRDefault="00000000">
      <w:pPr>
        <w:spacing w:after="217"/>
        <w:ind w:left="-5" w:right="431"/>
      </w:pPr>
      <w:r>
        <w:t xml:space="preserve">Traffic is routed through Zscaler’s global cloud infrastructure rather than centralized data </w:t>
      </w:r>
      <w:proofErr w:type="spellStart"/>
      <w:r>
        <w:t>centers</w:t>
      </w:r>
      <w:proofErr w:type="spellEnd"/>
      <w:r>
        <w:t xml:space="preserve">. </w:t>
      </w:r>
    </w:p>
    <w:p w14:paraId="1424DBE9" w14:textId="77777777" w:rsidR="00E84E98" w:rsidRDefault="00000000">
      <w:pPr>
        <w:spacing w:after="269" w:line="259" w:lineRule="auto"/>
        <w:ind w:left="-5" w:right="0"/>
      </w:pPr>
      <w:r>
        <w:rPr>
          <w:b/>
          <w:color w:val="0F4761"/>
          <w:sz w:val="28"/>
        </w:rPr>
        <w:t>Simplified IT Operations</w:t>
      </w:r>
      <w:r>
        <w:rPr>
          <w:color w:val="0F4761"/>
          <w:sz w:val="28"/>
        </w:rPr>
        <w:t xml:space="preserve"> </w:t>
      </w:r>
    </w:p>
    <w:p w14:paraId="651522EE" w14:textId="77777777" w:rsidR="00E84E98" w:rsidRDefault="00000000">
      <w:pPr>
        <w:spacing w:after="332"/>
        <w:ind w:left="-5" w:right="563"/>
      </w:pPr>
      <w:r>
        <w:t xml:space="preserve">Organizations no longer need to maintain complex VPN hardware. </w:t>
      </w:r>
    </w:p>
    <w:p w14:paraId="76E9E185" w14:textId="77777777" w:rsidR="00E84E98" w:rsidRDefault="00000000">
      <w:pPr>
        <w:spacing w:after="269" w:line="259" w:lineRule="auto"/>
        <w:ind w:left="-5" w:right="0"/>
      </w:pPr>
      <w:r>
        <w:rPr>
          <w:b/>
          <w:color w:val="0F4761"/>
          <w:sz w:val="28"/>
        </w:rPr>
        <w:t>Enhanced Security Posture</w:t>
      </w:r>
      <w:r>
        <w:rPr>
          <w:color w:val="0F4761"/>
          <w:sz w:val="28"/>
        </w:rPr>
        <w:t xml:space="preserve"> </w:t>
      </w:r>
    </w:p>
    <w:p w14:paraId="057D9C16" w14:textId="77777777" w:rsidR="00E84E98" w:rsidRDefault="00000000">
      <w:pPr>
        <w:ind w:left="-5" w:right="563"/>
      </w:pPr>
      <w:r>
        <w:t xml:space="preserve">Continuous authentication and authorization reduce the risk of unauthorized access. </w:t>
      </w:r>
    </w:p>
    <w:p w14:paraId="3ED9B9B4" w14:textId="77777777" w:rsidR="00E84E98" w:rsidRDefault="00000000">
      <w:pPr>
        <w:spacing w:after="259" w:line="259" w:lineRule="auto"/>
        <w:ind w:left="0" w:right="0" w:firstLine="0"/>
      </w:pPr>
      <w:r>
        <w:t xml:space="preserve"> </w:t>
      </w:r>
    </w:p>
    <w:p w14:paraId="41B613B2" w14:textId="77777777" w:rsidR="00E84E98" w:rsidRDefault="00000000">
      <w:pPr>
        <w:pStyle w:val="Heading3"/>
        <w:ind w:left="-5"/>
      </w:pPr>
      <w:r>
        <w:t xml:space="preserve">Conclusion </w:t>
      </w:r>
    </w:p>
    <w:p w14:paraId="011E5D53" w14:textId="77777777" w:rsidR="00E84E98" w:rsidRDefault="00000000">
      <w:pPr>
        <w:ind w:left="-5" w:right="563"/>
      </w:pPr>
      <w:r>
        <w:t xml:space="preserve">The transition from legacy VPN architecture to a cloud-native Zero Trust solution using Zscaler significantly improves the organization’s security and operational efficiency. By eliminating network-level access and enforcing application-level access controls, the Zero Trust model reduces attack surface and prevents lateral movement within the </w:t>
      </w:r>
      <w:proofErr w:type="spellStart"/>
      <w:proofErr w:type="gramStart"/>
      <w:r>
        <w:t>network.Implementing</w:t>
      </w:r>
      <w:proofErr w:type="spellEnd"/>
      <w:proofErr w:type="gramEnd"/>
      <w:r>
        <w:t xml:space="preserve"> </w:t>
      </w:r>
      <w:r>
        <w:rPr>
          <w:b/>
        </w:rPr>
        <w:t>Zscaler Private Access</w:t>
      </w:r>
      <w:r>
        <w:t xml:space="preserve"> enables organizations to provide secure, </w:t>
      </w:r>
      <w:r>
        <w:lastRenderedPageBreak/>
        <w:t xml:space="preserve">scalable, and high-performance remote access while protecting critical applications from modern cyber threats. </w:t>
      </w:r>
    </w:p>
    <w:p w14:paraId="04EEDB79" w14:textId="77777777" w:rsidR="00E84E98" w:rsidRDefault="00000000">
      <w:pPr>
        <w:spacing w:after="0" w:line="259" w:lineRule="auto"/>
        <w:ind w:left="0" w:right="0" w:firstLine="0"/>
      </w:pPr>
      <w:r>
        <w:t xml:space="preserve"> </w:t>
      </w:r>
    </w:p>
    <w:sectPr w:rsidR="00E84E98">
      <w:footerReference w:type="even" r:id="rId23"/>
      <w:footerReference w:type="default" r:id="rId24"/>
      <w:footerReference w:type="first" r:id="rId25"/>
      <w:pgSz w:w="11905" w:h="16840"/>
      <w:pgMar w:top="1440" w:right="877" w:bottom="1468" w:left="1441"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DF8EC" w14:textId="77777777" w:rsidR="00A044F3" w:rsidRDefault="00A044F3">
      <w:pPr>
        <w:spacing w:after="0" w:line="240" w:lineRule="auto"/>
      </w:pPr>
      <w:r>
        <w:separator/>
      </w:r>
    </w:p>
  </w:endnote>
  <w:endnote w:type="continuationSeparator" w:id="0">
    <w:p w14:paraId="598CD8CE" w14:textId="77777777" w:rsidR="00A044F3" w:rsidRDefault="00A04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82B5" w14:textId="77777777" w:rsidR="00E84E98" w:rsidRDefault="00000000">
    <w:pPr>
      <w:tabs>
        <w:tab w:val="center" w:pos="4512"/>
        <w:tab w:val="center" w:pos="8963"/>
      </w:tabs>
      <w:spacing w:after="0" w:line="259" w:lineRule="auto"/>
      <w:ind w:left="-5" w:right="0" w:firstLine="0"/>
    </w:pPr>
    <w:r>
      <w:t xml:space="preserve"> </w:t>
    </w:r>
    <w:r>
      <w:tab/>
      <w:t xml:space="preserve"> </w:t>
    </w:r>
    <w:r>
      <w:tab/>
    </w:r>
    <w:r>
      <w:fldChar w:fldCharType="begin"/>
    </w:r>
    <w:r>
      <w:instrText xml:space="preserve"> PAGE   \* MERGEFORMAT </w:instrText>
    </w:r>
    <w:r>
      <w:fldChar w:fldCharType="separate"/>
    </w:r>
    <w:r>
      <w:t>1</w:t>
    </w:r>
    <w:r>
      <w:fldChar w:fldCharType="end"/>
    </w:r>
  </w:p>
  <w:p w14:paraId="5AF74AD2" w14:textId="77777777" w:rsidR="00E84E98" w:rsidRDefault="00000000">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6132" w14:textId="77777777" w:rsidR="00E84E98" w:rsidRDefault="00000000">
    <w:pPr>
      <w:tabs>
        <w:tab w:val="center" w:pos="4512"/>
        <w:tab w:val="center" w:pos="8963"/>
      </w:tabs>
      <w:spacing w:after="0" w:line="259" w:lineRule="auto"/>
      <w:ind w:left="-5" w:right="0" w:firstLine="0"/>
    </w:pPr>
    <w:r>
      <w:t xml:space="preserve"> </w:t>
    </w:r>
    <w:r>
      <w:tab/>
      <w:t xml:space="preserve"> </w:t>
    </w:r>
    <w:r>
      <w:tab/>
    </w:r>
    <w:r>
      <w:fldChar w:fldCharType="begin"/>
    </w:r>
    <w:r>
      <w:instrText xml:space="preserve"> PAGE   \* MERGEFORMAT </w:instrText>
    </w:r>
    <w:r>
      <w:fldChar w:fldCharType="separate"/>
    </w:r>
    <w:r>
      <w:t>1</w:t>
    </w:r>
    <w:r>
      <w:fldChar w:fldCharType="end"/>
    </w:r>
  </w:p>
  <w:p w14:paraId="50478651" w14:textId="77777777" w:rsidR="00E84E98" w:rsidRDefault="00000000">
    <w:pP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3516" w14:textId="77777777" w:rsidR="00E84E98" w:rsidRDefault="00000000">
    <w:pPr>
      <w:tabs>
        <w:tab w:val="center" w:pos="4512"/>
        <w:tab w:val="center" w:pos="8963"/>
      </w:tabs>
      <w:spacing w:after="0" w:line="259" w:lineRule="auto"/>
      <w:ind w:left="-5" w:right="0" w:firstLine="0"/>
    </w:pPr>
    <w:r>
      <w:t xml:space="preserve"> </w:t>
    </w:r>
    <w:r>
      <w:tab/>
      <w:t xml:space="preserve"> </w:t>
    </w:r>
    <w:r>
      <w:tab/>
    </w:r>
    <w:r>
      <w:fldChar w:fldCharType="begin"/>
    </w:r>
    <w:r>
      <w:instrText xml:space="preserve"> PAGE   \* MERGEFORMAT </w:instrText>
    </w:r>
    <w:r>
      <w:fldChar w:fldCharType="separate"/>
    </w:r>
    <w:r>
      <w:t>1</w:t>
    </w:r>
    <w:r>
      <w:fldChar w:fldCharType="end"/>
    </w:r>
  </w:p>
  <w:p w14:paraId="296184E1" w14:textId="77777777" w:rsidR="00E84E98" w:rsidRDefault="00000000">
    <w:pPr>
      <w:spacing w:after="0" w:line="259" w:lineRule="auto"/>
      <w:ind w:left="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9C7E0" w14:textId="77777777" w:rsidR="00A044F3" w:rsidRDefault="00A044F3">
      <w:pPr>
        <w:spacing w:after="0" w:line="240" w:lineRule="auto"/>
      </w:pPr>
      <w:r>
        <w:separator/>
      </w:r>
    </w:p>
  </w:footnote>
  <w:footnote w:type="continuationSeparator" w:id="0">
    <w:p w14:paraId="292F1E14" w14:textId="77777777" w:rsidR="00A044F3" w:rsidRDefault="00A044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57B4"/>
    <w:multiLevelType w:val="hybridMultilevel"/>
    <w:tmpl w:val="A28C4F42"/>
    <w:lvl w:ilvl="0" w:tplc="F7F88E0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C8045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128E9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C8B12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7E410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E261C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049A2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E020F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B43F8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C57B02"/>
    <w:multiLevelType w:val="hybridMultilevel"/>
    <w:tmpl w:val="BC906C00"/>
    <w:lvl w:ilvl="0" w:tplc="9FA29142">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40C6D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2653A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3679B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9A6DA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B016E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CC8AA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54C8A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F48E3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71295E"/>
    <w:multiLevelType w:val="hybridMultilevel"/>
    <w:tmpl w:val="4CD8546A"/>
    <w:lvl w:ilvl="0" w:tplc="DF928C7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04DD1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9606F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9C284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965A6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7C3DC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348E5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90A8C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28252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3D667E"/>
    <w:multiLevelType w:val="hybridMultilevel"/>
    <w:tmpl w:val="8BD4B69C"/>
    <w:lvl w:ilvl="0" w:tplc="2786CDF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4EFFB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F6FC6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3622F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182D0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18B9F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1A13B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3484B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A2CFF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956F96"/>
    <w:multiLevelType w:val="hybridMultilevel"/>
    <w:tmpl w:val="30942AAC"/>
    <w:lvl w:ilvl="0" w:tplc="73DAEBD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F6036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0A74F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F50A89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52182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E8329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FC6B2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80422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404BD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E53E29"/>
    <w:multiLevelType w:val="hybridMultilevel"/>
    <w:tmpl w:val="F4C841CA"/>
    <w:lvl w:ilvl="0" w:tplc="4A8094A2">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BE0E1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8C0AB6">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C2EEEE">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E4E18C">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9845C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38823E">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7E2D9C">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D80A48">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61D2ACF"/>
    <w:multiLevelType w:val="hybridMultilevel"/>
    <w:tmpl w:val="08A8810C"/>
    <w:lvl w:ilvl="0" w:tplc="447C9BA6">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FA03F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32868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EE662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C66FB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42539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14C20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B25C2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7476C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C85DC7"/>
    <w:multiLevelType w:val="hybridMultilevel"/>
    <w:tmpl w:val="EA5EA4AC"/>
    <w:lvl w:ilvl="0" w:tplc="09F435C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6C2FF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8833A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D0FFE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5E8AB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12272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0C1E5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30AB4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5412C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60D25C2"/>
    <w:multiLevelType w:val="hybridMultilevel"/>
    <w:tmpl w:val="5B1A4C3E"/>
    <w:lvl w:ilvl="0" w:tplc="5A22613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A2FF3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10A5A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00302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78168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141DC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D8F3F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62EBA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905E6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B77472"/>
    <w:multiLevelType w:val="hybridMultilevel"/>
    <w:tmpl w:val="FEF6C98E"/>
    <w:lvl w:ilvl="0" w:tplc="F07A37A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B2CD1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4C3FB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18EAA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A6BA9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8E4B7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BC08F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B2788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28D1B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28042FC"/>
    <w:multiLevelType w:val="hybridMultilevel"/>
    <w:tmpl w:val="18FAA95A"/>
    <w:lvl w:ilvl="0" w:tplc="87289EB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BE03A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D8F93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1AA2B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4470D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7EE69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024D4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40417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74BB4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7B22337"/>
    <w:multiLevelType w:val="hybridMultilevel"/>
    <w:tmpl w:val="58C059B8"/>
    <w:lvl w:ilvl="0" w:tplc="7DC8C42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0C238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F82CA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3AFC0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18621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2ADDE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0C967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3459A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06CED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8656259"/>
    <w:multiLevelType w:val="hybridMultilevel"/>
    <w:tmpl w:val="FA4A9E1C"/>
    <w:lvl w:ilvl="0" w:tplc="044C343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AA3EC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943FD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B4812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50502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C0265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72684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4AAD2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BCDA1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875379F"/>
    <w:multiLevelType w:val="hybridMultilevel"/>
    <w:tmpl w:val="3AA8A684"/>
    <w:lvl w:ilvl="0" w:tplc="8B662814">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B6CE1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5AA92A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F6376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425A0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4C8E0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98502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725D3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CE4E8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C100E38"/>
    <w:multiLevelType w:val="hybridMultilevel"/>
    <w:tmpl w:val="4F6A230E"/>
    <w:lvl w:ilvl="0" w:tplc="4D82C2B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56106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9AC0E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303A2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04F23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3A458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5AC7A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18E5B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E42CAD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EBE76DB"/>
    <w:multiLevelType w:val="hybridMultilevel"/>
    <w:tmpl w:val="FB208D6A"/>
    <w:lvl w:ilvl="0" w:tplc="A9746AD6">
      <w:start w:val="1"/>
      <w:numFmt w:val="decimal"/>
      <w:lvlText w:val="%1."/>
      <w:lvlJc w:val="left"/>
      <w:pPr>
        <w:ind w:left="29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1" w:tplc="F4807CE4">
      <w:start w:val="1"/>
      <w:numFmt w:val="lowerLetter"/>
      <w:lvlText w:val="%2"/>
      <w:lvlJc w:val="left"/>
      <w:pPr>
        <w:ind w:left="108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2" w:tplc="D19ABFD0">
      <w:start w:val="1"/>
      <w:numFmt w:val="lowerRoman"/>
      <w:lvlText w:val="%3"/>
      <w:lvlJc w:val="left"/>
      <w:pPr>
        <w:ind w:left="180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3" w:tplc="2D0A3DFA">
      <w:start w:val="1"/>
      <w:numFmt w:val="decimal"/>
      <w:lvlText w:val="%4"/>
      <w:lvlJc w:val="left"/>
      <w:pPr>
        <w:ind w:left="252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4" w:tplc="22D8FB20">
      <w:start w:val="1"/>
      <w:numFmt w:val="lowerLetter"/>
      <w:lvlText w:val="%5"/>
      <w:lvlJc w:val="left"/>
      <w:pPr>
        <w:ind w:left="324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5" w:tplc="B1A46FEC">
      <w:start w:val="1"/>
      <w:numFmt w:val="lowerRoman"/>
      <w:lvlText w:val="%6"/>
      <w:lvlJc w:val="left"/>
      <w:pPr>
        <w:ind w:left="396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6" w:tplc="436ACE68">
      <w:start w:val="1"/>
      <w:numFmt w:val="decimal"/>
      <w:lvlText w:val="%7"/>
      <w:lvlJc w:val="left"/>
      <w:pPr>
        <w:ind w:left="468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7" w:tplc="E0140768">
      <w:start w:val="1"/>
      <w:numFmt w:val="lowerLetter"/>
      <w:lvlText w:val="%8"/>
      <w:lvlJc w:val="left"/>
      <w:pPr>
        <w:ind w:left="540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8" w:tplc="7F10ED5E">
      <w:start w:val="1"/>
      <w:numFmt w:val="lowerRoman"/>
      <w:lvlText w:val="%9"/>
      <w:lvlJc w:val="left"/>
      <w:pPr>
        <w:ind w:left="612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abstractNum>
  <w:abstractNum w:abstractNumId="16" w15:restartNumberingAfterBreak="0">
    <w:nsid w:val="67D81E05"/>
    <w:multiLevelType w:val="hybridMultilevel"/>
    <w:tmpl w:val="DB284FA6"/>
    <w:lvl w:ilvl="0" w:tplc="00B218F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CC240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2CC59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54218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0456D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08D3A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56C45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48FB9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66AF7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7357E9D"/>
    <w:multiLevelType w:val="hybridMultilevel"/>
    <w:tmpl w:val="40521DAE"/>
    <w:lvl w:ilvl="0" w:tplc="12CC58FE">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F4900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8E5A5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1A2B7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E4D43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AEF58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A6856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F829E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3EDBC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27377117">
    <w:abstractNumId w:val="12"/>
  </w:num>
  <w:num w:numId="2" w16cid:durableId="1909878597">
    <w:abstractNumId w:val="0"/>
  </w:num>
  <w:num w:numId="3" w16cid:durableId="715348791">
    <w:abstractNumId w:val="14"/>
  </w:num>
  <w:num w:numId="4" w16cid:durableId="1213423573">
    <w:abstractNumId w:val="8"/>
  </w:num>
  <w:num w:numId="5" w16cid:durableId="220407642">
    <w:abstractNumId w:val="9"/>
  </w:num>
  <w:num w:numId="6" w16cid:durableId="1225139122">
    <w:abstractNumId w:val="3"/>
  </w:num>
  <w:num w:numId="7" w16cid:durableId="76287125">
    <w:abstractNumId w:val="13"/>
  </w:num>
  <w:num w:numId="8" w16cid:durableId="47924593">
    <w:abstractNumId w:val="11"/>
  </w:num>
  <w:num w:numId="9" w16cid:durableId="200558077">
    <w:abstractNumId w:val="16"/>
  </w:num>
  <w:num w:numId="10" w16cid:durableId="1708526369">
    <w:abstractNumId w:val="7"/>
  </w:num>
  <w:num w:numId="11" w16cid:durableId="217791033">
    <w:abstractNumId w:val="10"/>
  </w:num>
  <w:num w:numId="12" w16cid:durableId="1784223930">
    <w:abstractNumId w:val="2"/>
  </w:num>
  <w:num w:numId="13" w16cid:durableId="958342082">
    <w:abstractNumId w:val="1"/>
  </w:num>
  <w:num w:numId="14" w16cid:durableId="566764377">
    <w:abstractNumId w:val="6"/>
  </w:num>
  <w:num w:numId="15" w16cid:durableId="1950425145">
    <w:abstractNumId w:val="17"/>
  </w:num>
  <w:num w:numId="16" w16cid:durableId="952783832">
    <w:abstractNumId w:val="5"/>
  </w:num>
  <w:num w:numId="17" w16cid:durableId="1368480814">
    <w:abstractNumId w:val="4"/>
  </w:num>
  <w:num w:numId="18" w16cid:durableId="18489852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E98"/>
    <w:rsid w:val="001136B5"/>
    <w:rsid w:val="004A1E41"/>
    <w:rsid w:val="005A6DDA"/>
    <w:rsid w:val="005F2CEE"/>
    <w:rsid w:val="00A044F3"/>
    <w:rsid w:val="00BD1083"/>
    <w:rsid w:val="00E84E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A508F"/>
  <w15:docId w15:val="{9A76287D-68BA-419A-9686-EB12E58E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71" w:lineRule="auto"/>
      <w:ind w:left="10" w:right="534"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2" w:line="270" w:lineRule="auto"/>
      <w:ind w:left="10" w:hanging="10"/>
      <w:outlineLvl w:val="0"/>
    </w:pPr>
    <w:rPr>
      <w:rFonts w:ascii="Calibri" w:eastAsia="Calibri" w:hAnsi="Calibri" w:cs="Calibri"/>
      <w:b/>
      <w:color w:val="0F4761"/>
      <w:sz w:val="32"/>
    </w:rPr>
  </w:style>
  <w:style w:type="paragraph" w:styleId="Heading2">
    <w:name w:val="heading 2"/>
    <w:next w:val="Normal"/>
    <w:link w:val="Heading2Char"/>
    <w:uiPriority w:val="9"/>
    <w:unhideWhenUsed/>
    <w:qFormat/>
    <w:pPr>
      <w:keepNext/>
      <w:keepLines/>
      <w:spacing w:after="221" w:line="259" w:lineRule="auto"/>
      <w:outlineLvl w:val="1"/>
    </w:pPr>
    <w:rPr>
      <w:rFonts w:ascii="Calibri" w:eastAsia="Calibri" w:hAnsi="Calibri" w:cs="Calibri"/>
      <w:b/>
      <w:color w:val="0F4761"/>
      <w:sz w:val="36"/>
    </w:rPr>
  </w:style>
  <w:style w:type="paragraph" w:styleId="Heading3">
    <w:name w:val="heading 3"/>
    <w:next w:val="Normal"/>
    <w:link w:val="Heading3Char"/>
    <w:uiPriority w:val="9"/>
    <w:unhideWhenUsed/>
    <w:qFormat/>
    <w:pPr>
      <w:keepNext/>
      <w:keepLines/>
      <w:spacing w:after="182" w:line="270" w:lineRule="auto"/>
      <w:ind w:left="10" w:hanging="10"/>
      <w:outlineLvl w:val="2"/>
    </w:pPr>
    <w:rPr>
      <w:rFonts w:ascii="Calibri" w:eastAsia="Calibri" w:hAnsi="Calibri" w:cs="Calibri"/>
      <w:b/>
      <w:color w:val="0F4761"/>
      <w:sz w:val="32"/>
    </w:rPr>
  </w:style>
  <w:style w:type="paragraph" w:styleId="Heading4">
    <w:name w:val="heading 4"/>
    <w:next w:val="Normal"/>
    <w:link w:val="Heading4Char"/>
    <w:uiPriority w:val="9"/>
    <w:unhideWhenUsed/>
    <w:qFormat/>
    <w:pPr>
      <w:keepNext/>
      <w:keepLines/>
      <w:spacing w:after="269" w:line="259" w:lineRule="auto"/>
      <w:ind w:left="10" w:hanging="10"/>
      <w:outlineLvl w:val="3"/>
    </w:pPr>
    <w:rPr>
      <w:rFonts w:ascii="Calibri" w:eastAsia="Calibri" w:hAnsi="Calibri" w:cs="Calibri"/>
      <w:b/>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F4761"/>
      <w:sz w:val="28"/>
    </w:rPr>
  </w:style>
  <w:style w:type="character" w:customStyle="1" w:styleId="Heading2Char">
    <w:name w:val="Heading 2 Char"/>
    <w:link w:val="Heading2"/>
    <w:rPr>
      <w:rFonts w:ascii="Calibri" w:eastAsia="Calibri" w:hAnsi="Calibri" w:cs="Calibri"/>
      <w:b/>
      <w:color w:val="0F4761"/>
      <w:sz w:val="36"/>
    </w:rPr>
  </w:style>
  <w:style w:type="character" w:customStyle="1" w:styleId="Heading1Char">
    <w:name w:val="Heading 1 Char"/>
    <w:link w:val="Heading1"/>
    <w:rPr>
      <w:rFonts w:ascii="Calibri" w:eastAsia="Calibri" w:hAnsi="Calibri" w:cs="Calibri"/>
      <w:b/>
      <w:color w:val="0F4761"/>
      <w:sz w:val="32"/>
    </w:rPr>
  </w:style>
  <w:style w:type="character" w:customStyle="1" w:styleId="Heading3Char">
    <w:name w:val="Heading 3 Char"/>
    <w:link w:val="Heading3"/>
    <w:rPr>
      <w:rFonts w:ascii="Calibri" w:eastAsia="Calibri" w:hAnsi="Calibri" w:cs="Calibri"/>
      <w:b/>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tsecgames.com/" TargetMode="External"/><Relationship Id="rId13" Type="http://schemas.openxmlformats.org/officeDocument/2006/relationships/image" Target="media/image5.jpg"/><Relationship Id="rId18" Type="http://schemas.openxmlformats.org/officeDocument/2006/relationships/image" Target="media/image8.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0.jpg"/><Relationship Id="rId7" Type="http://schemas.openxmlformats.org/officeDocument/2006/relationships/hyperlink" Target="http://www.itsecgames.com/" TargetMode="External"/><Relationship Id="rId12" Type="http://schemas.openxmlformats.org/officeDocument/2006/relationships/image" Target="media/image4.jpg"/><Relationship Id="rId17" Type="http://schemas.openxmlformats.org/officeDocument/2006/relationships/image" Target="media/image7.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testfire.net/" TargetMode="External"/><Relationship Id="rId20" Type="http://schemas.openxmlformats.org/officeDocument/2006/relationships/image" Target="media/image7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testfire.net/" TargetMode="External"/><Relationship Id="rId23"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0.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3677</Words>
  <Characters>20959</Characters>
  <Application>Microsoft Office Word</Application>
  <DocSecurity>0</DocSecurity>
  <Lines>174</Lines>
  <Paragraphs>49</Paragraphs>
  <ScaleCrop>false</ScaleCrop>
  <Company/>
  <LinksUpToDate>false</LinksUpToDate>
  <CharactersWithSpaces>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 mani</dc:creator>
  <cp:keywords/>
  <cp:lastModifiedBy>GUNA LAKSHMI</cp:lastModifiedBy>
  <cp:revision>3</cp:revision>
  <dcterms:created xsi:type="dcterms:W3CDTF">2026-03-13T09:15:00Z</dcterms:created>
  <dcterms:modified xsi:type="dcterms:W3CDTF">2026-03-13T09:19:00Z</dcterms:modified>
</cp:coreProperties>
</file>