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Concurrency — Multiprocessing Patterns</w:t>
      </w:r>
    </w:p>
    <w:p/>
    <w:p>
      <w:r>
        <w:t>Adobe Interview Prep | 14 YOE</w:t>
      </w:r>
    </w:p>
    <w:p/>
    <w:p>
      <w:r>
        <w:t>Multiprocessing spawns separate OS processes — each gets its own Python</w:t>
      </w:r>
    </w:p>
    <w:p>
      <w:r>
        <w:t>interpreter and GIL.  True CPU parallelism on multi-core machines.</w:t>
      </w:r>
    </w:p>
    <w:p/>
    <w:p>
      <w:r>
        <w:t>Use when:</w:t>
      </w:r>
    </w:p>
    <w:p>
      <w:r>
        <w:t xml:space="preserve">  • CPU-bound: image/video encoding, ML inference, compression, crypto</w:t>
      </w:r>
    </w:p>
    <w:p>
      <w:r>
        <w:t xml:space="preserve">  • Need to bypass GIL for pure-Python number crunching</w:t>
      </w:r>
    </w:p>
    <w:p>
      <w:r>
        <w:t xml:space="preserve">  • Isolating unstable third-party code (crashes don't kill main process)</w:t>
      </w:r>
    </w:p>
    <w:p/>
    <w:p>
      <w:r>
        <w:t>Covers:</w:t>
      </w:r>
    </w:p>
    <w:p>
      <w:r>
        <w:t xml:space="preserve">  1.  Process basics — Process, start, join</w:t>
      </w:r>
    </w:p>
    <w:p>
      <w:r>
        <w:t xml:space="preserve">  2.  ProcessPoolExecutor (preferred over Pool for modern Python)</w:t>
      </w:r>
    </w:p>
    <w:p>
      <w:r>
        <w:t xml:space="preserve">  3.  Shared memory — Value, Array (mutable across processes)</w:t>
      </w:r>
    </w:p>
    <w:p>
      <w:r>
        <w:t xml:space="preserve">  4.  Manager — shared dict/list (complex objects across processes)</w:t>
      </w:r>
    </w:p>
    <w:p>
      <w:r>
        <w:t xml:space="preserve">  5.  Pipe — bidirectional IPC between two processes</w:t>
      </w:r>
    </w:p>
    <w:p>
      <w:r>
        <w:t xml:space="preserve">  6.  Queue (multiprocessing) — N-producer / M-consumer</w:t>
      </w:r>
    </w:p>
    <w:p>
      <w:r>
        <w:t xml:space="preserve">  7.  Pool.map vs Pool.imap vs Pool.starmap</w:t>
      </w:r>
    </w:p>
    <w:p>
      <w:r>
        <w:t xml:space="preserve">  8.  Chunk strategy — optimal chunk_size for large workloads</w:t>
      </w:r>
    </w:p>
    <w:p>
      <w:r>
        <w:t xml:space="preserve">  9.  Inter-process signalling with Event and Semaphore</w:t>
      </w:r>
    </w:p>
    <w:p>
      <w:r>
        <w:t xml:space="preserve">  10. Mixing asyncio + ProcessPoolExecutor</w:t>
      </w:r>
    </w:p>
    <w:p/>
    <w:p>
      <w:r>
        <w:t>See the original 08_concurrency_multiprocessing.ipynb notebook for full implementation with doctests, demos, and working examples.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239D9B-35C3-46A6-970F-37687E953054}"/>
</file>

<file path=customXml/itemProps3.xml><?xml version="1.0" encoding="utf-8"?>
<ds:datastoreItem xmlns:ds="http://schemas.openxmlformats.org/officeDocument/2006/customXml" ds:itemID="{F7464272-036C-449E-A977-B64D5685ADFE}"/>
</file>

<file path=customXml/itemProps4.xml><?xml version="1.0" encoding="utf-8"?>
<ds:datastoreItem xmlns:ds="http://schemas.openxmlformats.org/officeDocument/2006/customXml" ds:itemID="{E18073B9-C826-4E99-8331-AE5887D24C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