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4FD" w:rsidRPr="00EF61C2" w:rsidRDefault="004E04FD" w:rsidP="00EF61C2">
      <w:pPr>
        <w:spacing w:before="240" w:after="150"/>
        <w:jc w:val="center"/>
        <w:outlineLvl w:val="1"/>
        <w:rPr>
          <w:rFonts w:asciiTheme="majorHAnsi" w:eastAsia="Times New Roman" w:hAnsiTheme="majorHAnsi" w:cstheme="majorHAnsi"/>
          <w:b/>
          <w:bCs/>
          <w:i/>
          <w:color w:val="313236"/>
          <w:sz w:val="36"/>
          <w:szCs w:val="36"/>
        </w:rPr>
      </w:pPr>
      <w:r w:rsidRPr="00EF61C2">
        <w:rPr>
          <w:rFonts w:asciiTheme="majorHAnsi" w:eastAsia="Times New Roman" w:hAnsiTheme="majorHAnsi" w:cstheme="majorHAnsi"/>
          <w:b/>
          <w:bCs/>
          <w:i/>
          <w:color w:val="313236"/>
          <w:sz w:val="36"/>
          <w:szCs w:val="36"/>
        </w:rPr>
        <w:t xml:space="preserve">Heroes of </w:t>
      </w:r>
      <w:proofErr w:type="spellStart"/>
      <w:r w:rsidRPr="00EF61C2">
        <w:rPr>
          <w:rFonts w:asciiTheme="majorHAnsi" w:eastAsia="Times New Roman" w:hAnsiTheme="majorHAnsi" w:cstheme="majorHAnsi"/>
          <w:b/>
          <w:bCs/>
          <w:i/>
          <w:color w:val="313236"/>
          <w:sz w:val="36"/>
          <w:szCs w:val="36"/>
        </w:rPr>
        <w:t>Pymoli</w:t>
      </w:r>
      <w:proofErr w:type="spellEnd"/>
      <w:r w:rsidRPr="00EF61C2">
        <w:rPr>
          <w:rFonts w:asciiTheme="majorHAnsi" w:eastAsia="Times New Roman" w:hAnsiTheme="majorHAnsi" w:cstheme="majorHAnsi"/>
          <w:b/>
          <w:bCs/>
          <w:i/>
          <w:color w:val="313236"/>
          <w:sz w:val="36"/>
          <w:szCs w:val="36"/>
        </w:rPr>
        <w:t xml:space="preserve"> (Observable Trends)</w:t>
      </w:r>
    </w:p>
    <w:p w:rsidR="00F16395" w:rsidRPr="00EF61C2" w:rsidRDefault="00F16395" w:rsidP="004E04FD">
      <w:pPr>
        <w:spacing w:before="240" w:after="150"/>
        <w:outlineLvl w:val="1"/>
        <w:rPr>
          <w:rFonts w:asciiTheme="majorHAnsi" w:eastAsia="Times New Roman" w:hAnsiTheme="majorHAnsi" w:cstheme="majorHAnsi"/>
          <w:b/>
          <w:bCs/>
          <w:color w:val="313236"/>
          <w:sz w:val="28"/>
          <w:szCs w:val="28"/>
        </w:rPr>
      </w:pPr>
      <w:r w:rsidRPr="00EF61C2">
        <w:rPr>
          <w:rFonts w:asciiTheme="majorHAnsi" w:eastAsia="Times New Roman" w:hAnsiTheme="majorHAnsi" w:cstheme="majorHAnsi"/>
          <w:b/>
          <w:bCs/>
          <w:color w:val="313236"/>
          <w:sz w:val="28"/>
          <w:szCs w:val="28"/>
        </w:rPr>
        <w:t xml:space="preserve">There are 780 total purchases with total revenue of $2286. </w:t>
      </w:r>
    </w:p>
    <w:p w:rsidR="004E04FD" w:rsidRPr="00EF61C2" w:rsidRDefault="00F16395" w:rsidP="004E04FD">
      <w:pPr>
        <w:spacing w:before="240" w:after="150"/>
        <w:outlineLvl w:val="1"/>
        <w:rPr>
          <w:rFonts w:asciiTheme="majorHAnsi" w:eastAsia="Times New Roman" w:hAnsiTheme="majorHAnsi" w:cstheme="majorHAnsi"/>
          <w:b/>
          <w:bCs/>
          <w:color w:val="313236"/>
          <w:sz w:val="28"/>
          <w:szCs w:val="28"/>
        </w:rPr>
      </w:pPr>
      <w:r w:rsidRPr="00EF61C2">
        <w:rPr>
          <w:rFonts w:asciiTheme="majorHAnsi" w:eastAsia="Times New Roman" w:hAnsiTheme="majorHAnsi" w:cstheme="majorHAnsi"/>
          <w:b/>
          <w:bCs/>
          <w:color w:val="313236"/>
          <w:sz w:val="28"/>
          <w:szCs w:val="28"/>
        </w:rPr>
        <w:t>Out of 573 players 81% are male.</w:t>
      </w:r>
    </w:p>
    <w:p w:rsidR="00F16395" w:rsidRPr="00EF61C2" w:rsidRDefault="00F16395" w:rsidP="004E04FD">
      <w:pPr>
        <w:spacing w:before="240" w:after="150"/>
        <w:outlineLvl w:val="1"/>
        <w:rPr>
          <w:rFonts w:asciiTheme="majorHAnsi" w:eastAsia="Times New Roman" w:hAnsiTheme="majorHAnsi" w:cstheme="majorHAnsi"/>
          <w:b/>
          <w:bCs/>
          <w:color w:val="313236"/>
          <w:sz w:val="28"/>
          <w:szCs w:val="28"/>
        </w:rPr>
      </w:pPr>
      <w:r w:rsidRPr="00EF61C2">
        <w:rPr>
          <w:rFonts w:asciiTheme="majorHAnsi" w:eastAsia="Times New Roman" w:hAnsiTheme="majorHAnsi" w:cstheme="majorHAnsi"/>
          <w:b/>
          <w:bCs/>
          <w:color w:val="313236"/>
          <w:sz w:val="28"/>
          <w:szCs w:val="28"/>
        </w:rPr>
        <w:t>Most number of players are seen in the age group 20-25 followed by 15-19.</w:t>
      </w:r>
    </w:p>
    <w:p w:rsidR="00F16395" w:rsidRPr="00EF61C2" w:rsidRDefault="00F16395" w:rsidP="004E04FD">
      <w:pPr>
        <w:spacing w:before="240" w:after="150"/>
        <w:outlineLvl w:val="1"/>
        <w:rPr>
          <w:rFonts w:asciiTheme="majorHAnsi" w:eastAsia="Times New Roman" w:hAnsiTheme="majorHAnsi" w:cstheme="majorHAnsi"/>
          <w:b/>
          <w:bCs/>
          <w:color w:val="313236"/>
          <w:sz w:val="28"/>
          <w:szCs w:val="28"/>
        </w:rPr>
      </w:pPr>
    </w:p>
    <w:p w:rsidR="004E04FD" w:rsidRPr="00EF61C2" w:rsidRDefault="004E04FD" w:rsidP="004E04FD">
      <w:pPr>
        <w:spacing w:before="240" w:after="150"/>
        <w:outlineLvl w:val="1"/>
        <w:rPr>
          <w:rFonts w:eastAsia="Times New Roman" w:cstheme="minorHAnsi"/>
          <w:b/>
          <w:bCs/>
          <w:color w:val="313236"/>
          <w:sz w:val="28"/>
          <w:szCs w:val="28"/>
        </w:rPr>
      </w:pPr>
      <w:bookmarkStart w:id="0" w:name="_GoBack"/>
      <w:bookmarkEnd w:id="0"/>
    </w:p>
    <w:p w:rsidR="003C5E98" w:rsidRDefault="00EF61C2"/>
    <w:sectPr w:rsidR="003C5E98" w:rsidSect="00EE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FD"/>
    <w:rsid w:val="004E04FD"/>
    <w:rsid w:val="00A73B6F"/>
    <w:rsid w:val="00EE3450"/>
    <w:rsid w:val="00EF61C2"/>
    <w:rsid w:val="00F1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B443"/>
  <w14:defaultImageDpi w14:val="32767"/>
  <w15:chartTrackingRefBased/>
  <w15:docId w15:val="{EF958542-7D09-274B-8406-777B2594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04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4F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Vinothini Balasubramanian</cp:lastModifiedBy>
  <cp:revision>3</cp:revision>
  <dcterms:created xsi:type="dcterms:W3CDTF">2018-02-13T21:01:00Z</dcterms:created>
  <dcterms:modified xsi:type="dcterms:W3CDTF">2018-02-14T01:52:00Z</dcterms:modified>
</cp:coreProperties>
</file>