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9F" w:rsidRDefault="0034159F" w:rsidP="005A253F">
      <w:pPr>
        <w:pStyle w:val="Default"/>
        <w:rPr>
          <w:rFonts w:ascii="Tahoma" w:hAnsi="Tahoma" w:cs="Tahoma"/>
        </w:rPr>
      </w:pPr>
    </w:p>
    <w:p w:rsidR="00645FF6" w:rsidRDefault="00645FF6" w:rsidP="00645FF6">
      <w:pPr>
        <w:pBdr>
          <w:bottom w:val="single" w:sz="4" w:space="1" w:color="808080"/>
        </w:pBdr>
        <w:rPr>
          <w:rFonts w:asciiTheme="minorHAnsi" w:eastAsia="Calibri" w:hAnsiTheme="minorHAnsi"/>
          <w:b/>
        </w:rPr>
      </w:pPr>
    </w:p>
    <w:p w:rsidR="00645FF6" w:rsidRPr="00645FF6" w:rsidRDefault="00645FF6" w:rsidP="00645FF6">
      <w:pPr>
        <w:pBdr>
          <w:bottom w:val="single" w:sz="4" w:space="1" w:color="808080"/>
        </w:pBdr>
        <w:rPr>
          <w:rFonts w:asciiTheme="minorHAnsi" w:eastAsia="Calibri" w:hAnsiTheme="minorHAnsi"/>
          <w:b/>
        </w:rPr>
      </w:pPr>
      <w:r w:rsidRPr="00645FF6">
        <w:rPr>
          <w:rFonts w:asciiTheme="minorHAnsi" w:eastAsia="Calibri" w:hAnsiTheme="minorHAnsi"/>
          <w:b/>
        </w:rPr>
        <w:t>Work Experience:</w:t>
      </w:r>
    </w:p>
    <w:p w:rsidR="00645FF6" w:rsidRPr="005A253F" w:rsidRDefault="00645FF6" w:rsidP="00645FF6">
      <w:pPr>
        <w:rPr>
          <w:sz w:val="20"/>
          <w:szCs w:val="20"/>
        </w:rPr>
      </w:pPr>
    </w:p>
    <w:p w:rsidR="00645FF6" w:rsidRPr="00645FF6" w:rsidRDefault="00645FF6" w:rsidP="00645FF6">
      <w:pPr>
        <w:pStyle w:val="ListParagraph"/>
        <w:numPr>
          <w:ilvl w:val="0"/>
          <w:numId w:val="17"/>
        </w:numPr>
        <w:spacing w:line="239" w:lineRule="auto"/>
        <w:rPr>
          <w:rFonts w:asciiTheme="minorHAnsi" w:eastAsia="Calibri" w:hAnsiTheme="minorHAnsi"/>
          <w:sz w:val="20"/>
          <w:szCs w:val="20"/>
        </w:rPr>
      </w:pPr>
      <w:r w:rsidRPr="00645FF6">
        <w:rPr>
          <w:rFonts w:asciiTheme="minorHAnsi" w:eastAsia="Calibri" w:hAnsiTheme="minorHAnsi"/>
          <w:sz w:val="20"/>
          <w:szCs w:val="20"/>
        </w:rPr>
        <w:t>Total 4 Year and 5 months experience in IT Industry worked with various domain Technology, Insurance and Banking.</w:t>
      </w:r>
    </w:p>
    <w:p w:rsidR="00645FF6" w:rsidRPr="00645FF6" w:rsidRDefault="00645FF6" w:rsidP="00645FF6">
      <w:pPr>
        <w:pStyle w:val="ListParagraph"/>
        <w:numPr>
          <w:ilvl w:val="0"/>
          <w:numId w:val="17"/>
        </w:numPr>
        <w:spacing w:line="239" w:lineRule="auto"/>
        <w:rPr>
          <w:rFonts w:asciiTheme="minorHAnsi" w:eastAsia="Calibri" w:hAnsiTheme="minorHAnsi"/>
          <w:sz w:val="20"/>
          <w:szCs w:val="20"/>
        </w:rPr>
      </w:pPr>
      <w:r w:rsidRPr="00645FF6">
        <w:rPr>
          <w:rFonts w:asciiTheme="minorHAnsi" w:eastAsia="Calibri" w:hAnsiTheme="minorHAnsi"/>
          <w:sz w:val="20"/>
          <w:szCs w:val="20"/>
        </w:rPr>
        <w:t>3 Years and 6 months working as a Programmer Analyst (Feb 2014 – 30 Aug 2017) in Cognizant Technology Sol</w:t>
      </w:r>
      <w:bookmarkStart w:id="0" w:name="_GoBack"/>
      <w:bookmarkEnd w:id="0"/>
      <w:r w:rsidRPr="00645FF6">
        <w:rPr>
          <w:rFonts w:asciiTheme="minorHAnsi" w:eastAsia="Calibri" w:hAnsiTheme="minorHAnsi"/>
          <w:sz w:val="20"/>
          <w:szCs w:val="20"/>
        </w:rPr>
        <w:t>utions, Chennai.</w:t>
      </w:r>
    </w:p>
    <w:p w:rsidR="00645FF6" w:rsidRDefault="00645FF6" w:rsidP="00645FF6">
      <w:pPr>
        <w:pStyle w:val="Default"/>
        <w:numPr>
          <w:ilvl w:val="0"/>
          <w:numId w:val="17"/>
        </w:numPr>
        <w:rPr>
          <w:rFonts w:asciiTheme="minorHAnsi" w:eastAsia="Calibri" w:hAnsiTheme="minorHAnsi"/>
          <w:color w:val="auto"/>
          <w:sz w:val="20"/>
          <w:szCs w:val="20"/>
        </w:rPr>
      </w:pPr>
      <w:r>
        <w:rPr>
          <w:rFonts w:asciiTheme="minorHAnsi" w:eastAsia="Calibri" w:hAnsiTheme="minorHAnsi"/>
          <w:color w:val="auto"/>
          <w:sz w:val="20"/>
          <w:szCs w:val="20"/>
        </w:rPr>
        <w:t xml:space="preserve">11 </w:t>
      </w:r>
      <w:r w:rsidRPr="00645FF6">
        <w:rPr>
          <w:rFonts w:asciiTheme="minorHAnsi" w:eastAsia="Calibri" w:hAnsiTheme="minorHAnsi"/>
          <w:color w:val="auto"/>
          <w:sz w:val="20"/>
          <w:szCs w:val="20"/>
        </w:rPr>
        <w:t xml:space="preserve"> Months in Capgemini as a Associate Consultant (4th Sep 2017 – Till Date) , Chennai</w:t>
      </w:r>
    </w:p>
    <w:p w:rsidR="00645FF6" w:rsidRDefault="00645FF6" w:rsidP="00645FF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318" w:lineRule="auto"/>
        <w:ind w:right="300"/>
        <w:jc w:val="both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Expertise</w:t>
      </w:r>
      <w:r w:rsidRPr="00002D2C">
        <w:rPr>
          <w:rFonts w:asciiTheme="minorHAnsi" w:eastAsia="Calibri" w:hAnsiTheme="minorHAnsi"/>
          <w:sz w:val="20"/>
          <w:szCs w:val="20"/>
        </w:rPr>
        <w:t xml:space="preserve"> in Big Data </w:t>
      </w:r>
      <w:r>
        <w:rPr>
          <w:rFonts w:asciiTheme="minorHAnsi" w:eastAsia="Calibri" w:hAnsiTheme="minorHAnsi"/>
          <w:sz w:val="20"/>
          <w:szCs w:val="20"/>
        </w:rPr>
        <w:t xml:space="preserve">Ecosystem and Spark </w:t>
      </w:r>
      <w:r w:rsidRPr="00002D2C">
        <w:rPr>
          <w:rFonts w:asciiTheme="minorHAnsi" w:eastAsia="Calibri" w:hAnsiTheme="minorHAnsi"/>
          <w:sz w:val="20"/>
          <w:szCs w:val="20"/>
        </w:rPr>
        <w:t>and its components</w:t>
      </w:r>
      <w:r>
        <w:rPr>
          <w:rFonts w:asciiTheme="minorHAnsi" w:eastAsia="Calibri" w:hAnsiTheme="minorHAnsi"/>
          <w:sz w:val="20"/>
          <w:szCs w:val="20"/>
        </w:rPr>
        <w:t xml:space="preserve"> having around 3 years of experience. </w:t>
      </w:r>
    </w:p>
    <w:p w:rsidR="00645FF6" w:rsidRDefault="00645FF6" w:rsidP="00645FF6">
      <w:pPr>
        <w:pStyle w:val="Default"/>
        <w:numPr>
          <w:ilvl w:val="0"/>
          <w:numId w:val="17"/>
        </w:numPr>
        <w:rPr>
          <w:rFonts w:asciiTheme="minorHAnsi" w:eastAsia="Calibri" w:hAnsiTheme="minorHAnsi"/>
          <w:color w:val="auto"/>
          <w:sz w:val="20"/>
          <w:szCs w:val="20"/>
        </w:rPr>
      </w:pPr>
      <w:r w:rsidRPr="00AD5134">
        <w:rPr>
          <w:rFonts w:asciiTheme="minorHAnsi" w:eastAsia="Calibri" w:hAnsiTheme="minorHAnsi"/>
          <w:sz w:val="20"/>
          <w:szCs w:val="20"/>
        </w:rPr>
        <w:t>Expertise in Data Wa</w:t>
      </w:r>
      <w:r>
        <w:rPr>
          <w:rFonts w:asciiTheme="minorHAnsi" w:eastAsia="Calibri" w:hAnsiTheme="minorHAnsi"/>
          <w:sz w:val="20"/>
          <w:szCs w:val="20"/>
        </w:rPr>
        <w:t xml:space="preserve">rehousing and Business Intelligence </w:t>
      </w:r>
      <w:r>
        <w:rPr>
          <w:rFonts w:asciiTheme="minorHAnsi" w:eastAsia="Calibri" w:hAnsiTheme="minorHAnsi"/>
          <w:color w:val="auto"/>
          <w:sz w:val="20"/>
          <w:szCs w:val="20"/>
        </w:rPr>
        <w:t>and Analytical Skills</w:t>
      </w:r>
    </w:p>
    <w:p w:rsidR="001534B5" w:rsidRPr="00645FF6" w:rsidRDefault="001534B5" w:rsidP="00645FF6">
      <w:pPr>
        <w:pStyle w:val="Default"/>
        <w:numPr>
          <w:ilvl w:val="0"/>
          <w:numId w:val="17"/>
        </w:numPr>
        <w:rPr>
          <w:rFonts w:asciiTheme="minorHAnsi" w:eastAsia="Calibri" w:hAnsi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DFDFD"/>
        </w:rPr>
        <w:t>Excellent working</w:t>
      </w:r>
      <w:r w:rsidRPr="00002D2C">
        <w:rPr>
          <w:rFonts w:asciiTheme="minorHAnsi" w:hAnsiTheme="minorHAnsi" w:cstheme="minorHAnsi"/>
          <w:sz w:val="20"/>
          <w:szCs w:val="20"/>
          <w:shd w:val="clear" w:color="auto" w:fill="FDFDFD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DFDFD"/>
        </w:rPr>
        <w:t>experience</w:t>
      </w:r>
      <w:r w:rsidRPr="00002D2C">
        <w:rPr>
          <w:rFonts w:asciiTheme="minorHAnsi" w:hAnsiTheme="minorHAnsi" w:cstheme="minorHAnsi"/>
          <w:sz w:val="20"/>
          <w:szCs w:val="20"/>
          <w:shd w:val="clear" w:color="auto" w:fill="FDFDFD"/>
        </w:rPr>
        <w:t xml:space="preserve"> of</w:t>
      </w:r>
      <w:r w:rsidRPr="00002D2C">
        <w:rPr>
          <w:rFonts w:asciiTheme="minorHAnsi" w:hAnsiTheme="minorHAnsi" w:cstheme="minorHAnsi"/>
          <w:color w:val="333333"/>
          <w:sz w:val="20"/>
          <w:szCs w:val="20"/>
          <w:shd w:val="clear" w:color="auto" w:fill="FDFDFD"/>
        </w:rPr>
        <w:t xml:space="preserve"> </w:t>
      </w:r>
      <w:r w:rsidRPr="00002D2C">
        <w:rPr>
          <w:rFonts w:asciiTheme="minorHAnsi" w:hAnsiTheme="minorHAnsi" w:cstheme="minorHAnsi"/>
          <w:sz w:val="20"/>
          <w:szCs w:val="20"/>
        </w:rPr>
        <w:t>Pentaho ETL, Pe</w:t>
      </w:r>
      <w:r>
        <w:rPr>
          <w:rFonts w:asciiTheme="minorHAnsi" w:hAnsiTheme="minorHAnsi" w:cstheme="minorHAnsi"/>
          <w:sz w:val="20"/>
          <w:szCs w:val="20"/>
        </w:rPr>
        <w:t>ntaho BI Suite, Oracle, DB2, My SQL, R Programming, Python for Data Analysis.</w:t>
      </w:r>
    </w:p>
    <w:p w:rsidR="00645FF6" w:rsidRDefault="00645FF6" w:rsidP="005A253F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:rsidR="001534B5" w:rsidRDefault="001534B5" w:rsidP="001534B5">
      <w:pPr>
        <w:pBdr>
          <w:bottom w:val="single" w:sz="4" w:space="1" w:color="808080"/>
        </w:pBdr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Technical Skills:</w:t>
      </w:r>
    </w:p>
    <w:p w:rsidR="001534B5" w:rsidRDefault="001534B5" w:rsidP="001534B5">
      <w:pPr>
        <w:spacing w:line="237" w:lineRule="auto"/>
        <w:ind w:left="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6858"/>
      </w:tblGrid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Scripting Language</w:t>
            </w:r>
          </w:p>
        </w:tc>
        <w:tc>
          <w:tcPr>
            <w:tcW w:w="6858" w:type="dxa"/>
          </w:tcPr>
          <w:p w:rsidR="001534B5" w:rsidRDefault="001534B5" w:rsidP="00801C5C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ANSI SQL, UNIX Shell Scripting, Scala</w:t>
            </w:r>
            <w:r w:rsidR="005D152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, </w:t>
            </w:r>
          </w:p>
        </w:tc>
      </w:tr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6858" w:type="dxa"/>
          </w:tcPr>
          <w:p w:rsidR="001534B5" w:rsidRPr="006616D8" w:rsidRDefault="001534B5" w:rsidP="001534B5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DB2 , Oracle , </w:t>
            </w:r>
            <w:r w:rsidR="005D152C">
              <w:rPr>
                <w:rFonts w:asciiTheme="minorHAnsi" w:hAnsiTheme="minorHAnsi" w:cstheme="minorHAnsi"/>
                <w:iCs/>
                <w:sz w:val="20"/>
                <w:szCs w:val="20"/>
              </w:rPr>
              <w:t>TeraD</w:t>
            </w:r>
            <w:r w:rsidR="005D152C"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ata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, My SQL </w:t>
            </w:r>
          </w:p>
        </w:tc>
      </w:tr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Big Data (Hadoop)</w:t>
            </w:r>
          </w:p>
        </w:tc>
        <w:tc>
          <w:tcPr>
            <w:tcW w:w="6858" w:type="dxa"/>
          </w:tcPr>
          <w:p w:rsidR="001534B5" w:rsidRPr="006616D8" w:rsidRDefault="001534B5" w:rsidP="00801C5C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Hadoop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2.7.3</w:t>
            </w: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, Hive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1.2</w:t>
            </w: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, Map Reduce, Pig, Sqoop, Spark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2.0</w:t>
            </w:r>
            <w:r w:rsidR="005D152C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,</w:t>
            </w: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Hortonworks, Spark-SQL,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Spark </w:t>
            </w: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Data Frames</w:t>
            </w:r>
          </w:p>
        </w:tc>
      </w:tr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ETL Tool</w:t>
            </w:r>
          </w:p>
        </w:tc>
        <w:tc>
          <w:tcPr>
            <w:tcW w:w="6858" w:type="dxa"/>
          </w:tcPr>
          <w:p w:rsidR="001534B5" w:rsidRDefault="001534B5" w:rsidP="00801C5C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Pentaho Data Integration 5.4.0 (PDI) , Informatica</w:t>
            </w:r>
          </w:p>
        </w:tc>
      </w:tr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Reporting Tool</w:t>
            </w:r>
          </w:p>
        </w:tc>
        <w:tc>
          <w:tcPr>
            <w:tcW w:w="6858" w:type="dxa"/>
          </w:tcPr>
          <w:p w:rsidR="001534B5" w:rsidRPr="006616D8" w:rsidRDefault="001534B5" w:rsidP="00801C5C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6616D8">
              <w:rPr>
                <w:rFonts w:asciiTheme="minorHAnsi" w:hAnsiTheme="minorHAnsi" w:cstheme="minorHAnsi"/>
                <w:iCs/>
                <w:sz w:val="20"/>
                <w:szCs w:val="20"/>
              </w:rPr>
              <w:t>Pentaho Report Designer</w:t>
            </w:r>
          </w:p>
        </w:tc>
      </w:tr>
      <w:tr w:rsidR="001534B5" w:rsidTr="00801C5C">
        <w:tc>
          <w:tcPr>
            <w:tcW w:w="2178" w:type="dxa"/>
          </w:tcPr>
          <w:p w:rsidR="001534B5" w:rsidRPr="005D152C" w:rsidRDefault="001534B5" w:rsidP="00801C5C">
            <w:pPr>
              <w:jc w:val="both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Analytic</w:t>
            </w:r>
            <w:r w:rsidR="005D152C" w:rsidRPr="005D152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al Skills</w:t>
            </w:r>
          </w:p>
        </w:tc>
        <w:tc>
          <w:tcPr>
            <w:tcW w:w="6858" w:type="dxa"/>
          </w:tcPr>
          <w:p w:rsidR="001534B5" w:rsidRPr="006616D8" w:rsidRDefault="001534B5" w:rsidP="00801C5C">
            <w:pPr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Python for Data Analysis , R Programming</w:t>
            </w:r>
            <w:r w:rsidR="005D152C">
              <w:rPr>
                <w:rFonts w:asciiTheme="minorHAnsi" w:hAnsiTheme="minorHAnsi" w:cstheme="minorHAnsi"/>
                <w:iCs/>
                <w:sz w:val="20"/>
                <w:szCs w:val="20"/>
              </w:rPr>
              <w:t>, Basics of ML , Data Structure and Algorithms</w:t>
            </w:r>
          </w:p>
        </w:tc>
      </w:tr>
    </w:tbl>
    <w:p w:rsidR="001534B5" w:rsidRDefault="001534B5" w:rsidP="005A253F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:rsidR="001534B5" w:rsidRDefault="001534B5" w:rsidP="005A253F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:rsidR="005D152C" w:rsidRPr="00E92EF4" w:rsidRDefault="005D152C" w:rsidP="005D152C">
      <w:pPr>
        <w:pBdr>
          <w:bottom w:val="single" w:sz="4" w:space="0" w:color="808080"/>
        </w:pBdr>
        <w:jc w:val="both"/>
        <w:rPr>
          <w:rFonts w:asciiTheme="minorHAnsi" w:eastAsia="Calibri" w:hAnsiTheme="minorHAnsi"/>
          <w:b/>
        </w:rPr>
      </w:pPr>
      <w:r w:rsidRPr="00E92EF4">
        <w:rPr>
          <w:rFonts w:asciiTheme="minorHAnsi" w:eastAsia="Calibri" w:hAnsiTheme="minorHAnsi"/>
          <w:b/>
        </w:rPr>
        <w:t>Professional Summary:</w:t>
      </w:r>
    </w:p>
    <w:p w:rsidR="005D152C" w:rsidRDefault="005D152C" w:rsidP="005A253F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:rsidR="005A253F" w:rsidRPr="005D152C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Expert in developing Data Analytics/Business Intelligence solutions using  Pentaho, Hadoop Ecosystem-</w:t>
      </w:r>
      <w:r w:rsidR="00A4599E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 Sqoop</w:t>
      </w: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, Hive, PIG, Flume, SQL</w:t>
      </w:r>
      <w:r w:rsidR="000A6D1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,SP</w:t>
      </w:r>
      <w:r w:rsidR="005D152C">
        <w:rPr>
          <w:rFonts w:asciiTheme="minorHAnsi" w:eastAsia="Calibri" w:hAnsiTheme="minorHAnsi" w:cstheme="minorHAnsi"/>
          <w:sz w:val="20"/>
          <w:szCs w:val="20"/>
          <w:lang w:val="en-IN"/>
        </w:rPr>
        <w:t>ARK-Spark SQL, Spark Streaming.</w:t>
      </w:r>
    </w:p>
    <w:p w:rsidR="005A253F" w:rsidRPr="005D152C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Expert in working on Hadoop Ecosystem</w:t>
      </w:r>
      <w:r w:rsidR="0080618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 and Data</w:t>
      </w:r>
      <w:r w:rsidR="004F7E87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 </w:t>
      </w:r>
      <w:r w:rsidR="0080618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Warehousing ETL</w:t>
      </w: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.</w:t>
      </w:r>
    </w:p>
    <w:p w:rsidR="005A253F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Excellent knowledge of Data-warehousing concepts, ETL and Data Quality.</w:t>
      </w:r>
    </w:p>
    <w:p w:rsidR="005D152C" w:rsidRPr="005D152C" w:rsidRDefault="005D152C" w:rsidP="005D152C">
      <w:pPr>
        <w:pStyle w:val="ListParagraph"/>
        <w:numPr>
          <w:ilvl w:val="0"/>
          <w:numId w:val="6"/>
        </w:numPr>
        <w:tabs>
          <w:tab w:val="left" w:pos="740"/>
        </w:tabs>
        <w:spacing w:line="209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Expertise in using databas</w:t>
      </w:r>
      <w:r w:rsidR="00587682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es Oracle, MySQL </w:t>
      </w: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to bring data In/Out for developing Analysis and Mining Solutions.</w:t>
      </w:r>
    </w:p>
    <w:p w:rsidR="005A253F" w:rsidRPr="005D152C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Knowledge of the Big Data, Hadoop Concepts, M</w:t>
      </w:r>
      <w:r w:rsidR="0080618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ap-reduce and HDFS, Data </w:t>
      </w:r>
      <w:r w:rsidR="005D152C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Warehousing</w:t>
      </w:r>
      <w:r w:rsidR="0080618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 Concepts</w:t>
      </w: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.</w:t>
      </w:r>
    </w:p>
    <w:p w:rsidR="005A253F" w:rsidRPr="005D152C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Working experience in Development and Design Roles.</w:t>
      </w:r>
    </w:p>
    <w:p w:rsidR="005A253F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As  part  of  assignments,  involved  in  Requirement  Analysis,  Application  development  and</w:t>
      </w:r>
      <w:r w:rsidR="000A6D12"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 xml:space="preserve"> </w:t>
      </w: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Maintenance, Functional Studies, Quality Reviews and testing.</w:t>
      </w:r>
    </w:p>
    <w:p w:rsidR="00587682" w:rsidRPr="005D152C" w:rsidRDefault="00587682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>
        <w:rPr>
          <w:rFonts w:asciiTheme="minorHAnsi" w:eastAsia="Calibri" w:hAnsiTheme="minorHAnsi" w:cstheme="minorHAnsi"/>
          <w:sz w:val="20"/>
          <w:szCs w:val="20"/>
          <w:lang w:val="en-IN"/>
        </w:rPr>
        <w:t>Knowledge of Data Analysis using and Dealing with different types of Data in Big Data.</w:t>
      </w:r>
    </w:p>
    <w:p w:rsidR="005A253F" w:rsidRPr="005D152C" w:rsidRDefault="005A253F" w:rsidP="005A253F">
      <w:pPr>
        <w:pStyle w:val="ListParagraph"/>
        <w:numPr>
          <w:ilvl w:val="0"/>
          <w:numId w:val="6"/>
        </w:numPr>
        <w:tabs>
          <w:tab w:val="left" w:pos="740"/>
        </w:tabs>
        <w:spacing w:line="231" w:lineRule="auto"/>
        <w:jc w:val="both"/>
        <w:rPr>
          <w:rFonts w:asciiTheme="minorHAnsi" w:eastAsia="Calibri" w:hAnsiTheme="minorHAnsi" w:cstheme="minorHAnsi"/>
          <w:sz w:val="20"/>
          <w:szCs w:val="20"/>
          <w:lang w:val="en-IN"/>
        </w:rPr>
      </w:pPr>
      <w:r w:rsidRPr="005D152C">
        <w:rPr>
          <w:rFonts w:asciiTheme="minorHAnsi" w:eastAsia="Calibri" w:hAnsiTheme="minorHAnsi" w:cstheme="minorHAnsi"/>
          <w:sz w:val="20"/>
          <w:szCs w:val="20"/>
          <w:lang w:val="en-IN"/>
        </w:rPr>
        <w:t>Industry experience in Logistics, Insurance with Functional knowledge in daily operation of these industries.</w:t>
      </w:r>
    </w:p>
    <w:p w:rsidR="00806182" w:rsidRDefault="00806182" w:rsidP="005D152C">
      <w:pPr>
        <w:spacing w:line="237" w:lineRule="auto"/>
        <w:rPr>
          <w:rFonts w:ascii="Tahoma" w:eastAsia="Tahoma" w:hAnsi="Tahoma" w:cs="Tahoma"/>
          <w:b/>
          <w:bCs/>
          <w:color w:val="3B3838"/>
          <w:sz w:val="20"/>
          <w:szCs w:val="20"/>
        </w:rPr>
      </w:pPr>
    </w:p>
    <w:p w:rsidR="005A253F" w:rsidRDefault="005A253F" w:rsidP="005A253F">
      <w:pPr>
        <w:spacing w:line="237" w:lineRule="auto"/>
        <w:ind w:left="20"/>
        <w:rPr>
          <w:rFonts w:ascii="Tahoma" w:eastAsia="Tahoma" w:hAnsi="Tahoma" w:cs="Tahoma"/>
          <w:b/>
          <w:bCs/>
          <w:color w:val="3B3838"/>
          <w:sz w:val="20"/>
          <w:szCs w:val="20"/>
        </w:rPr>
      </w:pPr>
    </w:p>
    <w:p w:rsidR="003956CF" w:rsidRDefault="003956CF" w:rsidP="001534B5">
      <w:pPr>
        <w:spacing w:line="237" w:lineRule="auto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Certifications:</w:t>
      </w:r>
    </w:p>
    <w:p w:rsidR="003956CF" w:rsidRDefault="003956CF" w:rsidP="003956CF">
      <w:pPr>
        <w:spacing w:line="237" w:lineRule="auto"/>
        <w:rPr>
          <w:sz w:val="20"/>
          <w:szCs w:val="20"/>
        </w:rPr>
      </w:pPr>
    </w:p>
    <w:p w:rsidR="003956CF" w:rsidRPr="00D66DC1" w:rsidRDefault="003956CF" w:rsidP="003956CF">
      <w:pPr>
        <w:pStyle w:val="ListParagraph"/>
        <w:numPr>
          <w:ilvl w:val="0"/>
          <w:numId w:val="9"/>
        </w:numPr>
        <w:spacing w:line="237" w:lineRule="auto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595959"/>
          <w:w w:val="99"/>
          <w:sz w:val="17"/>
          <w:szCs w:val="17"/>
        </w:rPr>
        <w:t>Cognizant Certified Professional (CCP) : Working with Hadoop v2.0</w:t>
      </w:r>
    </w:p>
    <w:p w:rsidR="00D66DC1" w:rsidRDefault="00D66DC1" w:rsidP="00D66DC1">
      <w:pPr>
        <w:pStyle w:val="ListParagraph"/>
        <w:spacing w:line="237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Big data &amp; Hadoop basics, May 2016</w:t>
      </w:r>
    </w:p>
    <w:p w:rsidR="00AE0C34" w:rsidRPr="00AE0C34" w:rsidRDefault="00AE0C34" w:rsidP="00AE0C34">
      <w:pPr>
        <w:spacing w:line="237" w:lineRule="auto"/>
        <w:rPr>
          <w:rFonts w:ascii="Tahoma" w:eastAsia="Tahoma" w:hAnsi="Tahoma" w:cs="Tahoma"/>
          <w:sz w:val="18"/>
          <w:szCs w:val="18"/>
        </w:rPr>
      </w:pPr>
    </w:p>
    <w:p w:rsidR="00D66DC1" w:rsidRPr="00D66DC1" w:rsidRDefault="00D66DC1" w:rsidP="00D66DC1">
      <w:pPr>
        <w:pStyle w:val="ListParagraph"/>
        <w:numPr>
          <w:ilvl w:val="0"/>
          <w:numId w:val="9"/>
        </w:numPr>
        <w:spacing w:line="230" w:lineRule="auto"/>
        <w:rPr>
          <w:sz w:val="20"/>
          <w:szCs w:val="20"/>
        </w:rPr>
      </w:pPr>
      <w:r w:rsidRPr="00D66DC1">
        <w:rPr>
          <w:rFonts w:ascii="Tahoma" w:eastAsia="Tahoma" w:hAnsi="Tahoma" w:cs="Tahoma"/>
          <w:b/>
          <w:bCs/>
          <w:color w:val="595959"/>
          <w:sz w:val="17"/>
          <w:szCs w:val="17"/>
        </w:rPr>
        <w:t>Cognizant Certified Professional (CCP) : Data Warehousing</w:t>
      </w:r>
    </w:p>
    <w:p w:rsidR="00D66DC1" w:rsidRDefault="00D66DC1" w:rsidP="00D66DC1">
      <w:pPr>
        <w:pStyle w:val="ListParagraph"/>
        <w:spacing w:line="237" w:lineRule="auto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Basic of Data Warehousing, Oct 2014</w:t>
      </w:r>
    </w:p>
    <w:p w:rsidR="00AE0C34" w:rsidRPr="00AE0C34" w:rsidRDefault="00AE0C34" w:rsidP="00D66DC1">
      <w:pPr>
        <w:pStyle w:val="ListParagraph"/>
        <w:spacing w:line="237" w:lineRule="auto"/>
        <w:rPr>
          <w:rFonts w:ascii="Tahoma" w:eastAsia="Tahoma" w:hAnsi="Tahoma" w:cs="Tahoma"/>
          <w:sz w:val="12"/>
          <w:szCs w:val="18"/>
        </w:rPr>
      </w:pPr>
    </w:p>
    <w:p w:rsidR="00AE0C34" w:rsidRPr="003956CF" w:rsidRDefault="00AE0C34" w:rsidP="00AE0C34">
      <w:pPr>
        <w:pStyle w:val="ListParagraph"/>
        <w:numPr>
          <w:ilvl w:val="0"/>
          <w:numId w:val="9"/>
        </w:numPr>
        <w:spacing w:line="237" w:lineRule="auto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595959"/>
          <w:sz w:val="17"/>
          <w:szCs w:val="17"/>
        </w:rPr>
        <w:t xml:space="preserve">Cognizant Certified Professional (CCP) : Pentaho  </w:t>
      </w:r>
    </w:p>
    <w:p w:rsidR="00AE0C34" w:rsidRPr="00D66DC1" w:rsidRDefault="00AE0C34" w:rsidP="00AE0C34">
      <w:pPr>
        <w:pStyle w:val="ListParagraph"/>
        <w:spacing w:line="237" w:lineRule="auto"/>
        <w:rPr>
          <w:rFonts w:ascii="Tahoma" w:eastAsia="Tahoma" w:hAnsi="Tahoma" w:cs="Tahoma"/>
          <w:sz w:val="18"/>
          <w:szCs w:val="18"/>
        </w:rPr>
      </w:pPr>
      <w:r w:rsidRPr="00D66DC1">
        <w:rPr>
          <w:rFonts w:ascii="Tahoma" w:eastAsia="Tahoma" w:hAnsi="Tahoma" w:cs="Tahoma"/>
          <w:sz w:val="18"/>
          <w:szCs w:val="18"/>
        </w:rPr>
        <w:t>Pentaho Practitioner, Jan 2016</w:t>
      </w:r>
    </w:p>
    <w:p w:rsidR="00AE0C34" w:rsidRPr="00AE0C34" w:rsidRDefault="00AE0C34" w:rsidP="00AE0C34">
      <w:pPr>
        <w:spacing w:line="237" w:lineRule="auto"/>
        <w:rPr>
          <w:sz w:val="12"/>
          <w:szCs w:val="20"/>
        </w:rPr>
      </w:pPr>
    </w:p>
    <w:p w:rsidR="00D66DC1" w:rsidRDefault="00D66DC1" w:rsidP="00D66DC1">
      <w:pPr>
        <w:tabs>
          <w:tab w:val="left" w:pos="720"/>
        </w:tabs>
        <w:jc w:val="both"/>
        <w:rPr>
          <w:rFonts w:ascii="Symbol" w:eastAsia="Symbol" w:hAnsi="Symbol" w:cs="Symbol"/>
          <w:sz w:val="20"/>
          <w:szCs w:val="20"/>
        </w:rPr>
      </w:pPr>
    </w:p>
    <w:p w:rsidR="00E3519E" w:rsidRDefault="00E3519E" w:rsidP="00D66DC1">
      <w:pPr>
        <w:tabs>
          <w:tab w:val="left" w:pos="720"/>
        </w:tabs>
        <w:jc w:val="both"/>
        <w:rPr>
          <w:rFonts w:ascii="Symbol" w:eastAsia="Symbol" w:hAnsi="Symbol" w:cs="Symbol"/>
          <w:sz w:val="20"/>
          <w:szCs w:val="20"/>
        </w:rPr>
      </w:pPr>
    </w:p>
    <w:p w:rsidR="00587682" w:rsidRPr="00E92EF4" w:rsidRDefault="00587682" w:rsidP="00587682">
      <w:pPr>
        <w:pBdr>
          <w:bottom w:val="single" w:sz="4" w:space="1" w:color="808080"/>
        </w:pBdr>
        <w:rPr>
          <w:rFonts w:asciiTheme="minorHAnsi" w:eastAsia="Calibri" w:hAnsiTheme="minorHAnsi"/>
          <w:b/>
        </w:rPr>
      </w:pPr>
      <w:r w:rsidRPr="00E92EF4">
        <w:rPr>
          <w:rFonts w:asciiTheme="minorHAnsi" w:eastAsia="Calibri" w:hAnsiTheme="minorHAnsi"/>
          <w:b/>
        </w:rPr>
        <w:t xml:space="preserve">Project Details:   </w:t>
      </w:r>
    </w:p>
    <w:p w:rsidR="003B38ED" w:rsidRDefault="003B38ED" w:rsidP="00B422B3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587682" w:rsidRPr="00587682" w:rsidRDefault="00587682" w:rsidP="00587682">
      <w:pPr>
        <w:pStyle w:val="ListParagraph"/>
        <w:numPr>
          <w:ilvl w:val="0"/>
          <w:numId w:val="19"/>
        </w:numPr>
        <w:rPr>
          <w:rFonts w:asciiTheme="minorHAnsi" w:eastAsia="Times New Roman" w:hAnsiTheme="minorHAnsi"/>
          <w:i/>
          <w:u w:val="single"/>
          <w:lang w:bidi="en-US"/>
        </w:rPr>
      </w:pPr>
      <w:r w:rsidRPr="00587682">
        <w:rPr>
          <w:rFonts w:asciiTheme="minorHAnsi" w:eastAsia="Times New Roman" w:hAnsiTheme="minorHAnsi"/>
          <w:i/>
          <w:u w:val="single"/>
          <w:lang w:bidi="en-US"/>
        </w:rPr>
        <w:t>Base Ingestion/Extraction Framework</w:t>
      </w:r>
    </w:p>
    <w:p w:rsidR="00587682" w:rsidRDefault="00587682" w:rsidP="003B38E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587682" w:rsidRDefault="00587682" w:rsidP="00587682">
      <w:pPr>
        <w:jc w:val="both"/>
        <w:rPr>
          <w:rStyle w:val="ObjectiveChar"/>
          <w:rFonts w:asciiTheme="minorHAnsi" w:eastAsia="Calibri" w:hAnsiTheme="minorHAnsi" w:cstheme="minorHAnsi"/>
          <w:sz w:val="20"/>
          <w:szCs w:val="20"/>
        </w:rPr>
      </w:pP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>Scope of this project is</w:t>
      </w:r>
      <w:r w:rsidRPr="00E32ED1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to perform data ingestion from RDBMS sources</w:t>
      </w: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</w:t>
      </w:r>
      <w:r w:rsidRPr="00E32ED1">
        <w:rPr>
          <w:rStyle w:val="ObjectiveChar"/>
          <w:rFonts w:asciiTheme="minorHAnsi" w:eastAsia="Calibri" w:hAnsiTheme="minorHAnsi" w:cstheme="minorHAnsi"/>
          <w:sz w:val="20"/>
          <w:szCs w:val="20"/>
        </w:rPr>
        <w:t>to HDFS. File a</w:t>
      </w: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>nd data ingestion from RDBMS is</w:t>
      </w:r>
      <w:r w:rsidRPr="00E32ED1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accomplished using Sqoop and ingested in HDFS. </w:t>
      </w: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>Using Big Data the emphasis is to enhance the output and make it available at the earliest to the analytics teams for their requirements.</w:t>
      </w:r>
    </w:p>
    <w:p w:rsidR="00587682" w:rsidRDefault="00587682" w:rsidP="00587682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>Spark Data Frames are being designed to increase the batch jobs performance.</w:t>
      </w:r>
    </w:p>
    <w:p w:rsidR="00587682" w:rsidRDefault="00587682" w:rsidP="003B38E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587682" w:rsidRPr="00587682" w:rsidRDefault="00587682" w:rsidP="00587682">
      <w:pPr>
        <w:spacing w:line="239" w:lineRule="auto"/>
        <w:rPr>
          <w:rFonts w:asciiTheme="minorHAnsi" w:eastAsia="Tahoma" w:hAnsiTheme="minorHAnsi" w:cstheme="minorHAnsi"/>
          <w:bCs/>
          <w:sz w:val="20"/>
          <w:szCs w:val="20"/>
          <w:u w:val="single"/>
        </w:rPr>
      </w:pPr>
      <w:r w:rsidRPr="00587682">
        <w:rPr>
          <w:rFonts w:asciiTheme="minorHAnsi" w:eastAsia="Tahoma" w:hAnsiTheme="minorHAnsi" w:cstheme="minorHAnsi"/>
          <w:bCs/>
          <w:sz w:val="20"/>
          <w:szCs w:val="20"/>
          <w:u w:val="single"/>
        </w:rPr>
        <w:t>Roles and Responsibilities:</w:t>
      </w:r>
    </w:p>
    <w:p w:rsidR="00587682" w:rsidRPr="00D95BCE" w:rsidRDefault="00587682" w:rsidP="00587682">
      <w:pPr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D95BCE">
        <w:rPr>
          <w:rFonts w:asciiTheme="minorHAnsi" w:hAnsiTheme="minorHAnsi" w:cs="Arial"/>
          <w:i/>
          <w:color w:val="000000"/>
          <w:sz w:val="20"/>
          <w:szCs w:val="20"/>
        </w:rPr>
        <w:t xml:space="preserve">Big Data Components: </w:t>
      </w:r>
      <w:r w:rsidRPr="00D95BCE">
        <w:rPr>
          <w:rFonts w:asciiTheme="minorHAnsi" w:hAnsiTheme="minorHAnsi" w:cstheme="minorHAnsi"/>
          <w:sz w:val="20"/>
          <w:szCs w:val="20"/>
        </w:rPr>
        <w:t>Hadoop</w:t>
      </w:r>
      <w:r>
        <w:rPr>
          <w:rFonts w:asciiTheme="minorHAnsi" w:hAnsiTheme="minorHAnsi" w:cstheme="minorHAnsi"/>
          <w:sz w:val="20"/>
          <w:szCs w:val="20"/>
        </w:rPr>
        <w:t xml:space="preserve"> 2.7.3,</w:t>
      </w:r>
      <w:r w:rsidRPr="00D95BCE">
        <w:rPr>
          <w:rFonts w:asciiTheme="minorHAnsi" w:hAnsiTheme="minorHAnsi" w:cstheme="minorHAnsi"/>
          <w:sz w:val="20"/>
          <w:szCs w:val="20"/>
        </w:rPr>
        <w:t xml:space="preserve"> Sqoop, Hive</w:t>
      </w:r>
      <w:r>
        <w:rPr>
          <w:rFonts w:asciiTheme="minorHAnsi" w:hAnsiTheme="minorHAnsi" w:cstheme="minorHAnsi"/>
          <w:sz w:val="20"/>
          <w:szCs w:val="20"/>
        </w:rPr>
        <w:t xml:space="preserve"> 1.2</w:t>
      </w:r>
      <w:r w:rsidRPr="00D95BCE">
        <w:rPr>
          <w:rFonts w:asciiTheme="minorHAnsi" w:hAnsiTheme="minorHAnsi" w:cstheme="minorHAnsi"/>
          <w:sz w:val="20"/>
          <w:szCs w:val="20"/>
        </w:rPr>
        <w:t>, Map Reduce, UNIX Shell Scripting, Spark-SQL</w:t>
      </w:r>
      <w:r>
        <w:rPr>
          <w:rFonts w:asciiTheme="minorHAnsi" w:hAnsiTheme="minorHAnsi" w:cstheme="minorHAnsi"/>
          <w:sz w:val="20"/>
          <w:szCs w:val="20"/>
        </w:rPr>
        <w:t>, RDBMS, Scala.</w:t>
      </w:r>
    </w:p>
    <w:p w:rsidR="00587682" w:rsidRPr="00850C75" w:rsidRDefault="00587682" w:rsidP="00587682">
      <w:pPr>
        <w:jc w:val="both"/>
        <w:rPr>
          <w:rFonts w:asciiTheme="minorHAnsi" w:hAnsiTheme="minorHAnsi" w:cs="Arial"/>
          <w:i/>
          <w:color w:val="000000"/>
          <w:sz w:val="20"/>
          <w:szCs w:val="20"/>
          <w:u w:val="single"/>
        </w:rPr>
      </w:pPr>
    </w:p>
    <w:p w:rsidR="00587682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Perform data ingestion using Sqoop</w:t>
      </w:r>
      <w:r>
        <w:rPr>
          <w:rStyle w:val="ObjectiveChar"/>
          <w:rFonts w:asciiTheme="minorHAnsi" w:hAnsiTheme="minorHAnsi" w:cstheme="minorHAnsi"/>
          <w:sz w:val="20"/>
          <w:szCs w:val="20"/>
        </w:rPr>
        <w:t xml:space="preserve"> and Spark (Using CSV and JSON files).</w:t>
      </w: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 xml:space="preserve"> </w:t>
      </w:r>
    </w:p>
    <w:p w:rsidR="00587682" w:rsidRPr="003054FD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>
        <w:rPr>
          <w:rStyle w:val="ObjectiveChar"/>
          <w:rFonts w:asciiTheme="minorHAnsi" w:hAnsiTheme="minorHAnsi" w:cstheme="minorHAnsi"/>
          <w:sz w:val="20"/>
          <w:szCs w:val="20"/>
        </w:rPr>
        <w:t>Sqoop the RDBMS data.</w:t>
      </w:r>
    </w:p>
    <w:p w:rsidR="00587682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Creating Data Frames using input</w:t>
      </w:r>
      <w:r>
        <w:rPr>
          <w:rStyle w:val="ObjectiveChar"/>
          <w:rFonts w:asciiTheme="minorHAnsi" w:hAnsiTheme="minorHAnsi" w:cstheme="minorHAnsi"/>
          <w:sz w:val="20"/>
          <w:szCs w:val="20"/>
        </w:rPr>
        <w:t xml:space="preserve"> source (CSV</w:t>
      </w: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 xml:space="preserve"> </w:t>
      </w:r>
      <w:r>
        <w:rPr>
          <w:rStyle w:val="ObjectiveChar"/>
          <w:rFonts w:asciiTheme="minorHAnsi" w:hAnsiTheme="minorHAnsi" w:cstheme="minorHAnsi"/>
          <w:sz w:val="20"/>
          <w:szCs w:val="20"/>
        </w:rPr>
        <w:t xml:space="preserve">and JSON </w:t>
      </w: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files</w:t>
      </w:r>
      <w:r>
        <w:rPr>
          <w:rStyle w:val="ObjectiveChar"/>
          <w:rFonts w:asciiTheme="minorHAnsi" w:hAnsiTheme="minorHAnsi" w:cstheme="minorHAnsi"/>
          <w:sz w:val="20"/>
          <w:szCs w:val="20"/>
        </w:rPr>
        <w:t>)</w:t>
      </w: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 xml:space="preserve"> and loading it into </w:t>
      </w:r>
      <w:r>
        <w:rPr>
          <w:rStyle w:val="ObjectiveChar"/>
          <w:rFonts w:asciiTheme="minorHAnsi" w:hAnsiTheme="minorHAnsi" w:cstheme="minorHAnsi"/>
          <w:sz w:val="20"/>
          <w:szCs w:val="20"/>
        </w:rPr>
        <w:t>HDFS (</w:t>
      </w: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Hive tables</w:t>
      </w:r>
      <w:r>
        <w:rPr>
          <w:rStyle w:val="ObjectiveChar"/>
          <w:rFonts w:asciiTheme="minorHAnsi" w:hAnsiTheme="minorHAnsi" w:cstheme="minorHAnsi"/>
          <w:sz w:val="20"/>
          <w:szCs w:val="20"/>
        </w:rPr>
        <w:t>) using Spark SQL.</w:t>
      </w:r>
    </w:p>
    <w:p w:rsidR="00587682" w:rsidRPr="000810F5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Create mapping in HQL to generate reports and files to feed downstream applications.</w:t>
      </w:r>
    </w:p>
    <w:p w:rsidR="00587682" w:rsidRPr="00AD5134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>
        <w:rPr>
          <w:rStyle w:val="ObjectiveChar"/>
          <w:rFonts w:asciiTheme="minorHAnsi" w:hAnsiTheme="minorHAnsi" w:cstheme="minorHAnsi"/>
          <w:sz w:val="20"/>
          <w:szCs w:val="20"/>
        </w:rPr>
        <w:t>Working on RDD’s and Data Frames.</w:t>
      </w:r>
    </w:p>
    <w:p w:rsidR="00587682" w:rsidRPr="00236955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Validate and match reports and exports generated in Hadoop &amp; Spark in sync with TD/Oracle/SQL Server exports</w:t>
      </w:r>
    </w:p>
    <w:p w:rsidR="00587682" w:rsidRPr="00236955" w:rsidRDefault="00587682" w:rsidP="00587682">
      <w:pPr>
        <w:pStyle w:val="ListParagraph"/>
        <w:numPr>
          <w:ilvl w:val="0"/>
          <w:numId w:val="20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236955">
        <w:rPr>
          <w:rStyle w:val="ObjectiveChar"/>
          <w:rFonts w:asciiTheme="minorHAnsi" w:hAnsiTheme="minorHAnsi" w:cstheme="minorHAnsi"/>
          <w:sz w:val="20"/>
          <w:szCs w:val="20"/>
        </w:rPr>
        <w:t>Deployment and support all post production activities</w:t>
      </w:r>
    </w:p>
    <w:p w:rsidR="00587682" w:rsidRDefault="00587682" w:rsidP="00587682">
      <w:pPr>
        <w:numPr>
          <w:ilvl w:val="0"/>
          <w:numId w:val="20"/>
        </w:numPr>
        <w:shd w:val="clear" w:color="auto" w:fill="FFFFFF"/>
        <w:spacing w:before="100" w:beforeAutospacing="1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Development</w:t>
      </w:r>
      <w:r w:rsidRPr="00236955">
        <w:rPr>
          <w:rFonts w:asciiTheme="minorHAnsi" w:hAnsiTheme="minorHAnsi" w:cstheme="minorHAnsi"/>
          <w:sz w:val="20"/>
          <w:szCs w:val="20"/>
        </w:rPr>
        <w:t xml:space="preserve"> in</w:t>
      </w:r>
      <w:r>
        <w:rPr>
          <w:rFonts w:asciiTheme="minorHAnsi" w:hAnsiTheme="minorHAnsi" w:cstheme="minorHAnsi"/>
          <w:sz w:val="20"/>
          <w:szCs w:val="20"/>
        </w:rPr>
        <w:t>cludes</w:t>
      </w:r>
      <w:r w:rsidRPr="00236955">
        <w:rPr>
          <w:rFonts w:asciiTheme="minorHAnsi" w:hAnsiTheme="minorHAnsi" w:cstheme="minorHAnsi"/>
          <w:sz w:val="20"/>
          <w:szCs w:val="20"/>
        </w:rPr>
        <w:t xml:space="preserve"> creating tables, partitioning, bucketing of table in Hive.</w:t>
      </w:r>
    </w:p>
    <w:p w:rsidR="00587682" w:rsidRDefault="00587682" w:rsidP="00587682">
      <w:pPr>
        <w:numPr>
          <w:ilvl w:val="0"/>
          <w:numId w:val="20"/>
        </w:numPr>
        <w:shd w:val="clear" w:color="auto" w:fill="FFFFFF"/>
        <w:spacing w:before="100" w:beforeAutospacing="1" w:after="120"/>
        <w:rPr>
          <w:rFonts w:asciiTheme="minorHAnsi" w:hAnsiTheme="minorHAnsi" w:cstheme="minorHAnsi"/>
          <w:sz w:val="20"/>
          <w:szCs w:val="20"/>
        </w:rPr>
      </w:pPr>
      <w:r w:rsidRPr="00D95BCE">
        <w:rPr>
          <w:rFonts w:asciiTheme="minorHAnsi" w:hAnsiTheme="minorHAnsi" w:cstheme="minorHAnsi"/>
          <w:sz w:val="20"/>
          <w:szCs w:val="20"/>
        </w:rPr>
        <w:t>Experience with Queries Performance Tuning.</w:t>
      </w:r>
    </w:p>
    <w:p w:rsidR="00587682" w:rsidRDefault="00587682" w:rsidP="00587682">
      <w:pPr>
        <w:numPr>
          <w:ilvl w:val="0"/>
          <w:numId w:val="20"/>
        </w:numPr>
        <w:shd w:val="clear" w:color="auto" w:fill="FFFFFF"/>
        <w:spacing w:before="100" w:beforeAutospacing="1" w:after="120"/>
        <w:rPr>
          <w:rFonts w:asciiTheme="minorHAnsi" w:hAnsiTheme="minorHAnsi" w:cstheme="minorHAnsi"/>
          <w:sz w:val="20"/>
          <w:szCs w:val="20"/>
        </w:rPr>
      </w:pPr>
      <w:r w:rsidRPr="002D7D61">
        <w:rPr>
          <w:rFonts w:asciiTheme="minorHAnsi" w:hAnsiTheme="minorHAnsi" w:cstheme="minorHAnsi"/>
          <w:sz w:val="20"/>
          <w:szCs w:val="20"/>
          <w:shd w:val="clear" w:color="auto" w:fill="FFFFFF"/>
        </w:rPr>
        <w:t>Provide solution/workaround</w:t>
      </w:r>
      <w:r w:rsidRPr="002D7D61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for all the issues logged in Production after go live. </w:t>
      </w:r>
    </w:p>
    <w:p w:rsidR="00587682" w:rsidRPr="002D7D61" w:rsidRDefault="00587682" w:rsidP="00587682">
      <w:pPr>
        <w:pStyle w:val="ListParagraph"/>
        <w:numPr>
          <w:ilvl w:val="0"/>
          <w:numId w:val="20"/>
        </w:numPr>
        <w:shd w:val="clear" w:color="auto" w:fill="FFFFFF"/>
        <w:spacing w:after="200" w:line="276" w:lineRule="auto"/>
        <w:rPr>
          <w:rFonts w:asciiTheme="minorHAnsi" w:hAnsiTheme="minorHAnsi" w:cstheme="minorHAnsi"/>
          <w:sz w:val="20"/>
          <w:szCs w:val="20"/>
          <w:lang w:eastAsia="ar-SA"/>
        </w:rPr>
      </w:pPr>
      <w:r w:rsidRPr="002D7D61">
        <w:rPr>
          <w:rFonts w:asciiTheme="minorHAnsi" w:hAnsiTheme="minorHAnsi" w:cstheme="minorHAnsi"/>
          <w:sz w:val="20"/>
          <w:szCs w:val="20"/>
        </w:rPr>
        <w:t>Manage</w:t>
      </w:r>
      <w:r>
        <w:rPr>
          <w:rFonts w:asciiTheme="minorHAnsi" w:hAnsiTheme="minorHAnsi" w:cstheme="minorHAnsi"/>
          <w:sz w:val="20"/>
          <w:szCs w:val="20"/>
        </w:rPr>
        <w:t xml:space="preserve"> and review Hadoop log files.</w:t>
      </w:r>
    </w:p>
    <w:p w:rsidR="00587682" w:rsidRDefault="00587682" w:rsidP="003B38E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B422B3" w:rsidRDefault="00B422B3" w:rsidP="00B422B3">
      <w:pPr>
        <w:pStyle w:val="ListParagraph"/>
        <w:tabs>
          <w:tab w:val="left" w:pos="720"/>
        </w:tabs>
        <w:jc w:val="both"/>
        <w:rPr>
          <w:rFonts w:ascii="Symbol" w:eastAsia="Symbol" w:hAnsi="Symbol" w:cs="Symbol"/>
          <w:sz w:val="20"/>
          <w:szCs w:val="20"/>
        </w:rPr>
      </w:pPr>
    </w:p>
    <w:p w:rsidR="00587682" w:rsidRDefault="00E3519E" w:rsidP="00587682">
      <w:pPr>
        <w:pStyle w:val="ListParagraph"/>
        <w:numPr>
          <w:ilvl w:val="0"/>
          <w:numId w:val="19"/>
        </w:numPr>
        <w:rPr>
          <w:rFonts w:asciiTheme="minorHAnsi" w:eastAsia="Times New Roman" w:hAnsiTheme="minorHAnsi"/>
          <w:i/>
          <w:u w:val="single"/>
          <w:lang w:bidi="en-US"/>
        </w:rPr>
      </w:pPr>
      <w:r w:rsidRPr="00587682">
        <w:rPr>
          <w:rFonts w:asciiTheme="minorHAnsi" w:eastAsia="Times New Roman" w:hAnsiTheme="minorHAnsi"/>
          <w:i/>
          <w:u w:val="single"/>
          <w:lang w:bidi="en-US"/>
        </w:rPr>
        <w:t>Commercial Data Lake</w:t>
      </w:r>
    </w:p>
    <w:p w:rsidR="00587682" w:rsidRDefault="00587682" w:rsidP="00587682">
      <w:pPr>
        <w:pStyle w:val="ListParagraph"/>
        <w:rPr>
          <w:rFonts w:asciiTheme="minorHAnsi" w:eastAsia="Times New Roman" w:hAnsiTheme="minorHAnsi"/>
          <w:i/>
          <w:u w:val="single"/>
          <w:lang w:bidi="en-US"/>
        </w:rPr>
      </w:pPr>
    </w:p>
    <w:p w:rsidR="00587682" w:rsidRPr="00587682" w:rsidRDefault="00587682" w:rsidP="00587682">
      <w:pPr>
        <w:spacing w:line="229" w:lineRule="auto"/>
        <w:ind w:right="60"/>
        <w:rPr>
          <w:rStyle w:val="ObjectiveChar"/>
          <w:rFonts w:asciiTheme="minorHAnsi" w:eastAsia="Calibri" w:hAnsiTheme="minorHAnsi" w:cstheme="minorHAnsi"/>
          <w:sz w:val="20"/>
          <w:szCs w:val="20"/>
        </w:rPr>
      </w:pPr>
      <w:r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Migration of current Application’s from various sources to HDFS and creating A </w:t>
      </w:r>
      <w:r w:rsidRPr="00587682">
        <w:rPr>
          <w:rStyle w:val="ObjectiveChar"/>
          <w:rFonts w:asciiTheme="minorHAnsi" w:eastAsia="Calibri" w:hAnsiTheme="minorHAnsi" w:cstheme="minorHAnsi"/>
          <w:b/>
          <w:sz w:val="20"/>
          <w:szCs w:val="20"/>
        </w:rPr>
        <w:t>Commercial Data Lake</w:t>
      </w:r>
      <w:r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for data analysis and report generation, Landing Zone- Where the data get just sqooped from various Sources eithe</w:t>
      </w: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r Full Load or Incremental Load, </w:t>
      </w:r>
      <w:r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>Staging Zone- Zone in which the change Data Capture o</w:t>
      </w:r>
      <w:r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r append Operations takes </w:t>
      </w:r>
      <w:r w:rsidR="00994228">
        <w:rPr>
          <w:rStyle w:val="ObjectiveChar"/>
          <w:rFonts w:asciiTheme="minorHAnsi" w:eastAsia="Calibri" w:hAnsiTheme="minorHAnsi" w:cstheme="minorHAnsi"/>
          <w:sz w:val="20"/>
          <w:szCs w:val="20"/>
        </w:rPr>
        <w:t>place,</w:t>
      </w:r>
      <w:r w:rsidR="00994228"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Standardization</w:t>
      </w:r>
      <w:r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 xml:space="preserve"> Zone- Applying the various transformations as per business requirement performs various joins on various tables and creates view and tables as per frequently access data an</w:t>
      </w:r>
      <w:r w:rsidR="00994228">
        <w:rPr>
          <w:rStyle w:val="ObjectiveChar"/>
          <w:rFonts w:asciiTheme="minorHAnsi" w:eastAsia="Calibri" w:hAnsiTheme="minorHAnsi" w:cstheme="minorHAnsi"/>
          <w:sz w:val="20"/>
          <w:szCs w:val="20"/>
        </w:rPr>
        <w:t>d various analysis perspectives</w:t>
      </w:r>
    </w:p>
    <w:p w:rsidR="00587682" w:rsidRPr="00587682" w:rsidRDefault="00587682" w:rsidP="00587682">
      <w:pPr>
        <w:spacing w:line="1" w:lineRule="exact"/>
        <w:rPr>
          <w:rStyle w:val="ObjectiveChar"/>
          <w:rFonts w:asciiTheme="minorHAnsi" w:eastAsia="Calibri" w:hAnsiTheme="minorHAnsi" w:cstheme="minorHAnsi"/>
          <w:sz w:val="20"/>
          <w:szCs w:val="20"/>
        </w:rPr>
      </w:pPr>
    </w:p>
    <w:p w:rsidR="00587682" w:rsidRDefault="00587682" w:rsidP="00587682">
      <w:pPr>
        <w:rPr>
          <w:rStyle w:val="ObjectiveChar"/>
          <w:rFonts w:eastAsia="Calibri" w:cstheme="minorHAnsi"/>
          <w:sz w:val="20"/>
          <w:szCs w:val="20"/>
          <w:lang w:bidi="en-US"/>
        </w:rPr>
      </w:pPr>
      <w:r w:rsidRPr="00587682">
        <w:rPr>
          <w:rStyle w:val="ObjectiveChar"/>
          <w:rFonts w:asciiTheme="minorHAnsi" w:eastAsia="Calibri" w:hAnsiTheme="minorHAnsi" w:cstheme="minorHAnsi"/>
          <w:sz w:val="20"/>
          <w:szCs w:val="20"/>
        </w:rPr>
        <w:t>Curated Zone- Final Zone where final data is stored and available for various analysis purposes.</w:t>
      </w:r>
    </w:p>
    <w:p w:rsidR="00587682" w:rsidRDefault="00587682" w:rsidP="00587682">
      <w:pPr>
        <w:rPr>
          <w:rStyle w:val="ObjectiveChar"/>
          <w:rFonts w:eastAsia="Calibri" w:cstheme="minorHAnsi"/>
          <w:sz w:val="20"/>
          <w:szCs w:val="20"/>
          <w:lang w:bidi="en-US"/>
        </w:rPr>
      </w:pPr>
    </w:p>
    <w:p w:rsidR="00587682" w:rsidRPr="0085314F" w:rsidRDefault="00587682" w:rsidP="00587682">
      <w:pPr>
        <w:pBdr>
          <w:bottom w:val="single" w:sz="4" w:space="1" w:color="808080"/>
        </w:pBdr>
        <w:rPr>
          <w:rFonts w:asciiTheme="minorHAnsi" w:eastAsia="Calibri" w:hAnsiTheme="minorHAnsi"/>
          <w:sz w:val="20"/>
          <w:szCs w:val="20"/>
        </w:rPr>
      </w:pPr>
      <w:r w:rsidRPr="0085314F">
        <w:rPr>
          <w:rFonts w:asciiTheme="minorHAnsi" w:eastAsia="Calibri" w:hAnsiTheme="minorHAnsi"/>
          <w:sz w:val="20"/>
          <w:szCs w:val="20"/>
        </w:rPr>
        <w:t>Roles and Responsibilities:</w:t>
      </w:r>
    </w:p>
    <w:p w:rsidR="00587682" w:rsidRDefault="00587682" w:rsidP="00587682">
      <w:pPr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F95D64">
        <w:rPr>
          <w:rFonts w:asciiTheme="minorHAnsi" w:hAnsiTheme="minorHAnsi" w:cs="Arial"/>
          <w:i/>
          <w:color w:val="000000"/>
          <w:sz w:val="20"/>
          <w:szCs w:val="20"/>
        </w:rPr>
        <w:t xml:space="preserve">Big Data Components: </w:t>
      </w:r>
      <w:r w:rsidRPr="00F95D64">
        <w:rPr>
          <w:rFonts w:asciiTheme="minorHAnsi" w:hAnsiTheme="minorHAnsi" w:cstheme="minorHAnsi"/>
          <w:sz w:val="20"/>
          <w:szCs w:val="20"/>
        </w:rPr>
        <w:t xml:space="preserve">Hadoop Ecosystem- Sqoop, Hive, Pig, Map Reduce, UNIX Shell Scripting, </w:t>
      </w:r>
      <w:r w:rsidR="00994228">
        <w:rPr>
          <w:rFonts w:asciiTheme="minorHAnsi" w:hAnsiTheme="minorHAnsi" w:cstheme="minorHAnsi"/>
          <w:sz w:val="20"/>
          <w:szCs w:val="20"/>
        </w:rPr>
        <w:t xml:space="preserve">R </w:t>
      </w:r>
    </w:p>
    <w:p w:rsidR="00587682" w:rsidRPr="00587682" w:rsidRDefault="00587682" w:rsidP="00587682">
      <w:pPr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</w:p>
    <w:p w:rsidR="00587682" w:rsidRPr="004E6942" w:rsidRDefault="00587682" w:rsidP="00587682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 w:rsidRPr="004E6942">
        <w:rPr>
          <w:rFonts w:asciiTheme="minorHAnsi" w:hAnsiTheme="minorHAnsi" w:cstheme="minorHAnsi"/>
          <w:sz w:val="20"/>
          <w:szCs w:val="20"/>
        </w:rPr>
        <w:t xml:space="preserve">Implementation of </w:t>
      </w:r>
      <w:r w:rsidR="00994228">
        <w:rPr>
          <w:rFonts w:asciiTheme="minorHAnsi" w:hAnsiTheme="minorHAnsi" w:cstheme="minorHAnsi"/>
          <w:sz w:val="20"/>
          <w:szCs w:val="20"/>
        </w:rPr>
        <w:t>SCD</w:t>
      </w:r>
      <w:r w:rsidRPr="004E6942">
        <w:rPr>
          <w:rFonts w:asciiTheme="minorHAnsi" w:hAnsiTheme="minorHAnsi" w:cstheme="minorHAnsi"/>
          <w:sz w:val="20"/>
          <w:szCs w:val="20"/>
        </w:rPr>
        <w:t xml:space="preserve"> transformations into Hadoop and HIVE.</w:t>
      </w:r>
    </w:p>
    <w:p w:rsidR="00587682" w:rsidRPr="004E6942" w:rsidRDefault="00587682" w:rsidP="00587682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</w:rPr>
        <w:t>Migration of RDBMS</w:t>
      </w:r>
      <w:r w:rsidRPr="004E6942">
        <w:rPr>
          <w:rFonts w:asciiTheme="minorHAnsi" w:hAnsiTheme="minorHAnsi" w:cstheme="minorHAnsi"/>
          <w:sz w:val="20"/>
          <w:szCs w:val="20"/>
        </w:rPr>
        <w:t xml:space="preserve"> table logics to hive.</w:t>
      </w:r>
    </w:p>
    <w:p w:rsidR="00587682" w:rsidRDefault="00587682" w:rsidP="00587682">
      <w:pPr>
        <w:pStyle w:val="ListParagraph"/>
        <w:numPr>
          <w:ilvl w:val="0"/>
          <w:numId w:val="21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4E6942">
        <w:rPr>
          <w:rStyle w:val="ObjectiveChar"/>
          <w:rFonts w:asciiTheme="minorHAnsi" w:hAnsiTheme="minorHAnsi" w:cstheme="minorHAnsi"/>
          <w:sz w:val="20"/>
          <w:szCs w:val="20"/>
        </w:rPr>
        <w:t>Developed queries required to interact with HIVE tables.</w:t>
      </w:r>
    </w:p>
    <w:p w:rsidR="00587682" w:rsidRDefault="00994228" w:rsidP="00587682">
      <w:pPr>
        <w:pStyle w:val="ListParagraph"/>
        <w:numPr>
          <w:ilvl w:val="0"/>
          <w:numId w:val="21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>
        <w:rPr>
          <w:rStyle w:val="ObjectiveChar"/>
          <w:rFonts w:asciiTheme="minorHAnsi" w:hAnsiTheme="minorHAnsi" w:cstheme="minorHAnsi"/>
          <w:sz w:val="20"/>
          <w:szCs w:val="20"/>
        </w:rPr>
        <w:t>Implementation of Data Warehousing Logic in Hadoop with Sqoop and HIVE</w:t>
      </w:r>
    </w:p>
    <w:p w:rsidR="00994228" w:rsidRPr="004E6942" w:rsidRDefault="00994228" w:rsidP="00587682">
      <w:pPr>
        <w:pStyle w:val="ListParagraph"/>
        <w:numPr>
          <w:ilvl w:val="0"/>
          <w:numId w:val="21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>
        <w:rPr>
          <w:rStyle w:val="ObjectiveChar"/>
          <w:rFonts w:asciiTheme="minorHAnsi" w:hAnsiTheme="minorHAnsi" w:cstheme="minorHAnsi"/>
          <w:sz w:val="20"/>
          <w:szCs w:val="20"/>
        </w:rPr>
        <w:t>Analysis of Data Using R and Creating Graphs.</w:t>
      </w:r>
    </w:p>
    <w:p w:rsidR="00587682" w:rsidRPr="004E6942" w:rsidRDefault="00587682" w:rsidP="00587682">
      <w:pPr>
        <w:pStyle w:val="ListParagraph"/>
        <w:numPr>
          <w:ilvl w:val="0"/>
          <w:numId w:val="21"/>
        </w:numPr>
        <w:jc w:val="both"/>
        <w:rPr>
          <w:rStyle w:val="ObjectiveChar"/>
          <w:rFonts w:asciiTheme="minorHAnsi" w:hAnsiTheme="minorHAnsi" w:cstheme="minorHAnsi"/>
          <w:sz w:val="20"/>
          <w:szCs w:val="20"/>
        </w:rPr>
      </w:pPr>
      <w:r w:rsidRPr="004E6942">
        <w:rPr>
          <w:rStyle w:val="ObjectiveChar"/>
          <w:rFonts w:asciiTheme="minorHAnsi" w:hAnsiTheme="minorHAnsi" w:cstheme="minorHAnsi"/>
          <w:sz w:val="20"/>
          <w:szCs w:val="20"/>
        </w:rPr>
        <w:t xml:space="preserve">Taken regular sessions with ELT team members to enhance technical and business knowledge on </w:t>
      </w:r>
      <w:r>
        <w:rPr>
          <w:rStyle w:val="ObjectiveChar"/>
          <w:rFonts w:asciiTheme="minorHAnsi" w:hAnsiTheme="minorHAnsi" w:cstheme="minorHAnsi"/>
          <w:sz w:val="20"/>
          <w:szCs w:val="20"/>
        </w:rPr>
        <w:t>ETL</w:t>
      </w:r>
      <w:r w:rsidRPr="004E6942">
        <w:rPr>
          <w:rStyle w:val="ObjectiveChar"/>
          <w:rFonts w:asciiTheme="minorHAnsi" w:hAnsiTheme="minorHAnsi" w:cstheme="minorHAnsi"/>
          <w:sz w:val="20"/>
          <w:szCs w:val="20"/>
        </w:rPr>
        <w:t xml:space="preserve"> &amp; Hadoop.</w:t>
      </w:r>
    </w:p>
    <w:p w:rsidR="00587682" w:rsidRPr="004E6942" w:rsidRDefault="00587682" w:rsidP="00587682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hAnsiTheme="minorHAnsi" w:cstheme="minorHAnsi"/>
          <w:i/>
          <w:color w:val="000000"/>
          <w:sz w:val="20"/>
          <w:szCs w:val="20"/>
          <w:u w:val="single"/>
        </w:rPr>
      </w:pPr>
      <w:r w:rsidRPr="004E6942">
        <w:rPr>
          <w:rFonts w:asciiTheme="minorHAnsi" w:hAnsiTheme="minorHAnsi" w:cstheme="minorHAnsi"/>
          <w:sz w:val="20"/>
          <w:szCs w:val="20"/>
        </w:rPr>
        <w:t>Successfully delivered a project working from documentation to proposed output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587682" w:rsidRPr="00587682" w:rsidRDefault="00587682" w:rsidP="00587682">
      <w:pPr>
        <w:rPr>
          <w:rFonts w:eastAsia="Calibri" w:cstheme="minorHAnsi"/>
          <w:sz w:val="20"/>
          <w:szCs w:val="20"/>
          <w:lang w:eastAsia="ar-SA" w:bidi="en-US"/>
        </w:rPr>
      </w:pPr>
    </w:p>
    <w:p w:rsidR="00B422B3" w:rsidRDefault="00B422B3" w:rsidP="00B422B3">
      <w:pPr>
        <w:spacing w:line="10" w:lineRule="exact"/>
        <w:rPr>
          <w:sz w:val="20"/>
          <w:szCs w:val="20"/>
        </w:rPr>
      </w:pPr>
    </w:p>
    <w:p w:rsidR="00922CBC" w:rsidRDefault="00922CBC" w:rsidP="00B422B3">
      <w:pPr>
        <w:spacing w:line="239" w:lineRule="auto"/>
        <w:rPr>
          <w:rFonts w:ascii="Tahoma" w:eastAsia="Tahoma" w:hAnsi="Tahoma" w:cs="Tahoma"/>
          <w:b/>
          <w:bCs/>
          <w:sz w:val="20"/>
          <w:szCs w:val="20"/>
        </w:rPr>
      </w:pPr>
    </w:p>
    <w:p w:rsidR="00994228" w:rsidRPr="00994228" w:rsidRDefault="00994228" w:rsidP="00994228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Theme="minorHAnsi" w:hAnsiTheme="minorHAnsi" w:cstheme="minorHAnsi"/>
          <w:i/>
        </w:rPr>
      </w:pPr>
      <w:r w:rsidRPr="00151CC3">
        <w:rPr>
          <w:rFonts w:asciiTheme="minorHAnsi" w:hAnsiTheme="minorHAnsi" w:cstheme="minorHAnsi"/>
          <w:i/>
        </w:rPr>
        <w:t>Insight Compass (Financial Transformation Wave I)</w:t>
      </w:r>
    </w:p>
    <w:p w:rsidR="00994228" w:rsidRPr="00994228" w:rsidRDefault="00994228" w:rsidP="00994228">
      <w:pPr>
        <w:rPr>
          <w:rFonts w:asciiTheme="minorHAnsi" w:hAnsiTheme="minorHAnsi" w:cstheme="minorHAnsi"/>
          <w:sz w:val="20"/>
          <w:szCs w:val="20"/>
        </w:rPr>
      </w:pPr>
      <w:r w:rsidRPr="00994228">
        <w:rPr>
          <w:rFonts w:asciiTheme="minorHAnsi" w:hAnsiTheme="minorHAnsi" w:cstheme="minorHAnsi"/>
          <w:sz w:val="20"/>
          <w:szCs w:val="20"/>
        </w:rPr>
        <w:t>To carter the ETL and BI (Reporting) requirements of the clients and deployment of the same in various servers and maintenance of the same (servers).</w:t>
      </w:r>
    </w:p>
    <w:p w:rsidR="00994228" w:rsidRPr="00B85CD7" w:rsidRDefault="00994228" w:rsidP="00994228">
      <w:pPr>
        <w:rPr>
          <w:rFonts w:asciiTheme="minorHAnsi" w:hAnsiTheme="minorHAnsi" w:cstheme="minorHAnsi"/>
          <w:sz w:val="20"/>
          <w:szCs w:val="20"/>
        </w:rPr>
      </w:pPr>
    </w:p>
    <w:p w:rsidR="00994228" w:rsidRPr="0085314F" w:rsidRDefault="00994228" w:rsidP="00994228">
      <w:pPr>
        <w:pBdr>
          <w:bottom w:val="single" w:sz="4" w:space="1" w:color="808080"/>
        </w:pBdr>
        <w:rPr>
          <w:rFonts w:asciiTheme="minorHAnsi" w:eastAsia="Calibri" w:hAnsiTheme="minorHAnsi"/>
          <w:sz w:val="20"/>
          <w:szCs w:val="20"/>
        </w:rPr>
      </w:pPr>
      <w:r w:rsidRPr="0085314F">
        <w:rPr>
          <w:rFonts w:asciiTheme="minorHAnsi" w:eastAsia="Calibri" w:hAnsiTheme="minorHAnsi"/>
          <w:sz w:val="20"/>
          <w:szCs w:val="20"/>
        </w:rPr>
        <w:t>Roles and Responsibilities:</w:t>
      </w:r>
    </w:p>
    <w:p w:rsidR="00994228" w:rsidRPr="00F95D64" w:rsidRDefault="00994228" w:rsidP="00994228">
      <w:pPr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F95D64">
        <w:rPr>
          <w:rFonts w:asciiTheme="minorHAnsi" w:hAnsiTheme="minorHAnsi" w:cs="Arial"/>
          <w:i/>
          <w:color w:val="000000"/>
          <w:sz w:val="20"/>
          <w:szCs w:val="20"/>
        </w:rPr>
        <w:t>Component</w:t>
      </w:r>
      <w:r>
        <w:rPr>
          <w:rFonts w:asciiTheme="minorHAnsi" w:hAnsiTheme="minorHAnsi" w:cs="Arial"/>
          <w:i/>
          <w:color w:val="000000"/>
          <w:sz w:val="20"/>
          <w:szCs w:val="20"/>
        </w:rPr>
        <w:t xml:space="preserve"> Used</w:t>
      </w:r>
      <w:r w:rsidRPr="00F95D64">
        <w:rPr>
          <w:rFonts w:asciiTheme="minorHAnsi" w:hAnsiTheme="minorHAnsi" w:cs="Arial"/>
          <w:i/>
          <w:color w:val="000000"/>
          <w:sz w:val="20"/>
          <w:szCs w:val="20"/>
        </w:rPr>
        <w:t>:</w:t>
      </w:r>
      <w:r w:rsidRPr="00F95D64">
        <w:rPr>
          <w:rFonts w:asciiTheme="minorHAnsi" w:hAnsiTheme="minorHAnsi" w:cstheme="minorHAnsi"/>
          <w:sz w:val="20"/>
          <w:szCs w:val="20"/>
        </w:rPr>
        <w:t xml:space="preserve"> Pentaho BI Suite (Pentaho Data Integration, Pentaho Report Designer) </w:t>
      </w:r>
    </w:p>
    <w:p w:rsidR="00994228" w:rsidRDefault="00994228" w:rsidP="00994228">
      <w:pPr>
        <w:rPr>
          <w:rFonts w:asciiTheme="minorHAnsi" w:hAnsiTheme="minorHAnsi" w:cstheme="minorHAnsi"/>
          <w:sz w:val="20"/>
          <w:szCs w:val="20"/>
        </w:rPr>
      </w:pP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Understanding the ETL Specification Documents and CR’s for transformation requirements.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Integration of the reports with Job codes and other JavaScript files.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Worked in Automations of ETL codes.</w:t>
      </w:r>
    </w:p>
    <w:p w:rsidR="00994228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Created ETL code using the transformations based on the business requirement.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Have an excellent development experience in Business Intelligence using Pentaho Report Designer. 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Developing SQL queries both for ETL and Reporting requirements.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Making Reports at various hierarchal levels.</w:t>
      </w:r>
    </w:p>
    <w:p w:rsidR="00994228" w:rsidRPr="00DC443E" w:rsidRDefault="00994228" w:rsidP="00994228">
      <w:pPr>
        <w:pStyle w:val="ListParagraph"/>
        <w:numPr>
          <w:ilvl w:val="0"/>
          <w:numId w:val="22"/>
        </w:numPr>
        <w:spacing w:after="160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Implementing Reporting concepts as per the requirement.</w:t>
      </w:r>
    </w:p>
    <w:p w:rsidR="00994228" w:rsidRPr="00151CC3" w:rsidRDefault="00994228" w:rsidP="00994228">
      <w:pPr>
        <w:pStyle w:val="ListParagraph"/>
        <w:numPr>
          <w:ilvl w:val="0"/>
          <w:numId w:val="22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DC443E">
        <w:rPr>
          <w:rFonts w:asciiTheme="minorHAnsi" w:hAnsiTheme="minorHAnsi" w:cstheme="minorHAnsi"/>
          <w:sz w:val="20"/>
          <w:szCs w:val="20"/>
        </w:rPr>
        <w:t>Involved in UAT support as part of delivery and post-production activities</w:t>
      </w:r>
      <w:r w:rsidRPr="00B85CD7">
        <w:t>.</w:t>
      </w:r>
    </w:p>
    <w:p w:rsidR="005A253F" w:rsidRDefault="005A253F" w:rsidP="005A253F"/>
    <w:p w:rsidR="00E600EE" w:rsidRPr="00994228" w:rsidRDefault="00E600EE" w:rsidP="00994228">
      <w:pPr>
        <w:pBdr>
          <w:bottom w:val="single" w:sz="4" w:space="1" w:color="808080"/>
        </w:pBdr>
        <w:rPr>
          <w:rFonts w:asciiTheme="minorHAnsi" w:eastAsia="Calibri" w:hAnsiTheme="minorHAnsi"/>
          <w:b/>
        </w:rPr>
      </w:pPr>
      <w:r w:rsidRPr="00994228">
        <w:rPr>
          <w:rFonts w:asciiTheme="minorHAnsi" w:eastAsia="Calibri" w:hAnsiTheme="minorHAnsi"/>
          <w:b/>
        </w:rPr>
        <w:t>Academic Qualifications:</w:t>
      </w:r>
    </w:p>
    <w:p w:rsidR="00E600EE" w:rsidRDefault="00E600EE" w:rsidP="005A253F"/>
    <w:tbl>
      <w:tblPr>
        <w:tblStyle w:val="TableGrid"/>
        <w:tblW w:w="9738" w:type="dxa"/>
        <w:tblLook w:val="04A0"/>
      </w:tblPr>
      <w:tblGrid>
        <w:gridCol w:w="1867"/>
        <w:gridCol w:w="2327"/>
        <w:gridCol w:w="2327"/>
        <w:gridCol w:w="1501"/>
        <w:gridCol w:w="1716"/>
      </w:tblGrid>
      <w:tr w:rsidR="00E600EE" w:rsidTr="00E600EE">
        <w:tc>
          <w:tcPr>
            <w:tcW w:w="186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b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b/>
                <w:sz w:val="20"/>
                <w:szCs w:val="20"/>
              </w:rPr>
              <w:t>Degree/Education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b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b/>
                <w:sz w:val="20"/>
                <w:szCs w:val="20"/>
              </w:rPr>
              <w:t>Institute/College/School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b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b/>
                <w:sz w:val="20"/>
                <w:szCs w:val="20"/>
              </w:rPr>
              <w:t>Institute/College/School</w:t>
            </w:r>
          </w:p>
        </w:tc>
        <w:tc>
          <w:tcPr>
            <w:tcW w:w="1501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b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b/>
                <w:sz w:val="20"/>
                <w:szCs w:val="20"/>
              </w:rPr>
              <w:t>Passing Year</w:t>
            </w:r>
          </w:p>
        </w:tc>
        <w:tc>
          <w:tcPr>
            <w:tcW w:w="1716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b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b/>
                <w:sz w:val="20"/>
                <w:szCs w:val="20"/>
              </w:rPr>
              <w:t>Marks Obtained</w:t>
            </w:r>
          </w:p>
        </w:tc>
      </w:tr>
      <w:tr w:rsidR="00E600EE" w:rsidTr="00E600EE">
        <w:tc>
          <w:tcPr>
            <w:tcW w:w="186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B.Tech</w:t>
            </w:r>
            <w:r w:rsidR="00A4599E" w:rsidRPr="00994228">
              <w:rPr>
                <w:rFonts w:asciiTheme="minorHAnsi" w:eastAsia="Calibri" w:hAnsiTheme="minorHAnsi"/>
                <w:sz w:val="20"/>
                <w:szCs w:val="20"/>
              </w:rPr>
              <w:t xml:space="preserve"> </w:t>
            </w:r>
            <w:r w:rsidRPr="00994228">
              <w:rPr>
                <w:rFonts w:asciiTheme="minorHAnsi" w:eastAsia="Calibri" w:hAnsiTheme="minorHAnsi"/>
                <w:sz w:val="20"/>
                <w:szCs w:val="20"/>
              </w:rPr>
              <w:t>(Computer Science)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Guru Nanak Institute of Engineering and Technology Nagpur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RTM Nagpur University, Maharashtra</w:t>
            </w:r>
          </w:p>
        </w:tc>
        <w:tc>
          <w:tcPr>
            <w:tcW w:w="1501" w:type="dxa"/>
          </w:tcPr>
          <w:p w:rsidR="00E600EE" w:rsidRPr="00994228" w:rsidRDefault="00E600EE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2013</w:t>
            </w:r>
          </w:p>
        </w:tc>
        <w:tc>
          <w:tcPr>
            <w:tcW w:w="1716" w:type="dxa"/>
          </w:tcPr>
          <w:p w:rsidR="00E600EE" w:rsidRPr="00994228" w:rsidRDefault="00E600EE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67</w:t>
            </w:r>
            <w:r w:rsidR="0034159F" w:rsidRPr="00994228">
              <w:rPr>
                <w:rFonts w:asciiTheme="minorHAnsi" w:eastAsia="Calibri" w:hAnsiTheme="minorHAnsi"/>
                <w:sz w:val="20"/>
                <w:szCs w:val="20"/>
              </w:rPr>
              <w:t>%</w:t>
            </w:r>
          </w:p>
        </w:tc>
      </w:tr>
      <w:tr w:rsidR="00E600EE" w:rsidTr="00E600EE">
        <w:tc>
          <w:tcPr>
            <w:tcW w:w="186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Higher Secondary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Kendriya Vidyalaya VSN Nagpur Maharashtra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CBSE, New Delhi</w:t>
            </w:r>
          </w:p>
        </w:tc>
        <w:tc>
          <w:tcPr>
            <w:tcW w:w="1501" w:type="dxa"/>
          </w:tcPr>
          <w:p w:rsidR="00E600EE" w:rsidRPr="00994228" w:rsidRDefault="00E600EE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2009</w:t>
            </w:r>
          </w:p>
        </w:tc>
        <w:tc>
          <w:tcPr>
            <w:tcW w:w="1716" w:type="dxa"/>
          </w:tcPr>
          <w:p w:rsidR="00E600EE" w:rsidRPr="00994228" w:rsidRDefault="00E600EE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7</w:t>
            </w:r>
            <w:r w:rsidR="0034159F" w:rsidRPr="00994228">
              <w:rPr>
                <w:rFonts w:asciiTheme="minorHAnsi" w:eastAsia="Calibri" w:hAnsiTheme="minorHAnsi"/>
                <w:sz w:val="20"/>
                <w:szCs w:val="20"/>
              </w:rPr>
              <w:t>1%</w:t>
            </w:r>
          </w:p>
        </w:tc>
      </w:tr>
      <w:tr w:rsidR="00E600EE" w:rsidTr="00E600EE">
        <w:tc>
          <w:tcPr>
            <w:tcW w:w="186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Secondary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Kendriya</w:t>
            </w:r>
            <w:r w:rsidR="00A4599E" w:rsidRPr="00994228">
              <w:rPr>
                <w:rFonts w:asciiTheme="minorHAnsi" w:eastAsia="Calibri" w:hAnsiTheme="minorHAnsi"/>
                <w:sz w:val="20"/>
                <w:szCs w:val="20"/>
              </w:rPr>
              <w:t xml:space="preserve"> </w:t>
            </w:r>
            <w:r w:rsidRPr="00994228">
              <w:rPr>
                <w:rFonts w:asciiTheme="minorHAnsi" w:eastAsia="Calibri" w:hAnsiTheme="minorHAnsi"/>
                <w:sz w:val="20"/>
                <w:szCs w:val="20"/>
              </w:rPr>
              <w:t>Vidyalaya</w:t>
            </w:r>
            <w:r w:rsidR="00A4599E" w:rsidRPr="00994228">
              <w:rPr>
                <w:rFonts w:asciiTheme="minorHAnsi" w:eastAsia="Calibri" w:hAnsiTheme="minorHAnsi"/>
                <w:sz w:val="20"/>
                <w:szCs w:val="20"/>
              </w:rPr>
              <w:t xml:space="preserve"> </w:t>
            </w:r>
            <w:r w:rsidRPr="00994228">
              <w:rPr>
                <w:rFonts w:asciiTheme="minorHAnsi" w:eastAsia="Calibri" w:hAnsiTheme="minorHAnsi"/>
                <w:sz w:val="20"/>
                <w:szCs w:val="20"/>
              </w:rPr>
              <w:t>Hasimara West Bengal</w:t>
            </w:r>
          </w:p>
        </w:tc>
        <w:tc>
          <w:tcPr>
            <w:tcW w:w="2327" w:type="dxa"/>
          </w:tcPr>
          <w:p w:rsidR="00E600EE" w:rsidRPr="00994228" w:rsidRDefault="00E600EE" w:rsidP="005A253F">
            <w:pPr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CBSE, New Delhi</w:t>
            </w:r>
          </w:p>
        </w:tc>
        <w:tc>
          <w:tcPr>
            <w:tcW w:w="1501" w:type="dxa"/>
          </w:tcPr>
          <w:p w:rsidR="00E600EE" w:rsidRPr="00994228" w:rsidRDefault="00E600EE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2007</w:t>
            </w:r>
          </w:p>
        </w:tc>
        <w:tc>
          <w:tcPr>
            <w:tcW w:w="1716" w:type="dxa"/>
          </w:tcPr>
          <w:p w:rsidR="00E600EE" w:rsidRPr="00994228" w:rsidRDefault="0034159F" w:rsidP="0034159F">
            <w:pPr>
              <w:jc w:val="center"/>
              <w:rPr>
                <w:rFonts w:asciiTheme="minorHAnsi" w:eastAsia="Calibri" w:hAnsiTheme="minorHAnsi"/>
                <w:sz w:val="20"/>
                <w:szCs w:val="20"/>
              </w:rPr>
            </w:pPr>
            <w:r w:rsidRPr="00994228">
              <w:rPr>
                <w:rFonts w:asciiTheme="minorHAnsi" w:eastAsia="Calibri" w:hAnsiTheme="minorHAnsi"/>
                <w:sz w:val="20"/>
                <w:szCs w:val="20"/>
              </w:rPr>
              <w:t>82%</w:t>
            </w:r>
          </w:p>
        </w:tc>
      </w:tr>
    </w:tbl>
    <w:p w:rsidR="00E600EE" w:rsidRDefault="00E600EE" w:rsidP="005A253F"/>
    <w:p w:rsidR="00E3519E" w:rsidRDefault="00E3519E" w:rsidP="0034159F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34159F" w:rsidRDefault="0034159F" w:rsidP="0034159F">
      <w:pPr>
        <w:rPr>
          <w:sz w:val="20"/>
          <w:szCs w:val="20"/>
        </w:rPr>
      </w:pPr>
      <w:r w:rsidRPr="00994228">
        <w:rPr>
          <w:rFonts w:asciiTheme="minorHAnsi" w:eastAsia="Tahoma" w:hAnsiTheme="minorHAnsi" w:cstheme="minorHAnsi"/>
          <w:b/>
          <w:bCs/>
        </w:rPr>
        <w:t>Date of Birth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: </w:t>
      </w:r>
      <w:r w:rsidRPr="00994228">
        <w:rPr>
          <w:rFonts w:asciiTheme="minorHAnsi" w:eastAsia="Tahoma" w:hAnsiTheme="minorHAnsi" w:cstheme="minorHAnsi"/>
          <w:sz w:val="20"/>
          <w:szCs w:val="20"/>
        </w:rPr>
        <w:t>3</w:t>
      </w:r>
      <w:r w:rsidRPr="00994228">
        <w:rPr>
          <w:rFonts w:asciiTheme="minorHAnsi" w:eastAsia="Tahoma" w:hAnsiTheme="minorHAnsi" w:cstheme="minorHAnsi"/>
          <w:sz w:val="25"/>
          <w:szCs w:val="25"/>
          <w:vertAlign w:val="superscript"/>
        </w:rPr>
        <w:t>rd</w:t>
      </w:r>
      <w:r w:rsidRPr="00994228">
        <w:rPr>
          <w:rFonts w:asciiTheme="minorHAnsi" w:eastAsia="Tahoma" w:hAnsiTheme="minorHAnsi" w:cstheme="minorHAnsi"/>
          <w:sz w:val="20"/>
          <w:szCs w:val="20"/>
        </w:rPr>
        <w:t>September 1991</w:t>
      </w:r>
    </w:p>
    <w:p w:rsidR="00E3519E" w:rsidRDefault="00E3519E" w:rsidP="0034159F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34159F" w:rsidRPr="00A10D5D" w:rsidRDefault="0034159F" w:rsidP="0034159F">
      <w:pPr>
        <w:rPr>
          <w:rFonts w:asciiTheme="minorHAnsi" w:hAnsiTheme="minorHAnsi" w:cstheme="minorHAnsi"/>
          <w:sz w:val="20"/>
          <w:szCs w:val="20"/>
        </w:rPr>
      </w:pPr>
      <w:r w:rsidRPr="00994228">
        <w:rPr>
          <w:rFonts w:asciiTheme="minorHAnsi" w:eastAsia="Tahoma" w:hAnsiTheme="minorHAnsi" w:cstheme="minorHAnsi"/>
          <w:b/>
          <w:bCs/>
        </w:rPr>
        <w:t>Declaration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: </w:t>
      </w:r>
      <w:r w:rsidRPr="00A10D5D">
        <w:rPr>
          <w:rFonts w:asciiTheme="minorHAnsi" w:eastAsia="Tahoma" w:hAnsiTheme="minorHAnsi" w:cstheme="minorHAnsi"/>
          <w:sz w:val="20"/>
          <w:szCs w:val="20"/>
        </w:rPr>
        <w:t>I hereby certify that all the information provided above is true to the best of my knowledge.</w:t>
      </w:r>
    </w:p>
    <w:p w:rsidR="0034159F" w:rsidRDefault="0034159F" w:rsidP="005A253F"/>
    <w:p w:rsidR="00AE0C34" w:rsidRDefault="00AE0C34" w:rsidP="00AE0C34">
      <w:pPr>
        <w:ind w:left="5760" w:firstLine="720"/>
      </w:pPr>
    </w:p>
    <w:p w:rsidR="00AE0C34" w:rsidRDefault="00AE0C34" w:rsidP="00AE0C34">
      <w:pPr>
        <w:ind w:left="5760" w:firstLine="720"/>
      </w:pPr>
    </w:p>
    <w:p w:rsidR="0034159F" w:rsidRPr="00A10D5D" w:rsidRDefault="0034159F" w:rsidP="00AE0C34">
      <w:pPr>
        <w:ind w:left="5760" w:firstLine="720"/>
        <w:rPr>
          <w:rFonts w:asciiTheme="minorHAnsi" w:hAnsiTheme="minorHAnsi" w:cstheme="minorHAnsi"/>
        </w:rPr>
      </w:pPr>
      <w:r w:rsidRPr="00A10D5D">
        <w:rPr>
          <w:rFonts w:asciiTheme="minorHAnsi" w:hAnsiTheme="minorHAnsi" w:cstheme="minorHAnsi"/>
        </w:rPr>
        <w:t>(Gaurav Sharma)</w:t>
      </w:r>
    </w:p>
    <w:sectPr w:rsidR="0034159F" w:rsidRPr="00A10D5D" w:rsidSect="0034159F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D8A" w:rsidRDefault="00E63D8A" w:rsidP="005A253F">
      <w:r>
        <w:separator/>
      </w:r>
    </w:p>
  </w:endnote>
  <w:endnote w:type="continuationSeparator" w:id="1">
    <w:p w:rsidR="00E63D8A" w:rsidRDefault="00E63D8A" w:rsidP="005A2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D8A" w:rsidRDefault="00E63D8A" w:rsidP="005A253F">
      <w:r>
        <w:separator/>
      </w:r>
    </w:p>
  </w:footnote>
  <w:footnote w:type="continuationSeparator" w:id="1">
    <w:p w:rsidR="00E63D8A" w:rsidRDefault="00E63D8A" w:rsidP="005A25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59F" w:rsidRPr="0034159F" w:rsidRDefault="0034159F">
    <w:pPr>
      <w:pStyle w:val="Header"/>
      <w:rPr>
        <w:b/>
        <w:sz w:val="24"/>
        <w:szCs w:val="24"/>
      </w:rPr>
    </w:pPr>
    <w:r w:rsidRPr="0034159F">
      <w:rPr>
        <w:b/>
        <w:sz w:val="24"/>
        <w:szCs w:val="24"/>
      </w:rPr>
      <w:t>Gaurav Sharma</w:t>
    </w:r>
  </w:p>
  <w:p w:rsidR="0034159F" w:rsidRDefault="0034159F">
    <w:pPr>
      <w:pStyle w:val="Header"/>
    </w:pPr>
    <w:r>
      <w:t>Big Data/Analytics/BI Developer                                                        Email:</w:t>
    </w:r>
    <w:hyperlink r:id="rId1" w:history="1">
      <w:r w:rsidRPr="0034159F">
        <w:rPr>
          <w:rStyle w:val="Hyperlink"/>
        </w:rPr>
        <w:t>gauravsharma.vsn@gmail.com</w:t>
      </w:r>
    </w:hyperlink>
  </w:p>
  <w:p w:rsidR="0034159F" w:rsidRDefault="00F84AB9">
    <w:pPr>
      <w:pStyle w:val="Header"/>
    </w:pPr>
    <w:r>
      <w:t>Chennai-600097</w:t>
    </w:r>
    <w:r w:rsidR="009172F5">
      <w:t>, Tamil</w:t>
    </w:r>
    <w:r w:rsidR="00A4599E">
      <w:t xml:space="preserve"> N</w:t>
    </w:r>
    <w:r w:rsidR="009172F5">
      <w:t>adu</w:t>
    </w:r>
    <w:r w:rsidR="0034159F">
      <w:t xml:space="preserve">                                                                cell:  91+ 8220456098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2FAD"/>
    <w:multiLevelType w:val="hybridMultilevel"/>
    <w:tmpl w:val="564AD29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0A5B788C"/>
    <w:multiLevelType w:val="hybridMultilevel"/>
    <w:tmpl w:val="B9384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21E34"/>
    <w:multiLevelType w:val="hybridMultilevel"/>
    <w:tmpl w:val="C4E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D0064"/>
    <w:multiLevelType w:val="hybridMultilevel"/>
    <w:tmpl w:val="6C628346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16C66523"/>
    <w:multiLevelType w:val="hybridMultilevel"/>
    <w:tmpl w:val="6E9A8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141F2"/>
    <w:multiLevelType w:val="hybridMultilevel"/>
    <w:tmpl w:val="857C50D2"/>
    <w:lvl w:ilvl="0" w:tplc="FB9AD522">
      <w:start w:val="1"/>
      <w:numFmt w:val="bullet"/>
      <w:lvlText w:val=""/>
      <w:lvlJc w:val="left"/>
    </w:lvl>
    <w:lvl w:ilvl="1" w:tplc="0538A51C">
      <w:numFmt w:val="decimal"/>
      <w:lvlText w:val=""/>
      <w:lvlJc w:val="left"/>
    </w:lvl>
    <w:lvl w:ilvl="2" w:tplc="99A495CA">
      <w:numFmt w:val="decimal"/>
      <w:lvlText w:val=""/>
      <w:lvlJc w:val="left"/>
    </w:lvl>
    <w:lvl w:ilvl="3" w:tplc="FB6AD22E">
      <w:numFmt w:val="decimal"/>
      <w:lvlText w:val=""/>
      <w:lvlJc w:val="left"/>
    </w:lvl>
    <w:lvl w:ilvl="4" w:tplc="B57A917A">
      <w:numFmt w:val="decimal"/>
      <w:lvlText w:val=""/>
      <w:lvlJc w:val="left"/>
    </w:lvl>
    <w:lvl w:ilvl="5" w:tplc="5AA01F62">
      <w:numFmt w:val="decimal"/>
      <w:lvlText w:val=""/>
      <w:lvlJc w:val="left"/>
    </w:lvl>
    <w:lvl w:ilvl="6" w:tplc="3DAC7FB4">
      <w:numFmt w:val="decimal"/>
      <w:lvlText w:val=""/>
      <w:lvlJc w:val="left"/>
    </w:lvl>
    <w:lvl w:ilvl="7" w:tplc="B3788198">
      <w:numFmt w:val="decimal"/>
      <w:lvlText w:val=""/>
      <w:lvlJc w:val="left"/>
    </w:lvl>
    <w:lvl w:ilvl="8" w:tplc="35D81BE4">
      <w:numFmt w:val="decimal"/>
      <w:lvlText w:val=""/>
      <w:lvlJc w:val="left"/>
    </w:lvl>
  </w:abstractNum>
  <w:abstractNum w:abstractNumId="6">
    <w:nsid w:val="3282585A"/>
    <w:multiLevelType w:val="hybridMultilevel"/>
    <w:tmpl w:val="6A26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F103C"/>
    <w:multiLevelType w:val="hybridMultilevel"/>
    <w:tmpl w:val="E8F81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B58BA"/>
    <w:multiLevelType w:val="hybridMultilevel"/>
    <w:tmpl w:val="6AC6A0A6"/>
    <w:lvl w:ilvl="0" w:tplc="990AB5DA">
      <w:start w:val="1"/>
      <w:numFmt w:val="bullet"/>
      <w:lvlText w:val=""/>
      <w:lvlJc w:val="left"/>
    </w:lvl>
    <w:lvl w:ilvl="1" w:tplc="F98ABB4E">
      <w:start w:val="1"/>
      <w:numFmt w:val="bullet"/>
      <w:lvlText w:val=""/>
      <w:lvlJc w:val="left"/>
    </w:lvl>
    <w:lvl w:ilvl="2" w:tplc="4F90C608">
      <w:numFmt w:val="decimal"/>
      <w:lvlText w:val=""/>
      <w:lvlJc w:val="left"/>
    </w:lvl>
    <w:lvl w:ilvl="3" w:tplc="B4A22E12">
      <w:numFmt w:val="decimal"/>
      <w:lvlText w:val=""/>
      <w:lvlJc w:val="left"/>
    </w:lvl>
    <w:lvl w:ilvl="4" w:tplc="B5AACA9E">
      <w:numFmt w:val="decimal"/>
      <w:lvlText w:val=""/>
      <w:lvlJc w:val="left"/>
    </w:lvl>
    <w:lvl w:ilvl="5" w:tplc="BF20B4A2">
      <w:numFmt w:val="decimal"/>
      <w:lvlText w:val=""/>
      <w:lvlJc w:val="left"/>
    </w:lvl>
    <w:lvl w:ilvl="6" w:tplc="1C0A15CA">
      <w:numFmt w:val="decimal"/>
      <w:lvlText w:val=""/>
      <w:lvlJc w:val="left"/>
    </w:lvl>
    <w:lvl w:ilvl="7" w:tplc="5532C788">
      <w:numFmt w:val="decimal"/>
      <w:lvlText w:val=""/>
      <w:lvlJc w:val="left"/>
    </w:lvl>
    <w:lvl w:ilvl="8" w:tplc="4106F73E">
      <w:numFmt w:val="decimal"/>
      <w:lvlText w:val=""/>
      <w:lvlJc w:val="left"/>
    </w:lvl>
  </w:abstractNum>
  <w:abstractNum w:abstractNumId="9">
    <w:nsid w:val="3ECF4783"/>
    <w:multiLevelType w:val="hybridMultilevel"/>
    <w:tmpl w:val="7B04C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B71EFB"/>
    <w:multiLevelType w:val="hybridMultilevel"/>
    <w:tmpl w:val="69240E32"/>
    <w:lvl w:ilvl="0" w:tplc="0EDC6322">
      <w:start w:val="1"/>
      <w:numFmt w:val="decimal"/>
      <w:lvlText w:val="%1."/>
      <w:lvlJc w:val="left"/>
    </w:lvl>
    <w:lvl w:ilvl="1" w:tplc="8C588D3A">
      <w:numFmt w:val="decimal"/>
      <w:lvlText w:val=""/>
      <w:lvlJc w:val="left"/>
    </w:lvl>
    <w:lvl w:ilvl="2" w:tplc="7F58D776">
      <w:numFmt w:val="decimal"/>
      <w:lvlText w:val=""/>
      <w:lvlJc w:val="left"/>
    </w:lvl>
    <w:lvl w:ilvl="3" w:tplc="74EAA258">
      <w:numFmt w:val="decimal"/>
      <w:lvlText w:val=""/>
      <w:lvlJc w:val="left"/>
    </w:lvl>
    <w:lvl w:ilvl="4" w:tplc="AF0CFB72">
      <w:numFmt w:val="decimal"/>
      <w:lvlText w:val=""/>
      <w:lvlJc w:val="left"/>
    </w:lvl>
    <w:lvl w:ilvl="5" w:tplc="D50CBE3E">
      <w:numFmt w:val="decimal"/>
      <w:lvlText w:val=""/>
      <w:lvlJc w:val="left"/>
    </w:lvl>
    <w:lvl w:ilvl="6" w:tplc="DBEC7966">
      <w:numFmt w:val="decimal"/>
      <w:lvlText w:val=""/>
      <w:lvlJc w:val="left"/>
    </w:lvl>
    <w:lvl w:ilvl="7" w:tplc="DD8850DC">
      <w:numFmt w:val="decimal"/>
      <w:lvlText w:val=""/>
      <w:lvlJc w:val="left"/>
    </w:lvl>
    <w:lvl w:ilvl="8" w:tplc="6CDCD514">
      <w:numFmt w:val="decimal"/>
      <w:lvlText w:val=""/>
      <w:lvlJc w:val="left"/>
    </w:lvl>
  </w:abstractNum>
  <w:abstractNum w:abstractNumId="11">
    <w:nsid w:val="41C319F1"/>
    <w:multiLevelType w:val="hybridMultilevel"/>
    <w:tmpl w:val="D3B09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6F65AA"/>
    <w:multiLevelType w:val="hybridMultilevel"/>
    <w:tmpl w:val="F3407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87CCD"/>
    <w:multiLevelType w:val="hybridMultilevel"/>
    <w:tmpl w:val="3478647E"/>
    <w:lvl w:ilvl="0" w:tplc="D68C5E26">
      <w:start w:val="1"/>
      <w:numFmt w:val="bullet"/>
      <w:lvlText w:val=""/>
      <w:lvlJc w:val="left"/>
    </w:lvl>
    <w:lvl w:ilvl="1" w:tplc="63F2A5B6">
      <w:numFmt w:val="decimal"/>
      <w:lvlText w:val=""/>
      <w:lvlJc w:val="left"/>
    </w:lvl>
    <w:lvl w:ilvl="2" w:tplc="E36E8834">
      <w:numFmt w:val="decimal"/>
      <w:lvlText w:val=""/>
      <w:lvlJc w:val="left"/>
    </w:lvl>
    <w:lvl w:ilvl="3" w:tplc="9DBA7566">
      <w:numFmt w:val="decimal"/>
      <w:lvlText w:val=""/>
      <w:lvlJc w:val="left"/>
    </w:lvl>
    <w:lvl w:ilvl="4" w:tplc="5BB6D096">
      <w:numFmt w:val="decimal"/>
      <w:lvlText w:val=""/>
      <w:lvlJc w:val="left"/>
    </w:lvl>
    <w:lvl w:ilvl="5" w:tplc="82D005FA">
      <w:numFmt w:val="decimal"/>
      <w:lvlText w:val=""/>
      <w:lvlJc w:val="left"/>
    </w:lvl>
    <w:lvl w:ilvl="6" w:tplc="8C1C96B2">
      <w:numFmt w:val="decimal"/>
      <w:lvlText w:val=""/>
      <w:lvlJc w:val="left"/>
    </w:lvl>
    <w:lvl w:ilvl="7" w:tplc="8EE20D24">
      <w:numFmt w:val="decimal"/>
      <w:lvlText w:val=""/>
      <w:lvlJc w:val="left"/>
    </w:lvl>
    <w:lvl w:ilvl="8" w:tplc="779CFCD0">
      <w:numFmt w:val="decimal"/>
      <w:lvlText w:val=""/>
      <w:lvlJc w:val="left"/>
    </w:lvl>
  </w:abstractNum>
  <w:abstractNum w:abstractNumId="14">
    <w:nsid w:val="4AEB670A"/>
    <w:multiLevelType w:val="hybridMultilevel"/>
    <w:tmpl w:val="74045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F007C"/>
    <w:multiLevelType w:val="hybridMultilevel"/>
    <w:tmpl w:val="81D2FF00"/>
    <w:lvl w:ilvl="0" w:tplc="41444FD2">
      <w:start w:val="1"/>
      <w:numFmt w:val="decimal"/>
      <w:lvlText w:val="%1."/>
      <w:lvlJc w:val="left"/>
    </w:lvl>
    <w:lvl w:ilvl="1" w:tplc="A148B61C">
      <w:numFmt w:val="decimal"/>
      <w:lvlText w:val=""/>
      <w:lvlJc w:val="left"/>
    </w:lvl>
    <w:lvl w:ilvl="2" w:tplc="E7A2E30E">
      <w:numFmt w:val="decimal"/>
      <w:lvlText w:val=""/>
      <w:lvlJc w:val="left"/>
    </w:lvl>
    <w:lvl w:ilvl="3" w:tplc="2EE69D24">
      <w:numFmt w:val="decimal"/>
      <w:lvlText w:val=""/>
      <w:lvlJc w:val="left"/>
    </w:lvl>
    <w:lvl w:ilvl="4" w:tplc="0846C0F0">
      <w:numFmt w:val="decimal"/>
      <w:lvlText w:val=""/>
      <w:lvlJc w:val="left"/>
    </w:lvl>
    <w:lvl w:ilvl="5" w:tplc="35BCD69A">
      <w:numFmt w:val="decimal"/>
      <w:lvlText w:val=""/>
      <w:lvlJc w:val="left"/>
    </w:lvl>
    <w:lvl w:ilvl="6" w:tplc="89087DA2">
      <w:numFmt w:val="decimal"/>
      <w:lvlText w:val=""/>
      <w:lvlJc w:val="left"/>
    </w:lvl>
    <w:lvl w:ilvl="7" w:tplc="209A32DE">
      <w:numFmt w:val="decimal"/>
      <w:lvlText w:val=""/>
      <w:lvlJc w:val="left"/>
    </w:lvl>
    <w:lvl w:ilvl="8" w:tplc="CF28D388">
      <w:numFmt w:val="decimal"/>
      <w:lvlText w:val=""/>
      <w:lvlJc w:val="left"/>
    </w:lvl>
  </w:abstractNum>
  <w:abstractNum w:abstractNumId="16">
    <w:nsid w:val="52820466"/>
    <w:multiLevelType w:val="hybridMultilevel"/>
    <w:tmpl w:val="75DE5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A5AF2"/>
    <w:multiLevelType w:val="hybridMultilevel"/>
    <w:tmpl w:val="A448F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D062C2"/>
    <w:multiLevelType w:val="hybridMultilevel"/>
    <w:tmpl w:val="8054927E"/>
    <w:lvl w:ilvl="0" w:tplc="5428D996">
      <w:start w:val="1"/>
      <w:numFmt w:val="bullet"/>
      <w:lvlText w:val=""/>
      <w:lvlJc w:val="left"/>
    </w:lvl>
    <w:lvl w:ilvl="1" w:tplc="E4C4C72C">
      <w:numFmt w:val="decimal"/>
      <w:lvlText w:val=""/>
      <w:lvlJc w:val="left"/>
    </w:lvl>
    <w:lvl w:ilvl="2" w:tplc="69C8775C">
      <w:numFmt w:val="decimal"/>
      <w:lvlText w:val=""/>
      <w:lvlJc w:val="left"/>
    </w:lvl>
    <w:lvl w:ilvl="3" w:tplc="87B82B72">
      <w:numFmt w:val="decimal"/>
      <w:lvlText w:val=""/>
      <w:lvlJc w:val="left"/>
    </w:lvl>
    <w:lvl w:ilvl="4" w:tplc="2A8EDE58">
      <w:numFmt w:val="decimal"/>
      <w:lvlText w:val=""/>
      <w:lvlJc w:val="left"/>
    </w:lvl>
    <w:lvl w:ilvl="5" w:tplc="7A8025B0">
      <w:numFmt w:val="decimal"/>
      <w:lvlText w:val=""/>
      <w:lvlJc w:val="left"/>
    </w:lvl>
    <w:lvl w:ilvl="6" w:tplc="274AAE72">
      <w:numFmt w:val="decimal"/>
      <w:lvlText w:val=""/>
      <w:lvlJc w:val="left"/>
    </w:lvl>
    <w:lvl w:ilvl="7" w:tplc="C30677AC">
      <w:numFmt w:val="decimal"/>
      <w:lvlText w:val=""/>
      <w:lvlJc w:val="left"/>
    </w:lvl>
    <w:lvl w:ilvl="8" w:tplc="9A761DB2">
      <w:numFmt w:val="decimal"/>
      <w:lvlText w:val=""/>
      <w:lvlJc w:val="left"/>
    </w:lvl>
  </w:abstractNum>
  <w:abstractNum w:abstractNumId="19">
    <w:nsid w:val="642F25B4"/>
    <w:multiLevelType w:val="hybridMultilevel"/>
    <w:tmpl w:val="57641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64CFC"/>
    <w:multiLevelType w:val="hybridMultilevel"/>
    <w:tmpl w:val="A06E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5E146"/>
    <w:multiLevelType w:val="hybridMultilevel"/>
    <w:tmpl w:val="13589C1C"/>
    <w:lvl w:ilvl="0" w:tplc="43AC98C6">
      <w:start w:val="1"/>
      <w:numFmt w:val="bullet"/>
      <w:lvlText w:val=""/>
      <w:lvlJc w:val="left"/>
    </w:lvl>
    <w:lvl w:ilvl="1" w:tplc="7F206B9E">
      <w:start w:val="1"/>
      <w:numFmt w:val="bullet"/>
      <w:lvlText w:val=""/>
      <w:lvlJc w:val="left"/>
    </w:lvl>
    <w:lvl w:ilvl="2" w:tplc="237228EA">
      <w:numFmt w:val="decimal"/>
      <w:lvlText w:val=""/>
      <w:lvlJc w:val="left"/>
    </w:lvl>
    <w:lvl w:ilvl="3" w:tplc="E22421F0">
      <w:numFmt w:val="decimal"/>
      <w:lvlText w:val=""/>
      <w:lvlJc w:val="left"/>
    </w:lvl>
    <w:lvl w:ilvl="4" w:tplc="651A1624">
      <w:numFmt w:val="decimal"/>
      <w:lvlText w:val=""/>
      <w:lvlJc w:val="left"/>
    </w:lvl>
    <w:lvl w:ilvl="5" w:tplc="B8FAF00E">
      <w:numFmt w:val="decimal"/>
      <w:lvlText w:val=""/>
      <w:lvlJc w:val="left"/>
    </w:lvl>
    <w:lvl w:ilvl="6" w:tplc="1116F2C0">
      <w:numFmt w:val="decimal"/>
      <w:lvlText w:val=""/>
      <w:lvlJc w:val="left"/>
    </w:lvl>
    <w:lvl w:ilvl="7" w:tplc="4F9C8C14">
      <w:numFmt w:val="decimal"/>
      <w:lvlText w:val=""/>
      <w:lvlJc w:val="left"/>
    </w:lvl>
    <w:lvl w:ilvl="8" w:tplc="46E4EC94">
      <w:numFmt w:val="decimal"/>
      <w:lvlText w:val=""/>
      <w:lvlJc w:val="left"/>
    </w:lvl>
  </w:abstractNum>
  <w:abstractNum w:abstractNumId="22">
    <w:nsid w:val="79E2A9E3"/>
    <w:multiLevelType w:val="hybridMultilevel"/>
    <w:tmpl w:val="FEE645EE"/>
    <w:lvl w:ilvl="0" w:tplc="4D369116">
      <w:start w:val="1"/>
      <w:numFmt w:val="decimal"/>
      <w:lvlText w:val="%1."/>
      <w:lvlJc w:val="left"/>
    </w:lvl>
    <w:lvl w:ilvl="1" w:tplc="91F62176">
      <w:numFmt w:val="decimal"/>
      <w:lvlText w:val=""/>
      <w:lvlJc w:val="left"/>
    </w:lvl>
    <w:lvl w:ilvl="2" w:tplc="187478EC">
      <w:numFmt w:val="decimal"/>
      <w:lvlText w:val=""/>
      <w:lvlJc w:val="left"/>
    </w:lvl>
    <w:lvl w:ilvl="3" w:tplc="80B62804">
      <w:numFmt w:val="decimal"/>
      <w:lvlText w:val=""/>
      <w:lvlJc w:val="left"/>
    </w:lvl>
    <w:lvl w:ilvl="4" w:tplc="8A86D90E">
      <w:numFmt w:val="decimal"/>
      <w:lvlText w:val=""/>
      <w:lvlJc w:val="left"/>
    </w:lvl>
    <w:lvl w:ilvl="5" w:tplc="AD042296">
      <w:numFmt w:val="decimal"/>
      <w:lvlText w:val=""/>
      <w:lvlJc w:val="left"/>
    </w:lvl>
    <w:lvl w:ilvl="6" w:tplc="33B64792">
      <w:numFmt w:val="decimal"/>
      <w:lvlText w:val=""/>
      <w:lvlJc w:val="left"/>
    </w:lvl>
    <w:lvl w:ilvl="7" w:tplc="31AE69F8">
      <w:numFmt w:val="decimal"/>
      <w:lvlText w:val=""/>
      <w:lvlJc w:val="left"/>
    </w:lvl>
    <w:lvl w:ilvl="8" w:tplc="D1B8371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0"/>
  </w:num>
  <w:num w:numId="7">
    <w:abstractNumId w:val="22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  <w:num w:numId="12">
    <w:abstractNumId w:val="20"/>
  </w:num>
  <w:num w:numId="13">
    <w:abstractNumId w:val="10"/>
  </w:num>
  <w:num w:numId="14">
    <w:abstractNumId w:val="21"/>
  </w:num>
  <w:num w:numId="15">
    <w:abstractNumId w:val="15"/>
  </w:num>
  <w:num w:numId="16">
    <w:abstractNumId w:val="18"/>
  </w:num>
  <w:num w:numId="17">
    <w:abstractNumId w:val="19"/>
  </w:num>
  <w:num w:numId="18">
    <w:abstractNumId w:val="6"/>
  </w:num>
  <w:num w:numId="19">
    <w:abstractNumId w:val="7"/>
  </w:num>
  <w:num w:numId="20">
    <w:abstractNumId w:val="14"/>
  </w:num>
  <w:num w:numId="21">
    <w:abstractNumId w:val="17"/>
  </w:num>
  <w:num w:numId="22">
    <w:abstractNumId w:val="12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A253F"/>
    <w:rsid w:val="00095380"/>
    <w:rsid w:val="000A6D12"/>
    <w:rsid w:val="00133B97"/>
    <w:rsid w:val="001534B5"/>
    <w:rsid w:val="00216E3F"/>
    <w:rsid w:val="00315BAD"/>
    <w:rsid w:val="0034159F"/>
    <w:rsid w:val="00393674"/>
    <w:rsid w:val="003956CF"/>
    <w:rsid w:val="003B38ED"/>
    <w:rsid w:val="00414F45"/>
    <w:rsid w:val="00446C51"/>
    <w:rsid w:val="00472F4D"/>
    <w:rsid w:val="004A316C"/>
    <w:rsid w:val="004C3147"/>
    <w:rsid w:val="004F7E87"/>
    <w:rsid w:val="00536BC2"/>
    <w:rsid w:val="005408B9"/>
    <w:rsid w:val="00587682"/>
    <w:rsid w:val="00595290"/>
    <w:rsid w:val="005974EA"/>
    <w:rsid w:val="005A253F"/>
    <w:rsid w:val="005D152C"/>
    <w:rsid w:val="006104E2"/>
    <w:rsid w:val="00645FF6"/>
    <w:rsid w:val="00695F5B"/>
    <w:rsid w:val="006A64F8"/>
    <w:rsid w:val="00724983"/>
    <w:rsid w:val="007C6492"/>
    <w:rsid w:val="007E6BCD"/>
    <w:rsid w:val="007E7E5F"/>
    <w:rsid w:val="00806182"/>
    <w:rsid w:val="00860DD5"/>
    <w:rsid w:val="00885846"/>
    <w:rsid w:val="00906778"/>
    <w:rsid w:val="009172F5"/>
    <w:rsid w:val="00922CBC"/>
    <w:rsid w:val="00994228"/>
    <w:rsid w:val="00A10D5D"/>
    <w:rsid w:val="00A255F6"/>
    <w:rsid w:val="00A4599E"/>
    <w:rsid w:val="00AB3C86"/>
    <w:rsid w:val="00AE0C34"/>
    <w:rsid w:val="00B34A09"/>
    <w:rsid w:val="00B422B3"/>
    <w:rsid w:val="00B771D5"/>
    <w:rsid w:val="00BE4A89"/>
    <w:rsid w:val="00C11FA4"/>
    <w:rsid w:val="00D66DC1"/>
    <w:rsid w:val="00DA2653"/>
    <w:rsid w:val="00E3519E"/>
    <w:rsid w:val="00E600EE"/>
    <w:rsid w:val="00E63D8A"/>
    <w:rsid w:val="00E7052D"/>
    <w:rsid w:val="00F84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3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25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53F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53F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rsid w:val="005A25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159F"/>
    <w:rPr>
      <w:color w:val="0000FF" w:themeColor="hyperlink"/>
      <w:u w:val="single"/>
    </w:rPr>
  </w:style>
  <w:style w:type="character" w:customStyle="1" w:styleId="ObjectiveChar">
    <w:name w:val="Objective Char"/>
    <w:rsid w:val="00587682"/>
    <w:rPr>
      <w:lang w:val="en-US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GSHARMA736\Desktop\RESUME_GAURAV\gauravsharma.vs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8E82D-5177-46AA-95AF-370D50E3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FURY</dc:creator>
  <cp:lastModifiedBy>Lenovo</cp:lastModifiedBy>
  <cp:revision>2</cp:revision>
  <dcterms:created xsi:type="dcterms:W3CDTF">2019-12-26T16:47:00Z</dcterms:created>
  <dcterms:modified xsi:type="dcterms:W3CDTF">2019-12-26T16:47:00Z</dcterms:modified>
</cp:coreProperties>
</file>