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🏢 팀장(manager) 인센티브 안내서</w:t>
      </w:r>
    </w:p>
    <w:p>
      <w:pPr>
        <w:jc w:val="center"/>
      </w:pPr>
      <w:r>
        <w:rPr>
          <w:i/>
          <w:color w:val="64748B"/>
          <w:sz w:val="20"/>
        </w:rPr>
        <w:t>봉이모바일 정책 V5.1 · 시행일 2026-05-01</w:t>
      </w:r>
    </w:p>
    <w:p>
      <w:r>
        <w:rPr>
          <w:b/>
          <w:sz w:val="22"/>
        </w:rPr>
        <w:t>📌 팀장 급여 구성</w:t>
        <w:br/>
      </w:r>
      <w:r>
        <w:rPr>
          <w:sz w:val="20"/>
        </w:rPr>
        <w:t>1) 본인 영업 인센티브 — V5 정책 그대로 (별첨: 상담사 안내서 참조)</w:t>
        <w:br/>
      </w:r>
      <w:r>
        <w:rPr>
          <w:sz w:val="20"/>
        </w:rPr>
        <w:t>2) 팀 오버라이드 — 본 안내서의 V5.1 정책 적용 (페널티는 오버라이드에만 발동, 본인 인센티브는 영향 없음)</w:t>
      </w:r>
    </w:p>
    <w:p>
      <w:pPr>
        <w:pStyle w:val="Heading1"/>
      </w:pPr>
      <w:r>
        <w:t>① 기본급</w:t>
      </w:r>
    </w:p>
    <w:p>
      <w:r>
        <w:rPr>
          <w:b w:val="0"/>
          <w:sz w:val="22"/>
        </w:rPr>
        <w:t>매월 고정 지급. 팀장 기본급은 2,300,000원 (개별 상담사별로 admin 설정 가능 — 본인 급여명세서 확인).</w:t>
      </w:r>
    </w:p>
    <w:p>
      <w:pPr>
        <w:pStyle w:val="Heading1"/>
      </w:pPr>
      <w:r>
        <w:t>② 본인 영업 인센티브 (V5)</w:t>
      </w:r>
    </w:p>
    <w:p>
      <w:r>
        <w:rPr>
          <w:b w:val="0"/>
          <w:sz w:val="22"/>
        </w:rPr>
        <w:t>등급 P × 단가 + 우수 보너스 − 페이백 부담. 자세한 계산은 상담사 인센티브 안내서 참조.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도달 조건</w:t>
            </w:r>
          </w:p>
        </w:tc>
        <w:tc>
          <w:tcPr>
            <w:tcW w:type="dxa" w:w="34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P당 단가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G1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 0~15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20,000원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G2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 16+ / 우수 5건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30,000원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0"/>
              </w:rPr>
              <w:t>G3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P 31+ / 우수 10건</w:t>
            </w:r>
          </w:p>
        </w:tc>
        <w:tc>
          <w:tcPr>
            <w:tcW w:type="dxa" w:w="3400"/>
          </w:tcPr>
          <w:p>
            <w:r/>
            <w:r>
              <w:rPr>
                <w:sz w:val="20"/>
              </w:rPr>
              <w:t>40,000원</w:t>
            </w:r>
          </w:p>
        </w:tc>
      </w:tr>
    </w:tbl>
    <w:p>
      <w:pPr>
        <w:pStyle w:val="Heading1"/>
      </w:pPr>
      <w:r>
        <w:t>③ 팀 오버라이드 (Team Override) — V5.1 핵심</w:t>
      </w:r>
    </w:p>
    <w:p>
      <w:r>
        <w:rPr>
          <w:b/>
          <w:sz w:val="22"/>
        </w:rPr>
        <w:t>팀 오버라이드 = 팀원 인센·보너스 합계 × 12% × 페널티 계수 (0% / 50% / 100%)</w:t>
      </w:r>
    </w:p>
    <w:p>
      <w:r>
        <w:rPr>
          <w:b w:val="0"/>
          <w:sz w:val="20"/>
        </w:rPr>
        <w:t>• 팀원 정의: 같은 센터의 role=agent + active 상담사 (본인은 제외)</w:t>
      </w:r>
    </w:p>
    <w:p>
      <w:r>
        <w:rPr>
          <w:b w:val="0"/>
          <w:sz w:val="20"/>
        </w:rPr>
        <w:t>• 합계 기준: 각 팀원의 (인센티브 + 우수 보너스) — 본인 인센티브는 산정 제외</w:t>
      </w:r>
    </w:p>
    <w:p>
      <w:r>
        <w:rPr>
          <w:b w:val="0"/>
          <w:sz w:val="20"/>
        </w:rPr>
        <w:t>• 지급 시점: 팀원이 영업을 'completed'로 등록 → 즉시 반영 (월말 정산 기다릴 필요 X)</w:t>
      </w:r>
    </w:p>
    <w:p>
      <w:pPr>
        <w:pStyle w:val="Heading1"/>
      </w:pPr>
      <w:r>
        <w:t>④ 페널티 매트릭스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e293b"/>
          </w:tcPr>
          <w:p>
            <w:r/>
            <w:r>
              <w:rPr>
                <w:b/>
                <w:color w:val="FFFFFF"/>
                <w:sz w:val="20"/>
              </w:rPr>
              <w:t>본인 영업 (completed)</w:t>
            </w:r>
          </w:p>
        </w:tc>
        <w:tc>
          <w:tcPr>
            <w:tcW w:type="dxa" w:w="2550"/>
            <w:shd w:fill="1e293b"/>
          </w:tcPr>
          <w:p>
            <w:r/>
            <w:r>
              <w:rPr>
                <w:b/>
                <w:color w:val="FFFFFF"/>
                <w:sz w:val="20"/>
              </w:rPr>
              <w:t>팀 영업이익률</w:t>
            </w:r>
          </w:p>
        </w:tc>
        <w:tc>
          <w:tcPr>
            <w:tcW w:type="dxa" w:w="2550"/>
            <w:shd w:fill="1e293b"/>
          </w:tcPr>
          <w:p>
            <w:r/>
            <w:r>
              <w:rPr>
                <w:b/>
                <w:color w:val="FFFFFF"/>
                <w:sz w:val="20"/>
              </w:rPr>
              <w:t>페널티 계수</w:t>
            </w:r>
          </w:p>
        </w:tc>
        <w:tc>
          <w:tcPr>
            <w:tcW w:type="dxa" w:w="2550"/>
            <w:shd w:fill="1e293b"/>
          </w:tcPr>
          <w:p>
            <w:r/>
            <w:r>
              <w:rPr>
                <w:b/>
                <w:color w:val="FFFFFF"/>
                <w:sz w:val="20"/>
              </w:rPr>
              <w:t>오버라이드 지급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≥ 20건 (의무 충족)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≥ 20%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정상 지급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≥ 의무 건수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&lt; 20%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미지급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10 ~ 의무-1 건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≥ 임계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절반 차감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10 ~ 의무-1 건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&lt; 임계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미지급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20"/>
              </w:rPr>
              <w:t>&lt; 10건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(무관)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550"/>
          </w:tcPr>
          <w:p>
            <w:r/>
            <w:r>
              <w:rPr>
                <w:sz w:val="20"/>
              </w:rPr>
              <w:t>미지급</w:t>
            </w:r>
          </w:p>
        </w:tc>
      </w:tr>
    </w:tbl>
    <w:p>
      <w:pPr>
        <w:pStyle w:val="Heading1"/>
      </w:pPr>
      <w:r>
        <w:t>⑤ 팀 영업이익률 정의</w:t>
      </w:r>
    </w:p>
    <w:p>
      <w:r>
        <w:rPr>
          <w:b/>
          <w:sz w:val="22"/>
        </w:rPr>
        <w:t>팀 영업이익률 = (팀 매출 − 팀 페이백) ÷ 팀 매출</w:t>
      </w:r>
    </w:p>
    <w:p>
      <w:r>
        <w:rPr>
          <w:b w:val="0"/>
          <w:sz w:val="20"/>
        </w:rPr>
        <w:t>• 팀원(본인 제외) 매출·페이백 합계 기준</w:t>
      </w:r>
    </w:p>
    <w:p>
      <w:r>
        <w:rPr>
          <w:b w:val="0"/>
          <w:sz w:val="20"/>
        </w:rPr>
        <w:t>• 20% 미달 시 오버라이드 지급률 0%</w:t>
      </w:r>
    </w:p>
    <w:p>
      <w:pPr>
        <w:pStyle w:val="Heading1"/>
      </w:pPr>
      <w:r>
        <w:t>⑥ 페널티 면제 조건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면제 사유</w:t>
            </w:r>
          </w:p>
        </w:tc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조건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🛡 신입 OJT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신규 팀장 인계 기간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🛡 시스템 장애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회사 측 사유로 영업 불가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🛡 경조사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본인·가족 사유로 영업 부재</w:t>
            </w:r>
          </w:p>
        </w:tc>
      </w:tr>
    </w:tbl>
    <w:p>
      <w:r>
        <w:rPr>
          <w:b w:val="0"/>
          <w:sz w:val="20"/>
        </w:rPr>
        <w:t>💡 admin 승인 후 해당 월에만 적용 — 면제 시 페널티 무시 + 오버라이드 100% 지급</w:t>
      </w:r>
    </w:p>
    <w:p>
      <w:pPr>
        <w:pStyle w:val="Heading1"/>
      </w:pPr>
      <w:r>
        <w:t>⑦ KPI 보너스</w:t>
      </w:r>
    </w:p>
    <w:p>
      <w:r>
        <w:rPr>
          <w:b/>
          <w:color w:val="7F1D1D"/>
          <w:sz w:val="22"/>
        </w:rPr>
        <w:t>없음 (V5.1) — 향후 정책 변경 시 별도 공지</w:t>
      </w:r>
    </w:p>
    <w:p>
      <w:pPr>
        <w:pStyle w:val="Heading1"/>
      </w:pPr>
      <w:r>
        <w:t>⑧ 계산 예시</w:t>
      </w:r>
    </w:p>
    <w:p>
      <w:r>
        <w:rPr>
          <w:b/>
          <w:color w:val="15803D"/>
          <w:sz w:val="22"/>
        </w:rPr>
        <w:t>예시 1) 정상 지급 (의무 충족 + 팀 이익률 충족)</w:t>
      </w:r>
    </w:p>
    <w:p>
      <w:r>
        <w:rPr>
          <w:b w:val="0"/>
          <w:color w:val="64748B"/>
          <w:sz w:val="20"/>
        </w:rPr>
        <w:t>조건: 본인 영업 22건 / G2 (20P, 우수 5건) / 팀원 인센 합계 800,000원 / 팀 이익률 28%</w:t>
      </w:r>
    </w:p>
    <w:tbl>
      <w:tblPr>
        <w:tblStyle w:val="LightList-Accent4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본인 기본급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2,300,000원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본인 인센티브 (20P × 30,000)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+ 600,000원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본인 보너스 (5건 × 10,000)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+ 50,000원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🏢 팀 오버라이드 (800,000 × 12% × 100%)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+ 96,000원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페이백 차감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− 0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총 수령액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3,046,000원</w:t>
            </w:r>
          </w:p>
        </w:tc>
      </w:tr>
    </w:tbl>
    <w:p>
      <w:r>
        <w:rPr>
          <w:b/>
          <w:color w:val="CA8A04"/>
          <w:sz w:val="22"/>
        </w:rPr>
        <w:br/>
        <w:t>예시 2) 부분 페널티 (본인 영업 12건, 의무 미달)</w:t>
      </w:r>
    </w:p>
    <w:p>
      <w:r>
        <w:rPr>
          <w:b w:val="0"/>
          <w:color w:val="64748B"/>
          <w:sz w:val="20"/>
        </w:rPr>
        <w:t>조건: 본인 영업 12건 (10건 이상 충족, 20건 미달) / 팀원 인센 800,000원 / 팀 이익률 28%</w:t>
      </w:r>
    </w:p>
    <w:tbl>
      <w:tblPr>
        <w:tblStyle w:val="LightList-Accent4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본인 기본급+인센티브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3,450,000원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🏢 팀 오버라이드 (800,000 × 12% × 50%)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+ 48,000원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총 수령액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3,498,000원</w:t>
            </w:r>
          </w:p>
        </w:tc>
      </w:tr>
    </w:tbl>
    <w:p>
      <w:r>
        <w:rPr>
          <w:b w:val="0"/>
          <w:color w:val="DC2626"/>
          <w:sz w:val="20"/>
        </w:rPr>
        <w:t>⚠️ 부분 페널티로 오버라이드 절반 차감</w:t>
      </w:r>
    </w:p>
    <w:p>
      <w:r>
        <w:rPr>
          <w:b/>
          <w:color w:val="DC2626"/>
          <w:sz w:val="22"/>
        </w:rPr>
        <w:br/>
        <w:t>예시 3) 미지급 (본인 영업 5건)</w:t>
      </w:r>
    </w:p>
    <w:p>
      <w:r>
        <w:rPr>
          <w:b w:val="0"/>
          <w:color w:val="64748B"/>
          <w:sz w:val="20"/>
        </w:rPr>
        <w:t>조건: 본인 영업 5건 (10건 미만) / 팀원 인센 1,000,000원</w:t>
      </w:r>
    </w:p>
    <w:tbl>
      <w:tblPr>
        <w:tblStyle w:val="LightList-Accent4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5100"/>
            <w:shd w:fill="1e293b"/>
          </w:tcPr>
          <w:p>
            <w:r/>
            <w:r>
              <w:rPr>
                <w:b/>
                <w:color w:val="FFFFFF"/>
                <w:sz w:val="20"/>
              </w:rPr>
              <w:t>금액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본인 기본급+인센티브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3,000,000원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20"/>
              </w:rPr>
              <w:t>🏢 팀 오버라이드 (1,000,000 × 12% × 0%)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+ 0원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0"/>
              </w:rPr>
              <w:t>총 수령액</w:t>
            </w:r>
          </w:p>
        </w:tc>
        <w:tc>
          <w:tcPr>
            <w:tcW w:type="dxa" w:w="5100"/>
          </w:tcPr>
          <w:p>
            <w:r/>
            <w:r>
              <w:rPr>
                <w:sz w:val="20"/>
              </w:rPr>
              <w:t>3,000,000원</w:t>
            </w:r>
          </w:p>
        </w:tc>
      </w:tr>
    </w:tbl>
    <w:p>
      <w:r>
        <w:rPr>
          <w:b w:val="0"/>
          <w:color w:val="DC2626"/>
          <w:sz w:val="20"/>
        </w:rPr>
        <w:t>🚨 본인 영업 10건 미만 — 오버라이드 전액 미지급</w:t>
      </w:r>
    </w:p>
    <w:p>
      <w:pPr>
        <w:pStyle w:val="Heading1"/>
      </w:pPr>
      <w:r>
        <w:t>⑨ 팀장 행동 가이드</w:t>
      </w:r>
    </w:p>
    <w:p>
      <w:r>
        <w:rPr>
          <w:b w:val="0"/>
          <w:sz w:val="20"/>
        </w:rPr>
        <w:t>• 본인 영업 의무(20건) 우선 달성 → 페널티 회피</w:t>
      </w:r>
    </w:p>
    <w:p>
      <w:r>
        <w:rPr>
          <w:b w:val="0"/>
          <w:sz w:val="20"/>
        </w:rPr>
        <w:t>• 팀원 매출 ↑ + 페이백 ↓ 코칭으로 팀 이익률 20% 이상 유지</w:t>
      </w:r>
    </w:p>
    <w:p>
      <w:r>
        <w:rPr>
          <w:b w:val="0"/>
          <w:sz w:val="20"/>
        </w:rPr>
        <w:t>• 본인 영업 부족 시 부분 페널티 (50% 차감) → 오버라이드 손실 큼</w:t>
      </w:r>
    </w:p>
    <w:p>
      <w:r>
        <w:rPr>
          <w:b w:val="0"/>
          <w:sz w:val="20"/>
        </w:rPr>
        <w:t>• 팀원 우수 등록 독려 → 팀원 인센 합계 ↑ → 본인 오버라이드 ↑</w:t>
      </w:r>
    </w:p>
    <w:p>
      <w:r>
        <w:rPr>
          <w:b w:val="0"/>
          <w:sz w:val="20"/>
        </w:rPr>
        <w:t>• 면제 사유 발생 시 admin에 즉시 보고 → 해당 월 페널티 무시</w:t>
      </w:r>
    </w:p>
    <w:p>
      <w:pPr>
        <w:jc w:val="center"/>
      </w:pPr>
      <w:r>
        <w:rPr>
          <w:i/>
          <w:color w:val="64748B"/>
          <w:sz w:val="18"/>
        </w:rPr>
        <w:br/>
        <w:t>봉이모바일 팀장 인센티브 정책 V5.1 · 마지막 업데이트 2026-05-01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