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BC" w:rsidRPr="00476CA5" w:rsidRDefault="009B3EBC" w:rsidP="009B3EBC">
      <w:pPr>
        <w:widowControl/>
        <w:pBdr>
          <w:bottom w:val="single" w:sz="6" w:space="2" w:color="919699"/>
        </w:pBdr>
        <w:shd w:val="clear" w:color="auto" w:fill="FFFFFF"/>
        <w:spacing w:before="480" w:after="120"/>
        <w:outlineLvl w:val="0"/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</w:pPr>
      <w:r w:rsidRPr="00476CA5"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  <w:t>Week 2</w:t>
      </w:r>
    </w:p>
    <w:p w:rsidR="009B3EBC" w:rsidRPr="00476CA5" w:rsidRDefault="009B3EBC" w:rsidP="009B3EBC">
      <w:pPr>
        <w:widowControl/>
        <w:shd w:val="clear" w:color="auto" w:fill="FFFFFF"/>
        <w:spacing w:before="240" w:after="24"/>
        <w:outlineLvl w:val="4"/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  <w:t>Adding the App Bar</w:t>
      </w:r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006DAF"/>
          <w:kern w:val="0"/>
          <w:szCs w:val="24"/>
          <w:u w:val="single"/>
        </w:rPr>
        <w:t>Setting Up the App Bar</w:t>
      </w:r>
    </w:p>
    <w:p w:rsidR="009B3EBC" w:rsidRPr="00476CA5" w:rsidRDefault="00D5622F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6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Toolbar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7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Adding Action Buttons</w:t>
        </w:r>
      </w:hyperlink>
    </w:p>
    <w:p w:rsidR="009B3EBC" w:rsidRPr="00476CA5" w:rsidRDefault="00D5622F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8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Drawable Resources</w:t>
        </w:r>
      </w:hyperlink>
    </w:p>
    <w:p w:rsidR="009B3EBC" w:rsidRPr="00476CA5" w:rsidRDefault="00D5622F" w:rsidP="009B3EBC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9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MenuResources</w:t>
        </w:r>
      </w:hyperlink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strike/>
          <w:color w:val="333333"/>
          <w:kern w:val="0"/>
          <w:sz w:val="20"/>
          <w:szCs w:val="20"/>
        </w:rPr>
        <w:t>Styling the Action Bar</w:t>
      </w:r>
    </w:p>
    <w:p w:rsidR="009B3EBC" w:rsidRPr="00476CA5" w:rsidRDefault="009B3EBC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strike/>
          <w:color w:val="333333"/>
          <w:kern w:val="0"/>
          <w:sz w:val="20"/>
          <w:szCs w:val="20"/>
        </w:rPr>
        <w:t>Overlaying the Action Bar</w:t>
      </w:r>
    </w:p>
    <w:p w:rsidR="009B3EBC" w:rsidRPr="00476CA5" w:rsidRDefault="00D5622F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0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Adding an Up Action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1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Action Views and Action Providers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2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Creating Swipe Views with Tabs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3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Styling with Material Theme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4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Material Theme AppBar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5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Sliding Tabs</w:t>
        </w:r>
      </w:hyperlink>
      <w:hyperlink r:id="rId16" w:history="1">
        <w:r w:rsidR="009B3EBC" w:rsidRPr="00476CA5">
          <w:rPr>
            <w:rFonts w:ascii="Arial" w:eastAsia="新細明體" w:hAnsi="Arial" w:cs="Arial"/>
            <w:color w:val="006DAF"/>
            <w:kern w:val="0"/>
            <w:sz w:val="20"/>
            <w:szCs w:val="20"/>
            <w:u w:val="single"/>
          </w:rPr>
          <w:t> </w:t>
        </w:r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1</w:t>
        </w:r>
      </w:hyperlink>
      <w:hyperlink r:id="rId17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 </w:t>
        </w:r>
      </w:hyperlink>
    </w:p>
    <w:p w:rsidR="009B3EBC" w:rsidRPr="00476CA5" w:rsidRDefault="00D5622F" w:rsidP="009B3EBC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18" w:history="1"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="009B3EBC"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Sliding Tabs 2</w:t>
        </w:r>
      </w:hyperlink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上述諸多課程已於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2015/10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月撤掉，只留尚有連結的內容</w:t>
      </w:r>
    </w:p>
    <w:p w:rsidR="009B3EBC" w:rsidRPr="00476CA5" w:rsidRDefault="009B3EBC" w:rsidP="009B3EBC">
      <w:pPr>
        <w:widowControl/>
        <w:shd w:val="clear" w:color="auto" w:fill="FFFFFF"/>
        <w:spacing w:before="360" w:after="120"/>
        <w:outlineLvl w:val="2"/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>Exercise:</w:t>
      </w:r>
      <w:r w:rsidRPr="00476CA5"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t xml:space="preserve"> </w:t>
      </w:r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Understand different Action Bar/App Bar characteristics when implemented in different API levels.</w:t>
      </w:r>
    </w:p>
    <w:p w:rsidR="009B3EBC" w:rsidRPr="00476CA5" w:rsidRDefault="009B3EBC" w:rsidP="009B3EBC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Please implement using the Tab Indicator showing at least 3 tabs.</w:t>
      </w: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br/>
        <w:t>When user swipes from left to right (or right to left), tabs and the contents below should also change accordingly.</w:t>
      </w:r>
    </w:p>
    <w:p w:rsidR="009B3EBC" w:rsidRDefault="009B3EBC" w:rsidP="009B3EBC">
      <w:r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32BE98FC" wp14:editId="54FFD47C">
            <wp:extent cx="2857500" cy="1371600"/>
            <wp:effectExtent l="0" t="0" r="0" b="0"/>
            <wp:docPr id="1" name="圖片 1" descr="C:\Users\tehsiu_liao\Desktop\tab_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siu_liao\Desktop\tab_layou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34" w:rsidRDefault="00D5622F">
      <w:pPr>
        <w:rPr>
          <w:rFonts w:hint="eastAsia"/>
        </w:rPr>
      </w:pPr>
    </w:p>
    <w:p w:rsidR="00D5622F" w:rsidRDefault="00D5622F" w:rsidP="00D5622F">
      <w:pPr>
        <w:pStyle w:val="HTML"/>
        <w:shd w:val="clear" w:color="auto" w:fill="FFFFFF"/>
      </w:pPr>
      <w:r w:rsidRPr="00D5622F">
        <w:rPr>
          <w:rFonts w:ascii="Arial" w:eastAsia="新細明體" w:hAnsi="Arial" w:cs="Arial" w:hint="eastAsia"/>
          <w:color w:val="333333"/>
          <w:sz w:val="20"/>
          <w:szCs w:val="20"/>
        </w:rPr>
        <w:lastRenderedPageBreak/>
        <w:t>FragmentStatePagerAdapter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可以使用動態增加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fragment,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只需改變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getCount()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的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return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參數再將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adapter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做</w:t>
      </w:r>
      <w:r w:rsidRPr="00D5622F">
        <w:rPr>
          <w:rFonts w:ascii="Arial" w:eastAsia="新細明體" w:hAnsi="Arial" w:cs="Arial" w:hint="eastAsia"/>
          <w:color w:val="333333"/>
          <w:sz w:val="20"/>
          <w:szCs w:val="20"/>
        </w:rPr>
        <w:t>notifyDataSetChanged()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即可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不過由於此案例還有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swipe tab,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因此還需重新設定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tab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的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view,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否則移至新頁會造成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crash,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但經過測試後發現它也有缺點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就是它只會載入左右的兩頁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fragment,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因此如果直接輸入</w:t>
      </w:r>
      <w:r w:rsidRPr="00D5622F">
        <w:rPr>
          <w:rFonts w:ascii="Arial" w:eastAsia="新細明體" w:hAnsi="Arial" w:cs="Arial" w:hint="eastAsia"/>
          <w:color w:val="333333"/>
          <w:sz w:val="20"/>
          <w:szCs w:val="20"/>
        </w:rPr>
        <w:t>viewPager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.setCurrentItem(position), fragment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並不會產生資料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因此必須手動讀取想要頁面的資料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但如果是在</w:t>
      </w:r>
      <w:r w:rsidRPr="00D5622F">
        <w:rPr>
          <w:rFonts w:ascii="Arial" w:eastAsia="新細明體" w:hAnsi="Arial" w:cs="Arial" w:hint="eastAsia"/>
          <w:color w:val="333333"/>
          <w:sz w:val="20"/>
          <w:szCs w:val="20"/>
        </w:rPr>
        <w:t>notifyDataSetChanged()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之後立刻做的話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新增頁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&amp;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首兩頁皆可產生資料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,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新增頁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是因為剛新增所以有去讀一遍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新增頁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(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末頁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)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的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fragment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而首兩頁則是預設會跑到首兩頁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,</w:t>
      </w:r>
      <w:bookmarkStart w:id="0" w:name="_GoBack"/>
      <w:bookmarkEnd w:id="0"/>
      <w:r>
        <w:rPr>
          <w:rFonts w:ascii="Arial" w:eastAsia="新細明體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所以會去讀</w:t>
      </w:r>
      <w:r>
        <w:rPr>
          <w:rFonts w:ascii="Arial" w:eastAsia="新細明體" w:hAnsi="Arial" w:cs="Arial" w:hint="eastAsia"/>
          <w:color w:val="333333"/>
          <w:sz w:val="20"/>
          <w:szCs w:val="20"/>
        </w:rPr>
        <w:t>fragment</w:t>
      </w:r>
    </w:p>
    <w:sectPr w:rsidR="00D56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36E"/>
    <w:multiLevelType w:val="multilevel"/>
    <w:tmpl w:val="2EF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85"/>
    <w:rsid w:val="0085393E"/>
    <w:rsid w:val="009B3EBC"/>
    <w:rsid w:val="009C0F7E"/>
    <w:rsid w:val="00D5622F"/>
    <w:rsid w:val="00F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E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E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EB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6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5622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E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E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EB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6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5622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d.asus.com:8180/display/AMAX/Drawable+Resources" TargetMode="External"/><Relationship Id="rId13" Type="http://schemas.openxmlformats.org/officeDocument/2006/relationships/hyperlink" Target="http://www.murrayc.com/permalink/2014/10/28/android-changing-the-toolbars-text-color-and-overflow-icon-color/" TargetMode="External"/><Relationship Id="rId18" Type="http://schemas.openxmlformats.org/officeDocument/2006/relationships/hyperlink" Target="http://www.android4devs.com/2015/01/how-to-make-material-design-sliding-tab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intl/zh-tw/training/appbar/actions.html" TargetMode="External"/><Relationship Id="rId12" Type="http://schemas.openxmlformats.org/officeDocument/2006/relationships/hyperlink" Target="http://developer.android.com/intl/zh-tw/training/implementing-navigation/lateral.html" TargetMode="External"/><Relationship Id="rId17" Type="http://schemas.openxmlformats.org/officeDocument/2006/relationships/hyperlink" Target="http://blog.tonycube.com/2015/06/android-slidingta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tonycube.com/2015/06/android-slidingtab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intl/zh-tw/reference/android/widget/Toolbar.html" TargetMode="External"/><Relationship Id="rId11" Type="http://schemas.openxmlformats.org/officeDocument/2006/relationships/hyperlink" Target="http://developer.android.com/intl/zh-tw/training/appbar/action-view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tonycube.com/2015/06/android-slidingtab.html" TargetMode="External"/><Relationship Id="rId10" Type="http://schemas.openxmlformats.org/officeDocument/2006/relationships/hyperlink" Target="http://developer.android.com/intl/zh-tw/training/appbar/up-action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resources/menu-resource.html" TargetMode="External"/><Relationship Id="rId14" Type="http://schemas.openxmlformats.org/officeDocument/2006/relationships/hyperlink" Target="http://android-developers.blogspot.tw/2014/10/appcompat-v21-material-design-for-pr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Chen(陳冠宏)</dc:creator>
  <cp:lastModifiedBy>Vinson Chen(陳冠宏)</cp:lastModifiedBy>
  <cp:revision>3</cp:revision>
  <dcterms:created xsi:type="dcterms:W3CDTF">2015-12-15T01:57:00Z</dcterms:created>
  <dcterms:modified xsi:type="dcterms:W3CDTF">2015-12-16T02:32:00Z</dcterms:modified>
</cp:coreProperties>
</file>