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904" w:rsidRPr="00631F68" w:rsidRDefault="00E56904" w:rsidP="00E56904">
      <w:pPr>
        <w:jc w:val="center"/>
      </w:pPr>
      <w:bookmarkStart w:id="0" w:name="_GoBack"/>
      <w:bookmarkEnd w:id="0"/>
      <w:r w:rsidRPr="00631F68">
        <w:t>Московский государственный технический университет имени Н. Э. Баумана.</w:t>
      </w:r>
    </w:p>
    <w:p w:rsidR="00E56904" w:rsidRPr="00631F68" w:rsidRDefault="00E56904" w:rsidP="00E56904">
      <w:pPr>
        <w:jc w:val="center"/>
      </w:pPr>
      <w:r w:rsidRPr="00631F68">
        <w:t>Факультет “Информатика и системы управления”.</w:t>
      </w:r>
    </w:p>
    <w:p w:rsidR="00E56904" w:rsidRPr="00631F68" w:rsidRDefault="00E56904" w:rsidP="00E56904">
      <w:pPr>
        <w:jc w:val="center"/>
      </w:pPr>
      <w:r w:rsidRPr="00631F68">
        <w:t>Кафедра “Системы обработки информации и управления”.</w:t>
      </w:r>
    </w:p>
    <w:p w:rsidR="00E56904" w:rsidRPr="00631F68" w:rsidRDefault="003126A5" w:rsidP="00E56904">
      <w:pPr>
        <w:jc w:val="center"/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101599</wp:posOffset>
                </wp:positionV>
                <wp:extent cx="53721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11799" id="Прямая соединительная линия 1" o:spid="_x0000_s1026" style="position:absolute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    <v:stroke joinstyle="miter"/>
              </v:line>
            </w:pict>
          </mc:Fallback>
        </mc:AlternateConten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627EFF" w:rsidRPr="00631F68" w:rsidTr="001C5CA3">
        <w:tc>
          <w:tcPr>
            <w:tcW w:w="3155" w:type="dxa"/>
          </w:tcPr>
          <w:p w:rsidR="00E56904" w:rsidRPr="00631F68" w:rsidRDefault="00E56904" w:rsidP="001C5CA3">
            <w:pPr>
              <w:jc w:val="right"/>
            </w:pPr>
            <w:r w:rsidRPr="00631F68">
              <w:t>Утверждаю:</w:t>
            </w:r>
          </w:p>
        </w:tc>
        <w:tc>
          <w:tcPr>
            <w:tcW w:w="3155" w:type="dxa"/>
          </w:tcPr>
          <w:p w:rsidR="00E56904" w:rsidRPr="00631F68" w:rsidRDefault="00E56904" w:rsidP="001C5CA3">
            <w:pPr>
              <w:jc w:val="center"/>
            </w:pPr>
          </w:p>
          <w:p w:rsidR="00E56904" w:rsidRPr="00631F68" w:rsidRDefault="00E56904" w:rsidP="001C5CA3">
            <w:pPr>
              <w:jc w:val="center"/>
            </w:pPr>
          </w:p>
        </w:tc>
      </w:tr>
      <w:tr w:rsidR="00627EFF" w:rsidRPr="00631F68" w:rsidTr="001C5CA3">
        <w:trPr>
          <w:trHeight w:val="785"/>
        </w:trPr>
        <w:tc>
          <w:tcPr>
            <w:tcW w:w="3155" w:type="dxa"/>
          </w:tcPr>
          <w:p w:rsidR="00E56904" w:rsidRPr="00631F68" w:rsidRDefault="00E56904" w:rsidP="001C5CA3">
            <w:pPr>
              <w:jc w:val="right"/>
            </w:pPr>
            <w:r w:rsidRPr="00631F68">
              <w:t>Галкин В.А.</w:t>
            </w:r>
          </w:p>
        </w:tc>
        <w:tc>
          <w:tcPr>
            <w:tcW w:w="3155" w:type="dxa"/>
          </w:tcPr>
          <w:p w:rsidR="00E56904" w:rsidRPr="00631F68" w:rsidRDefault="00E56904" w:rsidP="001C5CA3">
            <w:pPr>
              <w:jc w:val="center"/>
            </w:pPr>
          </w:p>
          <w:p w:rsidR="00E56904" w:rsidRPr="00631F68" w:rsidRDefault="00E56904" w:rsidP="001C5CA3">
            <w:pPr>
              <w:jc w:val="center"/>
            </w:pPr>
            <w:r w:rsidRPr="00631F68">
              <w:t>"__"_____________201</w:t>
            </w:r>
            <w:r w:rsidR="001C5CA3">
              <w:t>6</w:t>
            </w:r>
            <w:r w:rsidRPr="00631F68">
              <w:t>г.</w:t>
            </w:r>
          </w:p>
        </w:tc>
      </w:tr>
    </w:tbl>
    <w:p w:rsidR="00E56904" w:rsidRPr="00631F68" w:rsidRDefault="00E56904" w:rsidP="00E56904"/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ind w:left="-142" w:right="-143"/>
        <w:jc w:val="center"/>
        <w:rPr>
          <w:sz w:val="32"/>
        </w:rPr>
      </w:pP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Курсовая работа</w:t>
      </w: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по курсу</w:t>
      </w: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Сетевые технологии</w:t>
      </w:r>
    </w:p>
    <w:p w:rsidR="00E56904" w:rsidRPr="00631F68" w:rsidRDefault="00E56904" w:rsidP="00E56904">
      <w:pPr>
        <w:spacing w:before="120" w:after="60"/>
        <w:ind w:right="-142"/>
        <w:jc w:val="center"/>
        <w:outlineLvl w:val="4"/>
        <w:rPr>
          <w:bCs/>
          <w:iCs/>
          <w:sz w:val="28"/>
          <w:szCs w:val="36"/>
        </w:rPr>
      </w:pPr>
      <w:r w:rsidRPr="00631F68">
        <w:rPr>
          <w:bCs/>
          <w:iCs/>
          <w:sz w:val="28"/>
          <w:szCs w:val="36"/>
        </w:rPr>
        <w:t>«</w:t>
      </w:r>
      <w:r w:rsidRPr="00631F68">
        <w:rPr>
          <w:bCs/>
          <w:iCs/>
          <w:spacing w:val="-3"/>
          <w:sz w:val="28"/>
          <w:szCs w:val="36"/>
        </w:rPr>
        <w:t>Программа пересылки файлов</w:t>
      </w:r>
      <w:r w:rsidRPr="00631F68">
        <w:rPr>
          <w:bCs/>
          <w:iCs/>
          <w:sz w:val="28"/>
          <w:szCs w:val="36"/>
        </w:rPr>
        <w:t>»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Описание программы</w:t>
      </w:r>
    </w:p>
    <w:p w:rsidR="00E56904" w:rsidRPr="00631F68" w:rsidRDefault="00E56904" w:rsidP="00E56904">
      <w:pPr>
        <w:jc w:val="center"/>
      </w:pPr>
      <w:r w:rsidRPr="00631F68">
        <w:t>(вид документа)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бумага А4</w:t>
      </w:r>
    </w:p>
    <w:p w:rsidR="00E56904" w:rsidRPr="00631F68" w:rsidRDefault="00E56904" w:rsidP="00E56904">
      <w:pPr>
        <w:jc w:val="center"/>
      </w:pPr>
      <w:r w:rsidRPr="00631F68">
        <w:t>(вид носителя)</w:t>
      </w:r>
    </w:p>
    <w:p w:rsidR="00E56904" w:rsidRPr="00631F68" w:rsidRDefault="00E56904" w:rsidP="00E56904">
      <w:pPr>
        <w:jc w:val="center"/>
      </w:pPr>
    </w:p>
    <w:p w:rsidR="00B7616D" w:rsidRPr="00631F68" w:rsidRDefault="003126A5" w:rsidP="00E56904">
      <w:pPr>
        <w:jc w:val="center"/>
      </w:pPr>
      <w:r>
        <w:t>21</w:t>
      </w:r>
    </w:p>
    <w:p w:rsidR="00E56904" w:rsidRPr="00631F68" w:rsidRDefault="00E56904" w:rsidP="00E56904">
      <w:pPr>
        <w:jc w:val="center"/>
      </w:pPr>
      <w:r w:rsidRPr="00631F68">
        <w:t xml:space="preserve"> (количество листов)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  <w:r w:rsidRPr="00631F68">
        <w:t xml:space="preserve">Вариант </w:t>
      </w:r>
      <w:r w:rsidR="001C5CA3">
        <w:t>25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627EFF" w:rsidRPr="00631F68" w:rsidTr="001C5CA3">
        <w:trPr>
          <w:trHeight w:val="339"/>
        </w:trPr>
        <w:tc>
          <w:tcPr>
            <w:tcW w:w="3261" w:type="dxa"/>
          </w:tcPr>
          <w:p w:rsidR="00E56904" w:rsidRPr="00631F68" w:rsidRDefault="00E56904" w:rsidP="001C5CA3">
            <w:pPr>
              <w:jc w:val="center"/>
            </w:pPr>
            <w:r w:rsidRPr="00631F68">
              <w:t>ИСПОЛНИТЕЛИ:</w:t>
            </w:r>
          </w:p>
        </w:tc>
        <w:tc>
          <w:tcPr>
            <w:tcW w:w="3049" w:type="dxa"/>
          </w:tcPr>
          <w:p w:rsidR="00E56904" w:rsidRPr="00631F68" w:rsidRDefault="00E56904" w:rsidP="001C5CA3">
            <w:pPr>
              <w:jc w:val="center"/>
            </w:pPr>
          </w:p>
          <w:p w:rsidR="00E56904" w:rsidRPr="00631F68" w:rsidRDefault="00E56904" w:rsidP="001C5CA3">
            <w:pPr>
              <w:jc w:val="center"/>
            </w:pPr>
          </w:p>
        </w:tc>
      </w:tr>
      <w:tr w:rsidR="00627EFF" w:rsidRPr="00631F68" w:rsidTr="001C5CA3">
        <w:tc>
          <w:tcPr>
            <w:tcW w:w="3261" w:type="dxa"/>
            <w:vAlign w:val="center"/>
          </w:tcPr>
          <w:p w:rsidR="00E56904" w:rsidRPr="00631F68" w:rsidRDefault="00E56904" w:rsidP="001C5CA3">
            <w:pPr>
              <w:jc w:val="right"/>
            </w:pPr>
            <w:r w:rsidRPr="00631F68">
              <w:t xml:space="preserve">студенты группы </w:t>
            </w:r>
            <w:r w:rsidR="001C5CA3" w:rsidRPr="00873BD4">
              <w:t>ИУ5-</w:t>
            </w:r>
            <w:r w:rsidR="001C5CA3">
              <w:t>64</w:t>
            </w:r>
          </w:p>
        </w:tc>
        <w:tc>
          <w:tcPr>
            <w:tcW w:w="3049" w:type="dxa"/>
          </w:tcPr>
          <w:p w:rsidR="00E56904" w:rsidRPr="00631F68" w:rsidRDefault="00E56904" w:rsidP="001C5CA3">
            <w:pPr>
              <w:jc w:val="center"/>
            </w:pPr>
          </w:p>
        </w:tc>
      </w:tr>
      <w:tr w:rsidR="00627EFF" w:rsidRPr="00631F68" w:rsidTr="001C5CA3">
        <w:trPr>
          <w:trHeight w:val="413"/>
        </w:trPr>
        <w:tc>
          <w:tcPr>
            <w:tcW w:w="3261" w:type="dxa"/>
            <w:vAlign w:val="center"/>
          </w:tcPr>
          <w:p w:rsidR="00E56904" w:rsidRPr="00631F68" w:rsidRDefault="001C5CA3" w:rsidP="001C5CA3">
            <w:pPr>
              <w:spacing w:before="120" w:after="120"/>
              <w:jc w:val="right"/>
            </w:pPr>
            <w:r>
              <w:t>Вострокнутов И.Н.</w:t>
            </w:r>
          </w:p>
        </w:tc>
        <w:tc>
          <w:tcPr>
            <w:tcW w:w="3049" w:type="dxa"/>
          </w:tcPr>
          <w:p w:rsidR="00E56904" w:rsidRPr="00631F68" w:rsidRDefault="00E56904" w:rsidP="001C5CA3">
            <w:pPr>
              <w:spacing w:before="120" w:after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1C5CA3">
        <w:trPr>
          <w:trHeight w:val="435"/>
        </w:trPr>
        <w:tc>
          <w:tcPr>
            <w:tcW w:w="3261" w:type="dxa"/>
            <w:vAlign w:val="center"/>
          </w:tcPr>
          <w:p w:rsidR="00E56904" w:rsidRPr="00631F68" w:rsidRDefault="001C5CA3" w:rsidP="001C5CA3">
            <w:pPr>
              <w:spacing w:before="120"/>
              <w:jc w:val="right"/>
            </w:pPr>
            <w:r>
              <w:t>Егоров А.С.</w:t>
            </w:r>
            <w:r w:rsidRPr="00873BD4">
              <w:t xml:space="preserve"> </w:t>
            </w:r>
            <w:r w:rsidR="00E56904" w:rsidRPr="00631F68">
              <w:t xml:space="preserve">  </w:t>
            </w:r>
          </w:p>
        </w:tc>
        <w:tc>
          <w:tcPr>
            <w:tcW w:w="3049" w:type="dxa"/>
          </w:tcPr>
          <w:p w:rsidR="00E56904" w:rsidRPr="00631F68" w:rsidRDefault="00E56904" w:rsidP="001C5CA3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1C5CA3">
        <w:trPr>
          <w:trHeight w:val="527"/>
        </w:trPr>
        <w:tc>
          <w:tcPr>
            <w:tcW w:w="3261" w:type="dxa"/>
            <w:vAlign w:val="center"/>
          </w:tcPr>
          <w:p w:rsidR="00E56904" w:rsidRPr="00631F68" w:rsidRDefault="001C5CA3" w:rsidP="001C5CA3">
            <w:pPr>
              <w:spacing w:before="120"/>
              <w:jc w:val="right"/>
            </w:pPr>
            <w:r>
              <w:t>Мусин Т.М.</w:t>
            </w:r>
          </w:p>
        </w:tc>
        <w:tc>
          <w:tcPr>
            <w:tcW w:w="3049" w:type="dxa"/>
          </w:tcPr>
          <w:p w:rsidR="00E56904" w:rsidRPr="00631F68" w:rsidRDefault="00E56904" w:rsidP="001C5CA3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1C5CA3">
        <w:tc>
          <w:tcPr>
            <w:tcW w:w="3261" w:type="dxa"/>
          </w:tcPr>
          <w:p w:rsidR="00E56904" w:rsidRPr="00631F68" w:rsidRDefault="00E56904" w:rsidP="001C5CA3">
            <w:pPr>
              <w:jc w:val="right"/>
            </w:pPr>
          </w:p>
        </w:tc>
        <w:tc>
          <w:tcPr>
            <w:tcW w:w="3049" w:type="dxa"/>
          </w:tcPr>
          <w:p w:rsidR="00E56904" w:rsidRPr="00631F68" w:rsidRDefault="00E56904" w:rsidP="001C5CA3">
            <w:pPr>
              <w:jc w:val="center"/>
            </w:pPr>
          </w:p>
          <w:p w:rsidR="00E56904" w:rsidRPr="00631F68" w:rsidRDefault="00E56904" w:rsidP="001C5CA3">
            <w:pPr>
              <w:jc w:val="center"/>
            </w:pPr>
            <w:r w:rsidRPr="00631F68">
              <w:t>"__"_____________201</w:t>
            </w:r>
            <w:r w:rsidR="001C5CA3">
              <w:t>6</w:t>
            </w:r>
            <w:r w:rsidRPr="00631F68">
              <w:t xml:space="preserve"> г.</w:t>
            </w:r>
          </w:p>
        </w:tc>
      </w:tr>
    </w:tbl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627EFF" w:rsidRPr="00631F68" w:rsidRDefault="00E56904" w:rsidP="00631F68">
      <w:pPr>
        <w:jc w:val="center"/>
      </w:pPr>
      <w:r w:rsidRPr="00631F68">
        <w:t>Москва  201</w:t>
      </w:r>
      <w:r w:rsidR="001C5CA3">
        <w:t>6</w:t>
      </w:r>
      <w:r w:rsidR="00627EFF" w:rsidRPr="00631F68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95920262"/>
        <w:docPartObj>
          <w:docPartGallery w:val="Table of Contents"/>
          <w:docPartUnique/>
        </w:docPartObj>
      </w:sdtPr>
      <w:sdtEndPr/>
      <w:sdtContent>
        <w:p w:rsidR="00BA7ECB" w:rsidRPr="00BA7ECB" w:rsidRDefault="00BA7ECB">
          <w:pPr>
            <w:pStyle w:val="ac"/>
            <w:rPr>
              <w:color w:val="auto"/>
            </w:rPr>
          </w:pPr>
          <w:r w:rsidRPr="00BA7ECB">
            <w:rPr>
              <w:color w:val="auto"/>
            </w:rPr>
            <w:t>Оглавление</w:t>
          </w:r>
        </w:p>
        <w:p w:rsidR="003126A5" w:rsidRDefault="00BA7ECB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80287" w:history="1">
            <w:r w:rsidR="003126A5" w:rsidRPr="00E8203A">
              <w:rPr>
                <w:rStyle w:val="a9"/>
                <w:noProof/>
              </w:rPr>
              <w:t>1. Введение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_Toc450580287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3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3126A5" w:rsidRDefault="00FA795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0580288" w:history="1">
            <w:r w:rsidR="003126A5" w:rsidRPr="00E8203A">
              <w:rPr>
                <w:rStyle w:val="a9"/>
                <w:noProof/>
              </w:rPr>
              <w:t>2. Класс Main</w:t>
            </w:r>
            <w:r w:rsidR="003126A5" w:rsidRPr="00E8203A">
              <w:rPr>
                <w:rStyle w:val="a9"/>
                <w:noProof/>
                <w:lang w:val="en-US"/>
              </w:rPr>
              <w:t>Form</w:t>
            </w:r>
            <w:r w:rsidR="003126A5" w:rsidRPr="00E8203A">
              <w:rPr>
                <w:rStyle w:val="a9"/>
                <w:noProof/>
              </w:rPr>
              <w:t>:</w:t>
            </w:r>
            <w:r w:rsidR="003126A5" w:rsidRPr="00E8203A">
              <w:rPr>
                <w:rStyle w:val="a9"/>
                <w:noProof/>
                <w:lang w:val="en-US"/>
              </w:rPr>
              <w:t>Form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_Toc450580288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3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3126A5" w:rsidRDefault="00FA795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0580289" w:history="1">
            <w:r w:rsidR="003126A5" w:rsidRPr="00E8203A">
              <w:rPr>
                <w:rStyle w:val="a9"/>
                <w:noProof/>
              </w:rPr>
              <w:t>2.1. Переменные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_Toc450580289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3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3126A5" w:rsidRDefault="00FA795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0580290" w:history="1">
            <w:r w:rsidR="003126A5" w:rsidRPr="00E8203A">
              <w:rPr>
                <w:rStyle w:val="a9"/>
                <w:noProof/>
                <w:lang w:val="en-US"/>
              </w:rPr>
              <w:t xml:space="preserve">2.2. </w:t>
            </w:r>
            <w:r w:rsidR="003126A5" w:rsidRPr="00E8203A">
              <w:rPr>
                <w:rStyle w:val="a9"/>
                <w:noProof/>
              </w:rPr>
              <w:t>События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_Toc450580290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4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3126A5" w:rsidRDefault="00FA795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0580291" w:history="1">
            <w:r w:rsidR="003126A5" w:rsidRPr="00E8203A">
              <w:rPr>
                <w:rStyle w:val="a9"/>
                <w:noProof/>
              </w:rPr>
              <w:t>2.3. Методы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_Toc450580291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5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3126A5" w:rsidRDefault="00FA795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0580292" w:history="1">
            <w:r w:rsidR="003126A5" w:rsidRPr="00E8203A">
              <w:rPr>
                <w:rStyle w:val="a9"/>
                <w:noProof/>
              </w:rPr>
              <w:t>3. Класс SettingsForm:</w:t>
            </w:r>
            <w:r w:rsidR="003126A5" w:rsidRPr="00E8203A">
              <w:rPr>
                <w:rStyle w:val="a9"/>
                <w:noProof/>
                <w:lang w:val="en-US"/>
              </w:rPr>
              <w:t>Form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_Toc450580292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5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3126A5" w:rsidRDefault="00FA795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0580293" w:history="1">
            <w:r w:rsidR="003126A5" w:rsidRPr="00E8203A">
              <w:rPr>
                <w:rStyle w:val="a9"/>
                <w:noProof/>
              </w:rPr>
              <w:t>2.1. Переменные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_Toc450580293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5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3126A5" w:rsidRDefault="00FA795C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450580294" w:history="1">
            <w:r w:rsidR="003126A5" w:rsidRPr="00E8203A">
              <w:rPr>
                <w:rStyle w:val="a9"/>
                <w:noProof/>
                <w:lang w:val="en-US"/>
              </w:rPr>
              <w:t xml:space="preserve">2.2. </w:t>
            </w:r>
            <w:r w:rsidR="003126A5" w:rsidRPr="00E8203A">
              <w:rPr>
                <w:rStyle w:val="a9"/>
                <w:noProof/>
              </w:rPr>
              <w:t>События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_Toc450580294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5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3126A5" w:rsidRDefault="00FA795C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450580295" w:history="1">
            <w:r w:rsidR="003126A5" w:rsidRPr="00E8203A">
              <w:rPr>
                <w:rStyle w:val="a9"/>
                <w:noProof/>
              </w:rPr>
              <w:t>4</w:t>
            </w:r>
            <w:r w:rsidR="003126A5" w:rsidRPr="00E8203A">
              <w:rPr>
                <w:rStyle w:val="a9"/>
                <w:i/>
                <w:noProof/>
                <w:lang w:val="en-US"/>
              </w:rPr>
              <w:t xml:space="preserve">. </w:t>
            </w:r>
            <w:r w:rsidR="003126A5" w:rsidRPr="00E8203A">
              <w:rPr>
                <w:rStyle w:val="a9"/>
                <w:noProof/>
              </w:rPr>
              <w:t>Листинг</w:t>
            </w:r>
            <w:r w:rsidR="003126A5">
              <w:rPr>
                <w:noProof/>
                <w:webHidden/>
              </w:rPr>
              <w:tab/>
            </w:r>
            <w:r w:rsidR="003126A5">
              <w:rPr>
                <w:noProof/>
                <w:webHidden/>
              </w:rPr>
              <w:fldChar w:fldCharType="begin"/>
            </w:r>
            <w:r w:rsidR="003126A5">
              <w:rPr>
                <w:noProof/>
                <w:webHidden/>
              </w:rPr>
              <w:instrText xml:space="preserve"> PAGEREF _Toc450580295 \h </w:instrText>
            </w:r>
            <w:r w:rsidR="003126A5">
              <w:rPr>
                <w:noProof/>
                <w:webHidden/>
              </w:rPr>
            </w:r>
            <w:r w:rsidR="003126A5">
              <w:rPr>
                <w:noProof/>
                <w:webHidden/>
              </w:rPr>
              <w:fldChar w:fldCharType="separate"/>
            </w:r>
            <w:r w:rsidR="003126A5">
              <w:rPr>
                <w:noProof/>
                <w:webHidden/>
              </w:rPr>
              <w:t>6</w:t>
            </w:r>
            <w:r w:rsidR="003126A5">
              <w:rPr>
                <w:noProof/>
                <w:webHidden/>
              </w:rPr>
              <w:fldChar w:fldCharType="end"/>
            </w:r>
          </w:hyperlink>
        </w:p>
        <w:p w:rsidR="00BA7ECB" w:rsidRDefault="00BA7ECB">
          <w:r>
            <w:rPr>
              <w:b/>
              <w:bCs/>
            </w:rPr>
            <w:fldChar w:fldCharType="end"/>
          </w:r>
        </w:p>
      </w:sdtContent>
    </w:sdt>
    <w:p w:rsidR="00B32DA0" w:rsidRPr="00631F68" w:rsidRDefault="007804D3" w:rsidP="003126A5">
      <w:pPr>
        <w:pStyle w:val="1"/>
        <w:rPr>
          <w:rFonts w:ascii="Times New Roman" w:hAnsi="Times New Roman" w:cs="Times New Roman"/>
        </w:rPr>
      </w:pPr>
      <w:r w:rsidRPr="00631F68">
        <w:rPr>
          <w:rFonts w:ascii="Times New Roman" w:hAnsi="Times New Roman" w:cs="Times New Roman"/>
        </w:rPr>
        <w:br w:type="page"/>
      </w:r>
      <w:bookmarkStart w:id="1" w:name="_Toc153684589"/>
      <w:bookmarkStart w:id="2" w:name="_Toc450580287"/>
      <w:r w:rsidR="003126A5" w:rsidRPr="003126A5">
        <w:rPr>
          <w:rFonts w:ascii="Times New Roman" w:hAnsi="Times New Roman" w:cs="Times New Roman"/>
        </w:rPr>
        <w:lastRenderedPageBreak/>
        <w:t xml:space="preserve">1. </w:t>
      </w:r>
      <w:r w:rsidR="007E2195" w:rsidRPr="00631F68">
        <w:rPr>
          <w:rFonts w:ascii="Times New Roman" w:hAnsi="Times New Roman" w:cs="Times New Roman"/>
        </w:rPr>
        <w:t>Введение</w:t>
      </w:r>
      <w:bookmarkEnd w:id="1"/>
      <w:bookmarkEnd w:id="2"/>
    </w:p>
    <w:p w:rsidR="00627EFF" w:rsidRPr="00631F68" w:rsidRDefault="00627EFF" w:rsidP="00627EFF"/>
    <w:p w:rsidR="00E45081" w:rsidRPr="00A829F4" w:rsidRDefault="00E45081" w:rsidP="00E45081">
      <w:pPr>
        <w:pStyle w:val="a7"/>
        <w:ind w:firstLine="567"/>
        <w:jc w:val="both"/>
        <w:rPr>
          <w:b w:val="0"/>
          <w:bCs/>
          <w:sz w:val="28"/>
          <w:szCs w:val="28"/>
        </w:rPr>
      </w:pPr>
      <w:bookmarkStart w:id="3" w:name="_Toc153684590"/>
      <w:r w:rsidRPr="00A829F4">
        <w:rPr>
          <w:b w:val="0"/>
          <w:bCs/>
          <w:sz w:val="28"/>
          <w:szCs w:val="28"/>
        </w:rPr>
        <w:t xml:space="preserve">Программный продукт написан </w:t>
      </w:r>
      <w:r w:rsidR="00FF5157" w:rsidRPr="00A829F4">
        <w:rPr>
          <w:b w:val="0"/>
          <w:bCs/>
          <w:sz w:val="28"/>
          <w:szCs w:val="28"/>
        </w:rPr>
        <w:t xml:space="preserve">с использованием технологии Windows </w:t>
      </w:r>
      <w:r w:rsidR="001C5CA3" w:rsidRPr="00A829F4">
        <w:rPr>
          <w:b w:val="0"/>
          <w:bCs/>
          <w:sz w:val="28"/>
          <w:szCs w:val="28"/>
          <w:lang w:val="en-US"/>
        </w:rPr>
        <w:t>Forms</w:t>
      </w:r>
      <w:r w:rsidR="00FF5157" w:rsidRPr="00A829F4">
        <w:rPr>
          <w:b w:val="0"/>
          <w:bCs/>
          <w:sz w:val="28"/>
          <w:szCs w:val="28"/>
        </w:rPr>
        <w:t xml:space="preserve"> на языке программирования C#</w:t>
      </w:r>
      <w:r w:rsidRPr="00A829F4">
        <w:rPr>
          <w:b w:val="0"/>
          <w:bCs/>
          <w:sz w:val="28"/>
          <w:szCs w:val="28"/>
        </w:rPr>
        <w:t>.</w:t>
      </w:r>
    </w:p>
    <w:p w:rsidR="00E45081" w:rsidRPr="00A829F4" w:rsidRDefault="00E45081" w:rsidP="00E45081">
      <w:pPr>
        <w:ind w:firstLine="567"/>
        <w:jc w:val="both"/>
        <w:rPr>
          <w:sz w:val="28"/>
          <w:szCs w:val="28"/>
        </w:rPr>
      </w:pPr>
      <w:r w:rsidRPr="00A829F4">
        <w:rPr>
          <w:sz w:val="28"/>
          <w:szCs w:val="28"/>
        </w:rPr>
        <w:t xml:space="preserve">Для создания </w:t>
      </w:r>
      <w:r w:rsidR="00FF5157" w:rsidRPr="00A829F4">
        <w:rPr>
          <w:sz w:val="28"/>
          <w:szCs w:val="28"/>
        </w:rPr>
        <w:t>графического интерфейса и взаимодействия с COM-портом</w:t>
      </w:r>
      <w:r w:rsidRPr="00A829F4">
        <w:rPr>
          <w:sz w:val="28"/>
          <w:szCs w:val="28"/>
        </w:rPr>
        <w:t xml:space="preserve"> использовались стандартные библиотеки и элементы управления. Дополнительные</w:t>
      </w:r>
      <w:r w:rsidR="00FF5157" w:rsidRPr="00A829F4">
        <w:rPr>
          <w:sz w:val="28"/>
          <w:szCs w:val="28"/>
        </w:rPr>
        <w:t xml:space="preserve"> функции</w:t>
      </w:r>
      <w:r w:rsidRPr="00A829F4">
        <w:rPr>
          <w:sz w:val="28"/>
          <w:szCs w:val="28"/>
        </w:rPr>
        <w:t>, не относящиеся к стандартным,</w:t>
      </w:r>
      <w:r w:rsidR="001C5CA3"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</w:rPr>
        <w:t xml:space="preserve">приведены ниже. </w:t>
      </w:r>
    </w:p>
    <w:p w:rsidR="00627EFF" w:rsidRPr="00631F68" w:rsidRDefault="00627EFF" w:rsidP="00E45081">
      <w:pPr>
        <w:ind w:firstLine="567"/>
        <w:jc w:val="both"/>
        <w:rPr>
          <w:bCs/>
        </w:rPr>
      </w:pPr>
    </w:p>
    <w:p w:rsidR="007E2195" w:rsidRPr="00631F68" w:rsidRDefault="007E2195" w:rsidP="00627EFF">
      <w:pPr>
        <w:pStyle w:val="1"/>
        <w:rPr>
          <w:rFonts w:ascii="Times New Roman" w:hAnsi="Times New Roman" w:cs="Times New Roman"/>
        </w:rPr>
      </w:pPr>
      <w:bookmarkStart w:id="4" w:name="_Toc450580288"/>
      <w:r w:rsidRPr="00631F68">
        <w:rPr>
          <w:rFonts w:ascii="Times New Roman" w:hAnsi="Times New Roman" w:cs="Times New Roman"/>
        </w:rPr>
        <w:t xml:space="preserve">2. </w:t>
      </w:r>
      <w:r w:rsidR="00404E5A" w:rsidRPr="00631F68">
        <w:rPr>
          <w:rFonts w:ascii="Times New Roman" w:hAnsi="Times New Roman" w:cs="Times New Roman"/>
        </w:rPr>
        <w:t>Класс Main</w:t>
      </w:r>
      <w:r w:rsidR="001C5CA3">
        <w:rPr>
          <w:rFonts w:ascii="Times New Roman" w:hAnsi="Times New Roman" w:cs="Times New Roman"/>
          <w:lang w:val="en-US"/>
        </w:rPr>
        <w:t>Form</w:t>
      </w:r>
      <w:r w:rsidR="00404E5A" w:rsidRPr="00631F68">
        <w:rPr>
          <w:rFonts w:ascii="Times New Roman" w:hAnsi="Times New Roman" w:cs="Times New Roman"/>
        </w:rPr>
        <w:t>:</w:t>
      </w:r>
      <w:bookmarkEnd w:id="3"/>
      <w:r w:rsidR="001C5CA3">
        <w:rPr>
          <w:rFonts w:ascii="Times New Roman" w:hAnsi="Times New Roman" w:cs="Times New Roman"/>
          <w:lang w:val="en-US"/>
        </w:rPr>
        <w:t>Form</w:t>
      </w:r>
      <w:bookmarkEnd w:id="4"/>
    </w:p>
    <w:p w:rsidR="00627EFF" w:rsidRPr="00631F68" w:rsidRDefault="00627EFF" w:rsidP="00627EFF"/>
    <w:p w:rsidR="004D7EAC" w:rsidRPr="00A829F4" w:rsidRDefault="004D7EAC" w:rsidP="004D7EAC">
      <w:pPr>
        <w:pStyle w:val="a7"/>
        <w:ind w:firstLine="567"/>
        <w:jc w:val="both"/>
        <w:rPr>
          <w:b w:val="0"/>
          <w:bCs/>
          <w:sz w:val="28"/>
          <w:szCs w:val="28"/>
        </w:rPr>
      </w:pPr>
      <w:r w:rsidRPr="00A829F4">
        <w:rPr>
          <w:b w:val="0"/>
          <w:bCs/>
          <w:sz w:val="28"/>
          <w:szCs w:val="28"/>
        </w:rPr>
        <w:t>- класс</w:t>
      </w:r>
      <w:r w:rsidR="001C5CA3" w:rsidRPr="00A829F4">
        <w:rPr>
          <w:b w:val="0"/>
          <w:bCs/>
          <w:sz w:val="28"/>
          <w:szCs w:val="28"/>
        </w:rPr>
        <w:t>,</w:t>
      </w:r>
      <w:r w:rsidRPr="00A829F4">
        <w:rPr>
          <w:b w:val="0"/>
          <w:bCs/>
          <w:sz w:val="28"/>
          <w:szCs w:val="28"/>
        </w:rPr>
        <w:t xml:space="preserve"> определяющий </w:t>
      </w:r>
      <w:r w:rsidR="001C5CA3" w:rsidRPr="00A829F4">
        <w:rPr>
          <w:b w:val="0"/>
          <w:bCs/>
          <w:sz w:val="28"/>
          <w:szCs w:val="28"/>
        </w:rPr>
        <w:t>главное окно</w:t>
      </w:r>
      <w:r w:rsidRPr="00A829F4">
        <w:rPr>
          <w:b w:val="0"/>
          <w:bCs/>
          <w:sz w:val="28"/>
          <w:szCs w:val="28"/>
        </w:rPr>
        <w:t>.</w:t>
      </w:r>
    </w:p>
    <w:p w:rsidR="000068D2" w:rsidRPr="00A829F4" w:rsidRDefault="000068D2" w:rsidP="004D7EAC">
      <w:pPr>
        <w:pStyle w:val="a7"/>
        <w:ind w:firstLine="567"/>
        <w:jc w:val="both"/>
        <w:rPr>
          <w:b w:val="0"/>
          <w:bCs/>
          <w:sz w:val="28"/>
          <w:szCs w:val="28"/>
        </w:rPr>
      </w:pPr>
    </w:p>
    <w:p w:rsidR="004D7EAC" w:rsidRDefault="00627EFF" w:rsidP="00627EFF">
      <w:pPr>
        <w:pStyle w:val="2"/>
        <w:rPr>
          <w:rFonts w:ascii="Times New Roman" w:hAnsi="Times New Roman" w:cs="Times New Roman"/>
          <w:i w:val="0"/>
        </w:rPr>
      </w:pPr>
      <w:bookmarkStart w:id="5" w:name="_Toc450580289"/>
      <w:r w:rsidRPr="00631F68">
        <w:rPr>
          <w:rFonts w:ascii="Times New Roman" w:hAnsi="Times New Roman" w:cs="Times New Roman"/>
          <w:i w:val="0"/>
        </w:rPr>
        <w:t xml:space="preserve">2.1. </w:t>
      </w:r>
      <w:r w:rsidR="004D7EAC" w:rsidRPr="00631F68">
        <w:rPr>
          <w:rFonts w:ascii="Times New Roman" w:hAnsi="Times New Roman" w:cs="Times New Roman"/>
          <w:i w:val="0"/>
        </w:rPr>
        <w:t>Пере</w:t>
      </w:r>
      <w:r w:rsidRPr="00631F68">
        <w:rPr>
          <w:rFonts w:ascii="Times New Roman" w:hAnsi="Times New Roman" w:cs="Times New Roman"/>
          <w:i w:val="0"/>
        </w:rPr>
        <w:t>менные</w:t>
      </w:r>
      <w:bookmarkEnd w:id="5"/>
    </w:p>
    <w:p w:rsidR="00D372CD" w:rsidRPr="00D372CD" w:rsidRDefault="00D372CD" w:rsidP="00D372CD"/>
    <w:p w:rsidR="0012319D" w:rsidRPr="00A829F4" w:rsidRDefault="0012319D" w:rsidP="001C5CA3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SerialPort</w:t>
      </w:r>
      <w:r w:rsidRPr="00A829F4">
        <w:rPr>
          <w:sz w:val="28"/>
          <w:szCs w:val="28"/>
        </w:rPr>
        <w:t xml:space="preserve"> </w:t>
      </w:r>
      <w:r w:rsidR="00E959F9" w:rsidRPr="00A829F4">
        <w:rPr>
          <w:sz w:val="28"/>
          <w:szCs w:val="28"/>
          <w:lang w:val="en-US"/>
        </w:rPr>
        <w:t>COM</w:t>
      </w:r>
      <w:r w:rsidRPr="00A829F4">
        <w:rPr>
          <w:sz w:val="28"/>
          <w:szCs w:val="28"/>
          <w:lang w:val="en-US"/>
        </w:rPr>
        <w:t>Port</w:t>
      </w:r>
      <w:r w:rsidR="004D7EAC" w:rsidRPr="00A829F4">
        <w:rPr>
          <w:sz w:val="28"/>
          <w:szCs w:val="28"/>
        </w:rPr>
        <w:t xml:space="preserve"> – объект, описывающий COM-порт</w:t>
      </w:r>
      <w:r w:rsidRPr="00A829F4">
        <w:rPr>
          <w:sz w:val="28"/>
          <w:szCs w:val="28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Thread ConnectionThread</w:t>
      </w:r>
      <w:r w:rsidR="007A1F3B" w:rsidRPr="00A829F4">
        <w:rPr>
          <w:sz w:val="28"/>
          <w:szCs w:val="28"/>
        </w:rPr>
        <w:t xml:space="preserve"> –</w:t>
      </w:r>
      <w:r w:rsidRPr="00A829F4">
        <w:rPr>
          <w:sz w:val="28"/>
          <w:szCs w:val="28"/>
        </w:rPr>
        <w:t xml:space="preserve"> </w:t>
      </w:r>
      <w:r w:rsidR="007A1F3B" w:rsidRPr="00A829F4">
        <w:rPr>
          <w:sz w:val="28"/>
          <w:szCs w:val="28"/>
        </w:rPr>
        <w:t>п</w:t>
      </w:r>
      <w:r w:rsidRPr="00A829F4">
        <w:rPr>
          <w:sz w:val="28"/>
          <w:szCs w:val="28"/>
        </w:rPr>
        <w:t xml:space="preserve">оток </w:t>
      </w:r>
      <w:r w:rsidR="007A1F3B" w:rsidRPr="00A829F4">
        <w:rPr>
          <w:sz w:val="28"/>
          <w:szCs w:val="28"/>
        </w:rPr>
        <w:t>для отслеживания</w:t>
      </w:r>
      <w:r w:rsidRPr="00A829F4">
        <w:rPr>
          <w:sz w:val="28"/>
          <w:szCs w:val="28"/>
        </w:rPr>
        <w:t xml:space="preserve"> соединения</w:t>
      </w:r>
      <w:r w:rsidR="007A1F3B" w:rsidRPr="00A829F4">
        <w:rPr>
          <w:sz w:val="28"/>
          <w:szCs w:val="28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Enco</w:t>
      </w:r>
      <w:r w:rsidR="00E959F9" w:rsidRPr="00A829F4">
        <w:rPr>
          <w:sz w:val="28"/>
          <w:szCs w:val="28"/>
        </w:rPr>
        <w:t xml:space="preserve">ding ANSI </w:t>
      </w:r>
      <w:r w:rsidR="007A1F3B" w:rsidRPr="00A829F4">
        <w:rPr>
          <w:sz w:val="28"/>
          <w:szCs w:val="28"/>
        </w:rPr>
        <w:t>–установка кодировки</w:t>
      </w:r>
      <w:r w:rsidRPr="00A829F4">
        <w:rPr>
          <w:sz w:val="28"/>
          <w:szCs w:val="28"/>
        </w:rPr>
        <w:t xml:space="preserve"> ANSI</w:t>
      </w:r>
      <w:r w:rsidR="007A1F3B" w:rsidRPr="00A829F4">
        <w:rPr>
          <w:sz w:val="28"/>
          <w:szCs w:val="28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bool</w:t>
      </w:r>
      <w:r w:rsidR="00E959F9" w:rsidRPr="00A829F4">
        <w:rPr>
          <w:sz w:val="28"/>
          <w:szCs w:val="28"/>
        </w:rPr>
        <w:t xml:space="preserve"> BigFile </w:t>
      </w:r>
      <w:r w:rsidR="007A1F3B" w:rsidRPr="00A829F4">
        <w:rPr>
          <w:sz w:val="28"/>
          <w:szCs w:val="28"/>
        </w:rPr>
        <w:t>– п</w:t>
      </w:r>
      <w:r w:rsidRPr="00A829F4">
        <w:rPr>
          <w:sz w:val="28"/>
          <w:szCs w:val="28"/>
        </w:rPr>
        <w:t>роверка на величину файла</w:t>
      </w:r>
      <w:r w:rsidR="007A1F3B" w:rsidRPr="00A829F4">
        <w:rPr>
          <w:sz w:val="28"/>
          <w:szCs w:val="28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 xml:space="preserve">static bool ErrorInfo </w:t>
      </w:r>
      <w:r w:rsidR="00C67069" w:rsidRPr="00A829F4">
        <w:rPr>
          <w:sz w:val="28"/>
          <w:szCs w:val="28"/>
        </w:rPr>
        <w:t xml:space="preserve">– </w:t>
      </w:r>
      <w:r w:rsidR="007A1F3B" w:rsidRPr="00A829F4">
        <w:rPr>
          <w:sz w:val="28"/>
          <w:szCs w:val="28"/>
        </w:rPr>
        <w:t>и</w:t>
      </w:r>
      <w:r w:rsidRPr="00A829F4">
        <w:rPr>
          <w:sz w:val="28"/>
          <w:szCs w:val="28"/>
        </w:rPr>
        <w:t>нформация об ошибке</w:t>
      </w:r>
      <w:r w:rsidR="007A1F3B" w:rsidRPr="00A829F4">
        <w:rPr>
          <w:sz w:val="28"/>
          <w:szCs w:val="28"/>
        </w:rPr>
        <w:t>;</w:t>
      </w:r>
    </w:p>
    <w:p w:rsidR="008212FA" w:rsidRPr="00A829F4" w:rsidRDefault="007A1F3B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uint Frequency – ч</w:t>
      </w:r>
      <w:r w:rsidR="008212FA" w:rsidRPr="00A829F4">
        <w:rPr>
          <w:sz w:val="28"/>
          <w:szCs w:val="28"/>
        </w:rPr>
        <w:t>астота чтения входящего потока</w:t>
      </w:r>
      <w:r w:rsidRPr="00A829F4">
        <w:rPr>
          <w:sz w:val="28"/>
          <w:szCs w:val="28"/>
        </w:rPr>
        <w:t>;</w:t>
      </w:r>
    </w:p>
    <w:p w:rsidR="008212FA" w:rsidRPr="00A829F4" w:rsidRDefault="007A1F3B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byte FinalizationStatus – т</w:t>
      </w:r>
      <w:r w:rsidR="008212FA" w:rsidRPr="00A829F4">
        <w:rPr>
          <w:sz w:val="28"/>
          <w:szCs w:val="28"/>
        </w:rPr>
        <w:t>екущий статус окончания передачи</w:t>
      </w:r>
      <w:r w:rsidRPr="00A829F4">
        <w:rPr>
          <w:sz w:val="28"/>
          <w:szCs w:val="28"/>
        </w:rPr>
        <w:t>;</w:t>
      </w:r>
    </w:p>
    <w:p w:rsidR="008212FA" w:rsidRPr="00A829F4" w:rsidRDefault="007A1F3B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bool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Console</w:t>
      </w:r>
      <w:r w:rsidRPr="00A829F4">
        <w:rPr>
          <w:sz w:val="28"/>
          <w:szCs w:val="28"/>
        </w:rPr>
        <w:t xml:space="preserve"> – в</w:t>
      </w:r>
      <w:r w:rsidR="008212FA" w:rsidRPr="00A829F4">
        <w:rPr>
          <w:sz w:val="28"/>
          <w:szCs w:val="28"/>
        </w:rPr>
        <w:t xml:space="preserve">ывод в </w:t>
      </w:r>
      <w:r w:rsidRPr="00A829F4">
        <w:rPr>
          <w:sz w:val="28"/>
          <w:szCs w:val="28"/>
        </w:rPr>
        <w:t>консоль;</w:t>
      </w:r>
    </w:p>
    <w:p w:rsidR="008212FA" w:rsidRPr="00A829F4" w:rsidRDefault="007A1F3B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bool ConnStatus – т</w:t>
      </w:r>
      <w:r w:rsidR="008212FA" w:rsidRPr="00A829F4">
        <w:rPr>
          <w:sz w:val="28"/>
          <w:szCs w:val="28"/>
        </w:rPr>
        <w:t>екущий статус порта</w:t>
      </w:r>
      <w:r w:rsidRPr="00A829F4">
        <w:rPr>
          <w:sz w:val="28"/>
          <w:szCs w:val="28"/>
        </w:rPr>
        <w:t>;</w:t>
      </w:r>
    </w:p>
    <w:p w:rsidR="008212FA" w:rsidRPr="00A829F4" w:rsidRDefault="008212FA" w:rsidP="00C6706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A829F4">
        <w:rPr>
          <w:sz w:val="28"/>
          <w:szCs w:val="28"/>
          <w:lang w:val="en-US"/>
        </w:rPr>
        <w:t>string AppliedFileName</w:t>
      </w:r>
      <w:r w:rsidR="00C67069" w:rsidRPr="00A829F4">
        <w:rPr>
          <w:sz w:val="28"/>
          <w:szCs w:val="28"/>
          <w:lang w:val="en-US"/>
        </w:rPr>
        <w:t xml:space="preserve"> – </w:t>
      </w:r>
      <w:r w:rsidR="00C67069" w:rsidRPr="00A829F4">
        <w:rPr>
          <w:sz w:val="28"/>
          <w:szCs w:val="28"/>
        </w:rPr>
        <w:t>и</w:t>
      </w:r>
      <w:r w:rsidRPr="00A829F4">
        <w:rPr>
          <w:sz w:val="28"/>
          <w:szCs w:val="28"/>
        </w:rPr>
        <w:t>мя</w:t>
      </w:r>
      <w:r w:rsidRPr="00A829F4">
        <w:rPr>
          <w:sz w:val="28"/>
          <w:szCs w:val="28"/>
          <w:lang w:val="en-US"/>
        </w:rPr>
        <w:t xml:space="preserve"> </w:t>
      </w:r>
      <w:r w:rsidRPr="00A829F4">
        <w:rPr>
          <w:sz w:val="28"/>
          <w:szCs w:val="28"/>
        </w:rPr>
        <w:t>получаемого</w:t>
      </w:r>
      <w:r w:rsidRPr="00A829F4">
        <w:rPr>
          <w:sz w:val="28"/>
          <w:szCs w:val="28"/>
          <w:lang w:val="en-US"/>
        </w:rPr>
        <w:t xml:space="preserve"> </w:t>
      </w:r>
      <w:r w:rsidRPr="00A829F4">
        <w:rPr>
          <w:sz w:val="28"/>
          <w:szCs w:val="28"/>
        </w:rPr>
        <w:t>файла</w:t>
      </w:r>
      <w:r w:rsidR="007A1F3B" w:rsidRPr="00A829F4">
        <w:rPr>
          <w:sz w:val="28"/>
          <w:szCs w:val="28"/>
          <w:lang w:val="en-US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  <w:lang w:val="en-US"/>
        </w:rPr>
      </w:pPr>
      <w:r w:rsidRPr="00A829F4">
        <w:rPr>
          <w:sz w:val="28"/>
          <w:szCs w:val="28"/>
          <w:lang w:val="en-US"/>
        </w:rPr>
        <w:t>Th</w:t>
      </w:r>
      <w:r w:rsidR="00C67069" w:rsidRPr="00A829F4">
        <w:rPr>
          <w:sz w:val="28"/>
          <w:szCs w:val="28"/>
          <w:lang w:val="en-US"/>
        </w:rPr>
        <w:t xml:space="preserve">read SynchronizationThread – </w:t>
      </w:r>
      <w:r w:rsidR="00C67069" w:rsidRPr="00A829F4">
        <w:rPr>
          <w:sz w:val="28"/>
          <w:szCs w:val="28"/>
        </w:rPr>
        <w:t>п</w:t>
      </w:r>
      <w:r w:rsidRPr="00A829F4">
        <w:rPr>
          <w:sz w:val="28"/>
          <w:szCs w:val="28"/>
        </w:rPr>
        <w:t>оток</w:t>
      </w:r>
      <w:r w:rsidRPr="00A829F4">
        <w:rPr>
          <w:sz w:val="28"/>
          <w:szCs w:val="28"/>
          <w:lang w:val="en-US"/>
        </w:rPr>
        <w:t xml:space="preserve"> </w:t>
      </w:r>
      <w:r w:rsidRPr="00A829F4">
        <w:rPr>
          <w:sz w:val="28"/>
          <w:szCs w:val="28"/>
        </w:rPr>
        <w:t>на</w:t>
      </w:r>
      <w:r w:rsidRPr="00A829F4">
        <w:rPr>
          <w:sz w:val="28"/>
          <w:szCs w:val="28"/>
          <w:lang w:val="en-US"/>
        </w:rPr>
        <w:t xml:space="preserve"> </w:t>
      </w:r>
      <w:r w:rsidRPr="00A829F4">
        <w:rPr>
          <w:sz w:val="28"/>
          <w:szCs w:val="28"/>
        </w:rPr>
        <w:t>чтение</w:t>
      </w:r>
      <w:r w:rsidR="007A1F3B" w:rsidRPr="00A829F4">
        <w:rPr>
          <w:sz w:val="28"/>
          <w:szCs w:val="28"/>
          <w:lang w:val="en-US"/>
        </w:rPr>
        <w:t>;</w:t>
      </w:r>
    </w:p>
    <w:p w:rsidR="00C67069" w:rsidRPr="00A829F4" w:rsidRDefault="008212FA" w:rsidP="00C6706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Synch</w:t>
      </w:r>
      <w:r w:rsidR="00C67069" w:rsidRPr="00A829F4">
        <w:rPr>
          <w:sz w:val="28"/>
          <w:szCs w:val="28"/>
        </w:rPr>
        <w:t>ronizationContext UIContext – контекст синхронизации для обращения из одного потока к элементам другого;</w:t>
      </w:r>
    </w:p>
    <w:p w:rsidR="008212FA" w:rsidRPr="00A829F4" w:rsidRDefault="008212FA" w:rsidP="0055479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 xml:space="preserve">bool RHeader </w:t>
      </w:r>
      <w:r w:rsidR="00C67069" w:rsidRPr="00A829F4">
        <w:rPr>
          <w:sz w:val="28"/>
          <w:szCs w:val="28"/>
        </w:rPr>
        <w:t xml:space="preserve">– </w:t>
      </w:r>
      <w:r w:rsidR="007A1F3B" w:rsidRPr="00A829F4">
        <w:rPr>
          <w:sz w:val="28"/>
          <w:szCs w:val="28"/>
        </w:rPr>
        <w:t>п</w:t>
      </w:r>
      <w:r w:rsidRPr="00A829F4">
        <w:rPr>
          <w:sz w:val="28"/>
          <w:szCs w:val="28"/>
        </w:rPr>
        <w:t>олучен заголовок</w:t>
      </w:r>
      <w:r w:rsidR="007A1F3B" w:rsidRPr="00A829F4">
        <w:rPr>
          <w:sz w:val="28"/>
          <w:szCs w:val="28"/>
          <w:lang w:val="en-US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 xml:space="preserve">uint IndexOfInfopacketIn </w:t>
      </w:r>
      <w:r w:rsidR="00C67069" w:rsidRPr="00A829F4">
        <w:rPr>
          <w:sz w:val="28"/>
          <w:szCs w:val="28"/>
        </w:rPr>
        <w:t>– и</w:t>
      </w:r>
      <w:r w:rsidRPr="00A829F4">
        <w:rPr>
          <w:sz w:val="28"/>
          <w:szCs w:val="28"/>
        </w:rPr>
        <w:t xml:space="preserve">дентификатор для </w:t>
      </w:r>
      <w:r w:rsidR="00C67069" w:rsidRPr="00A829F4">
        <w:rPr>
          <w:sz w:val="28"/>
          <w:szCs w:val="28"/>
        </w:rPr>
        <w:t>кадра</w:t>
      </w:r>
      <w:r w:rsidRPr="00A829F4">
        <w:rPr>
          <w:sz w:val="28"/>
          <w:szCs w:val="28"/>
        </w:rPr>
        <w:t xml:space="preserve"> (получение)</w:t>
      </w:r>
      <w:r w:rsidR="007A1F3B" w:rsidRPr="00A829F4">
        <w:rPr>
          <w:sz w:val="28"/>
          <w:szCs w:val="28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 xml:space="preserve">uint MaxIndexOfInfopacketIn </w:t>
      </w:r>
      <w:r w:rsidR="00C67069" w:rsidRPr="00A829F4">
        <w:rPr>
          <w:sz w:val="28"/>
          <w:szCs w:val="28"/>
        </w:rPr>
        <w:t>– к</w:t>
      </w:r>
      <w:r w:rsidRPr="00A829F4">
        <w:rPr>
          <w:sz w:val="28"/>
          <w:szCs w:val="28"/>
        </w:rPr>
        <w:t xml:space="preserve">оличество </w:t>
      </w:r>
      <w:r w:rsidR="00C67069" w:rsidRPr="00A829F4">
        <w:rPr>
          <w:sz w:val="28"/>
          <w:szCs w:val="28"/>
        </w:rPr>
        <w:t>кадров</w:t>
      </w:r>
      <w:r w:rsidRPr="00A829F4">
        <w:rPr>
          <w:sz w:val="28"/>
          <w:szCs w:val="28"/>
        </w:rPr>
        <w:t xml:space="preserve"> (получение)</w:t>
      </w:r>
      <w:r w:rsidR="007A1F3B" w:rsidRPr="00A829F4">
        <w:rPr>
          <w:sz w:val="28"/>
          <w:szCs w:val="28"/>
        </w:rPr>
        <w:t>;</w:t>
      </w:r>
    </w:p>
    <w:p w:rsidR="008212FA" w:rsidRPr="00A829F4" w:rsidRDefault="00C67069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string SendedFileName – и</w:t>
      </w:r>
      <w:r w:rsidR="008212FA" w:rsidRPr="00A829F4">
        <w:rPr>
          <w:sz w:val="28"/>
          <w:szCs w:val="28"/>
        </w:rPr>
        <w:t>мя отправляемого файла</w:t>
      </w:r>
      <w:r w:rsidR="007A1F3B" w:rsidRPr="00A829F4">
        <w:rPr>
          <w:sz w:val="28"/>
          <w:szCs w:val="28"/>
          <w:lang w:val="en-US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 xml:space="preserve">bool SHeader </w:t>
      </w:r>
      <w:r w:rsidR="00C67069" w:rsidRPr="00A829F4">
        <w:rPr>
          <w:sz w:val="28"/>
          <w:szCs w:val="28"/>
          <w:lang w:val="en-US"/>
        </w:rPr>
        <w:t xml:space="preserve">– </w:t>
      </w:r>
      <w:r w:rsidR="00C67069" w:rsidRPr="00A829F4">
        <w:rPr>
          <w:sz w:val="28"/>
          <w:szCs w:val="28"/>
        </w:rPr>
        <w:t>о</w:t>
      </w:r>
      <w:r w:rsidRPr="00A829F4">
        <w:rPr>
          <w:sz w:val="28"/>
          <w:szCs w:val="28"/>
        </w:rPr>
        <w:t>тправлен заголовок</w:t>
      </w:r>
      <w:r w:rsidR="007A1F3B" w:rsidRPr="00A829F4">
        <w:rPr>
          <w:sz w:val="28"/>
          <w:szCs w:val="28"/>
          <w:lang w:val="en-US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byte[][] WriteData</w:t>
      </w:r>
      <w:r w:rsidR="00C67069" w:rsidRPr="00A829F4">
        <w:rPr>
          <w:sz w:val="28"/>
          <w:szCs w:val="28"/>
          <w:lang w:val="en-US"/>
        </w:rPr>
        <w:t xml:space="preserve"> – </w:t>
      </w:r>
      <w:r w:rsidR="00C67069" w:rsidRPr="00A829F4">
        <w:rPr>
          <w:sz w:val="28"/>
          <w:szCs w:val="28"/>
        </w:rPr>
        <w:t>о</w:t>
      </w:r>
      <w:r w:rsidRPr="00A829F4">
        <w:rPr>
          <w:sz w:val="28"/>
          <w:szCs w:val="28"/>
        </w:rPr>
        <w:t>тправляемые данные</w:t>
      </w:r>
      <w:r w:rsidR="007A1F3B" w:rsidRPr="00A829F4">
        <w:rPr>
          <w:sz w:val="28"/>
          <w:szCs w:val="28"/>
          <w:lang w:val="en-US"/>
        </w:rPr>
        <w:t>;</w:t>
      </w:r>
    </w:p>
    <w:p w:rsidR="008212FA" w:rsidRPr="00A829F4" w:rsidRDefault="008212FA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 xml:space="preserve">byte[] byFileData </w:t>
      </w:r>
      <w:r w:rsidR="00C67069" w:rsidRPr="00A829F4">
        <w:rPr>
          <w:sz w:val="28"/>
          <w:szCs w:val="28"/>
        </w:rPr>
        <w:t>– ф</w:t>
      </w:r>
      <w:r w:rsidRPr="00A829F4">
        <w:rPr>
          <w:sz w:val="28"/>
          <w:szCs w:val="28"/>
        </w:rPr>
        <w:t>айл, заносимый в одномерный массив</w:t>
      </w:r>
      <w:r w:rsidR="007A1F3B" w:rsidRPr="00A829F4">
        <w:rPr>
          <w:sz w:val="28"/>
          <w:szCs w:val="28"/>
        </w:rPr>
        <w:t>;</w:t>
      </w:r>
    </w:p>
    <w:p w:rsidR="008212FA" w:rsidRPr="00A829F4" w:rsidRDefault="00C67069" w:rsidP="008212FA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>uint IndexOfInfopacketOut</w:t>
      </w:r>
      <w:r w:rsidR="008212FA"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</w:rPr>
        <w:t>– и</w:t>
      </w:r>
      <w:r w:rsidR="008212FA" w:rsidRPr="00A829F4">
        <w:rPr>
          <w:sz w:val="28"/>
          <w:szCs w:val="28"/>
        </w:rPr>
        <w:t xml:space="preserve">дентификатор для </w:t>
      </w:r>
      <w:r w:rsidRPr="00A829F4">
        <w:rPr>
          <w:sz w:val="28"/>
          <w:szCs w:val="28"/>
        </w:rPr>
        <w:t>кадра</w:t>
      </w:r>
      <w:r w:rsidR="008212FA" w:rsidRPr="00A829F4">
        <w:rPr>
          <w:sz w:val="28"/>
          <w:szCs w:val="28"/>
        </w:rPr>
        <w:t xml:space="preserve"> (отправка)</w:t>
      </w:r>
      <w:r w:rsidR="007A1F3B" w:rsidRPr="00A829F4">
        <w:rPr>
          <w:sz w:val="28"/>
          <w:szCs w:val="28"/>
        </w:rPr>
        <w:t>;</w:t>
      </w:r>
    </w:p>
    <w:p w:rsidR="008212FA" w:rsidRPr="00A829F4" w:rsidRDefault="008212FA" w:rsidP="00C67069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</w:rPr>
        <w:t xml:space="preserve">int CountPackets </w:t>
      </w:r>
      <w:r w:rsidR="00C67069" w:rsidRPr="00A829F4">
        <w:rPr>
          <w:sz w:val="28"/>
          <w:szCs w:val="28"/>
        </w:rPr>
        <w:t>– м</w:t>
      </w:r>
      <w:r w:rsidRPr="00A829F4">
        <w:rPr>
          <w:sz w:val="28"/>
          <w:szCs w:val="28"/>
        </w:rPr>
        <w:t>аксимальный индекс текущего отправляемого файла</w:t>
      </w:r>
      <w:r w:rsidR="007A1F3B" w:rsidRPr="00A829F4">
        <w:rPr>
          <w:sz w:val="28"/>
          <w:szCs w:val="28"/>
        </w:rPr>
        <w:t>;</w:t>
      </w:r>
    </w:p>
    <w:p w:rsidR="00404E5A" w:rsidRDefault="00404E5A" w:rsidP="00E959F9">
      <w:pPr>
        <w:autoSpaceDE w:val="0"/>
        <w:autoSpaceDN w:val="0"/>
        <w:adjustRightInd w:val="0"/>
      </w:pPr>
    </w:p>
    <w:p w:rsidR="007A1F3B" w:rsidRDefault="007A1F3B" w:rsidP="00E959F9">
      <w:pPr>
        <w:autoSpaceDE w:val="0"/>
        <w:autoSpaceDN w:val="0"/>
        <w:adjustRightInd w:val="0"/>
      </w:pPr>
    </w:p>
    <w:p w:rsidR="007A1F3B" w:rsidRPr="00631F68" w:rsidRDefault="007A1F3B" w:rsidP="00E959F9">
      <w:pPr>
        <w:autoSpaceDE w:val="0"/>
        <w:autoSpaceDN w:val="0"/>
        <w:adjustRightInd w:val="0"/>
      </w:pPr>
    </w:p>
    <w:p w:rsidR="00627EFF" w:rsidRPr="000F060B" w:rsidRDefault="00627EFF" w:rsidP="000F060B">
      <w:pPr>
        <w:pStyle w:val="2"/>
        <w:rPr>
          <w:rFonts w:ascii="Times New Roman" w:hAnsi="Times New Roman" w:cs="Times New Roman"/>
          <w:i w:val="0"/>
        </w:rPr>
      </w:pPr>
      <w:bookmarkStart w:id="6" w:name="_Toc450580290"/>
      <w:r w:rsidRPr="00631F68">
        <w:rPr>
          <w:rFonts w:ascii="Times New Roman" w:hAnsi="Times New Roman" w:cs="Times New Roman"/>
          <w:i w:val="0"/>
          <w:lang w:val="en-US"/>
        </w:rPr>
        <w:lastRenderedPageBreak/>
        <w:t xml:space="preserve">2.2. </w:t>
      </w:r>
      <w:r w:rsidR="00404E5A" w:rsidRPr="00631F68">
        <w:rPr>
          <w:rFonts w:ascii="Times New Roman" w:hAnsi="Times New Roman" w:cs="Times New Roman"/>
          <w:i w:val="0"/>
        </w:rPr>
        <w:t>События</w:t>
      </w:r>
      <w:bookmarkEnd w:id="6"/>
    </w:p>
    <w:p w:rsidR="007A1F3B" w:rsidRPr="00A829F4" w:rsidRDefault="007A1F3B" w:rsidP="007A1F3B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ChooseFileButton</w:t>
      </w:r>
      <w:r w:rsidRPr="00A829F4">
        <w:rPr>
          <w:color w:val="000000"/>
          <w:sz w:val="28"/>
          <w:szCs w:val="28"/>
          <w:highlight w:val="white"/>
        </w:rPr>
        <w:t>_</w:t>
      </w:r>
      <w:r w:rsidRPr="00A829F4">
        <w:rPr>
          <w:color w:val="000000"/>
          <w:sz w:val="28"/>
          <w:szCs w:val="28"/>
          <w:highlight w:val="white"/>
          <w:lang w:val="en-US"/>
        </w:rPr>
        <w:t>Click</w:t>
      </w:r>
      <w:r w:rsidRPr="00A829F4">
        <w:rPr>
          <w:color w:val="000000"/>
          <w:sz w:val="28"/>
          <w:szCs w:val="28"/>
          <w:highlight w:val="white"/>
        </w:rPr>
        <w:t>(</w:t>
      </w:r>
      <w:r w:rsidRPr="00A829F4">
        <w:rPr>
          <w:color w:val="0000FF"/>
          <w:sz w:val="28"/>
          <w:szCs w:val="28"/>
          <w:highlight w:val="white"/>
          <w:lang w:val="en-US"/>
        </w:rPr>
        <w:t>object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sender</w:t>
      </w:r>
      <w:r w:rsidRPr="00A829F4">
        <w:rPr>
          <w:color w:val="000000"/>
          <w:sz w:val="28"/>
          <w:szCs w:val="28"/>
          <w:highlight w:val="white"/>
        </w:rPr>
        <w:t xml:space="preserve">, </w:t>
      </w:r>
      <w:r w:rsidRPr="00A829F4">
        <w:rPr>
          <w:color w:val="2B91AF"/>
          <w:sz w:val="28"/>
          <w:szCs w:val="28"/>
          <w:highlight w:val="white"/>
          <w:lang w:val="en-US"/>
        </w:rPr>
        <w:t>EventArgs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e</w:t>
      </w:r>
      <w:r w:rsidRPr="00A829F4">
        <w:rPr>
          <w:color w:val="000000"/>
          <w:sz w:val="28"/>
          <w:szCs w:val="28"/>
          <w:highlight w:val="white"/>
        </w:rPr>
        <w:t>)</w:t>
      </w:r>
      <w:r w:rsidRPr="00A829F4">
        <w:rPr>
          <w:color w:val="000000"/>
          <w:sz w:val="28"/>
          <w:szCs w:val="28"/>
        </w:rPr>
        <w:t xml:space="preserve"> </w:t>
      </w:r>
      <w:r w:rsidRPr="00A829F4">
        <w:rPr>
          <w:sz w:val="28"/>
          <w:szCs w:val="28"/>
        </w:rPr>
        <w:t>– событие, возникающее при нажатии на кнопку выбора отправляемого файла: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7A1F3B" w:rsidRPr="00A829F4" w:rsidRDefault="007A1F3B" w:rsidP="007A1F3B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AuthorsToolStripMenuItem</w:t>
      </w:r>
      <w:r w:rsidRPr="00A829F4">
        <w:rPr>
          <w:color w:val="000000"/>
          <w:sz w:val="28"/>
          <w:szCs w:val="28"/>
          <w:highlight w:val="white"/>
        </w:rPr>
        <w:t>_</w:t>
      </w:r>
      <w:r w:rsidRPr="00A829F4">
        <w:rPr>
          <w:color w:val="000000"/>
          <w:sz w:val="28"/>
          <w:szCs w:val="28"/>
          <w:highlight w:val="white"/>
          <w:lang w:val="en-US"/>
        </w:rPr>
        <w:t>Click</w:t>
      </w:r>
      <w:r w:rsidRPr="00A829F4">
        <w:rPr>
          <w:color w:val="000000"/>
          <w:sz w:val="28"/>
          <w:szCs w:val="28"/>
          <w:highlight w:val="white"/>
        </w:rPr>
        <w:t>(</w:t>
      </w:r>
      <w:r w:rsidRPr="00A829F4">
        <w:rPr>
          <w:color w:val="0000FF"/>
          <w:sz w:val="28"/>
          <w:szCs w:val="28"/>
          <w:highlight w:val="white"/>
          <w:lang w:val="en-US"/>
        </w:rPr>
        <w:t>object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sender</w:t>
      </w:r>
      <w:r w:rsidRPr="00A829F4">
        <w:rPr>
          <w:color w:val="000000"/>
          <w:sz w:val="28"/>
          <w:szCs w:val="28"/>
          <w:highlight w:val="white"/>
        </w:rPr>
        <w:t xml:space="preserve">, </w:t>
      </w:r>
      <w:r w:rsidRPr="00A829F4">
        <w:rPr>
          <w:color w:val="2B91AF"/>
          <w:sz w:val="28"/>
          <w:szCs w:val="28"/>
          <w:highlight w:val="white"/>
          <w:lang w:val="en-US"/>
        </w:rPr>
        <w:t>EventArgs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e</w:t>
      </w:r>
      <w:r w:rsidRPr="00A829F4">
        <w:rPr>
          <w:color w:val="000000"/>
          <w:sz w:val="28"/>
          <w:szCs w:val="28"/>
          <w:highlight w:val="white"/>
        </w:rPr>
        <w:t>)</w:t>
      </w:r>
      <w:r w:rsidRPr="00A829F4">
        <w:rPr>
          <w:color w:val="000000"/>
          <w:sz w:val="28"/>
          <w:szCs w:val="28"/>
        </w:rPr>
        <w:t xml:space="preserve"> </w:t>
      </w:r>
      <w:r w:rsidRPr="00A829F4">
        <w:rPr>
          <w:sz w:val="28"/>
          <w:szCs w:val="28"/>
        </w:rPr>
        <w:t xml:space="preserve">– событие, возникающее при </w:t>
      </w:r>
      <w:r w:rsidR="00FA08DD" w:rsidRPr="00A829F4">
        <w:rPr>
          <w:sz w:val="28"/>
          <w:szCs w:val="28"/>
        </w:rPr>
        <w:t>нажатии на пункт меню «Об авторах»</w:t>
      </w:r>
      <w:r w:rsidRPr="00A829F4">
        <w:rPr>
          <w:sz w:val="28"/>
          <w:szCs w:val="28"/>
        </w:rPr>
        <w:t>: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7A1F3B" w:rsidRPr="00A829F4" w:rsidRDefault="007A1F3B" w:rsidP="007A1F3B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="00FA08DD" w:rsidRPr="00A829F4">
        <w:rPr>
          <w:color w:val="000000"/>
          <w:sz w:val="28"/>
          <w:szCs w:val="28"/>
          <w:highlight w:val="white"/>
        </w:rPr>
        <w:t xml:space="preserve">ExitToolStripMenuItem_Click </w:t>
      </w:r>
      <w:r w:rsidRPr="00A829F4">
        <w:rPr>
          <w:color w:val="000000"/>
          <w:sz w:val="28"/>
          <w:szCs w:val="28"/>
          <w:highlight w:val="white"/>
        </w:rPr>
        <w:t>(</w:t>
      </w:r>
      <w:r w:rsidRPr="00A829F4">
        <w:rPr>
          <w:color w:val="0000FF"/>
          <w:sz w:val="28"/>
          <w:szCs w:val="28"/>
          <w:highlight w:val="white"/>
          <w:lang w:val="en-US"/>
        </w:rPr>
        <w:t>object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sender</w:t>
      </w:r>
      <w:r w:rsidRPr="00A829F4">
        <w:rPr>
          <w:color w:val="000000"/>
          <w:sz w:val="28"/>
          <w:szCs w:val="28"/>
          <w:highlight w:val="white"/>
        </w:rPr>
        <w:t xml:space="preserve">, </w:t>
      </w:r>
      <w:r w:rsidRPr="00A829F4">
        <w:rPr>
          <w:color w:val="2B91AF"/>
          <w:sz w:val="28"/>
          <w:szCs w:val="28"/>
          <w:highlight w:val="white"/>
          <w:lang w:val="en-US"/>
        </w:rPr>
        <w:t>EventArgs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e</w:t>
      </w:r>
      <w:r w:rsidRPr="00A829F4">
        <w:rPr>
          <w:color w:val="000000"/>
          <w:sz w:val="28"/>
          <w:szCs w:val="28"/>
          <w:highlight w:val="white"/>
        </w:rPr>
        <w:t>)</w:t>
      </w:r>
      <w:r w:rsidRPr="00A829F4">
        <w:rPr>
          <w:color w:val="000000"/>
          <w:sz w:val="28"/>
          <w:szCs w:val="28"/>
        </w:rPr>
        <w:t xml:space="preserve"> </w:t>
      </w:r>
      <w:r w:rsidRPr="00A829F4">
        <w:rPr>
          <w:sz w:val="28"/>
          <w:szCs w:val="28"/>
        </w:rPr>
        <w:t xml:space="preserve">– событие, возникающее при нажатии </w:t>
      </w:r>
      <w:r w:rsidR="00FA08DD" w:rsidRPr="00A829F4">
        <w:rPr>
          <w:sz w:val="28"/>
          <w:szCs w:val="28"/>
        </w:rPr>
        <w:t>на пункт меню «Выход»</w:t>
      </w:r>
      <w:r w:rsidRPr="00A829F4">
        <w:rPr>
          <w:sz w:val="28"/>
          <w:szCs w:val="28"/>
        </w:rPr>
        <w:t>: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7A1F3B" w:rsidRPr="00A829F4" w:rsidRDefault="007A1F3B" w:rsidP="007A1F3B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="00FA08DD" w:rsidRPr="00A829F4">
        <w:rPr>
          <w:color w:val="000000"/>
          <w:sz w:val="28"/>
          <w:szCs w:val="28"/>
          <w:highlight w:val="white"/>
        </w:rPr>
        <w:t xml:space="preserve">ChooseFileToolStripMenuItem_Click </w:t>
      </w:r>
      <w:r w:rsidRPr="00A829F4">
        <w:rPr>
          <w:color w:val="000000"/>
          <w:sz w:val="28"/>
          <w:szCs w:val="28"/>
          <w:highlight w:val="white"/>
        </w:rPr>
        <w:t>(</w:t>
      </w:r>
      <w:r w:rsidRPr="00A829F4">
        <w:rPr>
          <w:color w:val="0000FF"/>
          <w:sz w:val="28"/>
          <w:szCs w:val="28"/>
          <w:highlight w:val="white"/>
          <w:lang w:val="en-US"/>
        </w:rPr>
        <w:t>object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sender</w:t>
      </w:r>
      <w:r w:rsidRPr="00A829F4">
        <w:rPr>
          <w:color w:val="000000"/>
          <w:sz w:val="28"/>
          <w:szCs w:val="28"/>
          <w:highlight w:val="white"/>
        </w:rPr>
        <w:t xml:space="preserve">, </w:t>
      </w:r>
      <w:r w:rsidRPr="00A829F4">
        <w:rPr>
          <w:color w:val="2B91AF"/>
          <w:sz w:val="28"/>
          <w:szCs w:val="28"/>
          <w:highlight w:val="white"/>
          <w:lang w:val="en-US"/>
        </w:rPr>
        <w:t>EventArgs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e</w:t>
      </w:r>
      <w:r w:rsidRPr="00A829F4">
        <w:rPr>
          <w:color w:val="000000"/>
          <w:sz w:val="28"/>
          <w:szCs w:val="28"/>
          <w:highlight w:val="white"/>
        </w:rPr>
        <w:t>)</w:t>
      </w:r>
      <w:r w:rsidRPr="00A829F4">
        <w:rPr>
          <w:color w:val="000000"/>
          <w:sz w:val="28"/>
          <w:szCs w:val="28"/>
        </w:rPr>
        <w:t xml:space="preserve"> </w:t>
      </w:r>
      <w:r w:rsidRPr="00A829F4">
        <w:rPr>
          <w:sz w:val="28"/>
          <w:szCs w:val="28"/>
        </w:rPr>
        <w:t xml:space="preserve">– событие, возникающее при нажатии на </w:t>
      </w:r>
      <w:r w:rsidR="000F060B" w:rsidRPr="00A829F4">
        <w:rPr>
          <w:sz w:val="28"/>
          <w:szCs w:val="28"/>
        </w:rPr>
        <w:t>пункт меню «Выбор файла…»</w:t>
      </w:r>
      <w:r w:rsidRPr="00A829F4">
        <w:rPr>
          <w:sz w:val="28"/>
          <w:szCs w:val="28"/>
        </w:rPr>
        <w:t>: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7A1F3B" w:rsidRPr="00A829F4" w:rsidRDefault="007A1F3B" w:rsidP="007A1F3B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void</w:t>
      </w:r>
      <w:r w:rsidRPr="00A829F4">
        <w:rPr>
          <w:color w:val="000000"/>
          <w:sz w:val="28"/>
          <w:szCs w:val="28"/>
          <w:highlight w:val="white"/>
          <w:lang w:val="en-US"/>
        </w:rPr>
        <w:t xml:space="preserve"> </w:t>
      </w:r>
      <w:r w:rsidR="00FA08DD" w:rsidRPr="00A829F4">
        <w:rPr>
          <w:color w:val="000000"/>
          <w:sz w:val="28"/>
          <w:szCs w:val="28"/>
          <w:highlight w:val="white"/>
          <w:lang w:val="en-US"/>
        </w:rPr>
        <w:t xml:space="preserve">MainForm_FormClosing </w:t>
      </w:r>
      <w:r w:rsidRPr="00A829F4">
        <w:rPr>
          <w:color w:val="000000"/>
          <w:sz w:val="28"/>
          <w:szCs w:val="28"/>
          <w:highlight w:val="white"/>
          <w:lang w:val="en-US"/>
        </w:rPr>
        <w:t>(</w:t>
      </w:r>
      <w:r w:rsidRPr="00A829F4">
        <w:rPr>
          <w:color w:val="0000FF"/>
          <w:sz w:val="28"/>
          <w:szCs w:val="28"/>
          <w:highlight w:val="white"/>
          <w:lang w:val="en-US"/>
        </w:rPr>
        <w:t>object</w:t>
      </w:r>
      <w:r w:rsidRPr="00A829F4">
        <w:rPr>
          <w:color w:val="000000"/>
          <w:sz w:val="28"/>
          <w:szCs w:val="28"/>
          <w:highlight w:val="white"/>
          <w:lang w:val="en-US"/>
        </w:rPr>
        <w:t xml:space="preserve"> sender, </w:t>
      </w:r>
      <w:r w:rsidRPr="00A829F4">
        <w:rPr>
          <w:color w:val="2B91AF"/>
          <w:sz w:val="28"/>
          <w:szCs w:val="28"/>
          <w:highlight w:val="white"/>
          <w:lang w:val="en-US"/>
        </w:rPr>
        <w:t>EventArgs</w:t>
      </w:r>
      <w:r w:rsidRPr="00A829F4">
        <w:rPr>
          <w:color w:val="000000"/>
          <w:sz w:val="28"/>
          <w:szCs w:val="28"/>
          <w:highlight w:val="white"/>
          <w:lang w:val="en-US"/>
        </w:rPr>
        <w:t xml:space="preserve"> e)</w:t>
      </w:r>
      <w:r w:rsidRPr="00A829F4">
        <w:rPr>
          <w:color w:val="000000"/>
          <w:sz w:val="28"/>
          <w:szCs w:val="28"/>
          <w:lang w:val="en-US"/>
        </w:rPr>
        <w:t xml:space="preserve"> </w:t>
      </w:r>
      <w:r w:rsidRPr="00A829F4">
        <w:rPr>
          <w:sz w:val="28"/>
          <w:szCs w:val="28"/>
          <w:lang w:val="en-US"/>
        </w:rPr>
        <w:t xml:space="preserve">– </w:t>
      </w:r>
      <w:r w:rsidRPr="00A829F4">
        <w:rPr>
          <w:sz w:val="28"/>
          <w:szCs w:val="28"/>
        </w:rPr>
        <w:t>событие</w:t>
      </w:r>
      <w:r w:rsidRPr="00A829F4">
        <w:rPr>
          <w:sz w:val="28"/>
          <w:szCs w:val="28"/>
          <w:lang w:val="en-US"/>
        </w:rPr>
        <w:t xml:space="preserve">, </w:t>
      </w:r>
      <w:r w:rsidRPr="00A829F4">
        <w:rPr>
          <w:sz w:val="28"/>
          <w:szCs w:val="28"/>
        </w:rPr>
        <w:t>возникающее</w:t>
      </w:r>
      <w:r w:rsidRPr="00A829F4">
        <w:rPr>
          <w:sz w:val="28"/>
          <w:szCs w:val="28"/>
          <w:lang w:val="en-US"/>
        </w:rPr>
        <w:t xml:space="preserve"> </w:t>
      </w:r>
      <w:r w:rsidRPr="00A829F4">
        <w:rPr>
          <w:sz w:val="28"/>
          <w:szCs w:val="28"/>
        </w:rPr>
        <w:t>при</w:t>
      </w:r>
      <w:r w:rsidRPr="00A829F4">
        <w:rPr>
          <w:sz w:val="28"/>
          <w:szCs w:val="28"/>
          <w:lang w:val="en-US"/>
        </w:rPr>
        <w:t xml:space="preserve"> </w:t>
      </w:r>
      <w:r w:rsidR="000F060B" w:rsidRPr="00A829F4">
        <w:rPr>
          <w:sz w:val="28"/>
          <w:szCs w:val="28"/>
        </w:rPr>
        <w:t>закрытии</w:t>
      </w:r>
      <w:r w:rsidR="000F060B" w:rsidRPr="00A829F4">
        <w:rPr>
          <w:sz w:val="28"/>
          <w:szCs w:val="28"/>
          <w:lang w:val="en-US"/>
        </w:rPr>
        <w:t xml:space="preserve"> </w:t>
      </w:r>
      <w:r w:rsidR="000F060B" w:rsidRPr="00A829F4">
        <w:rPr>
          <w:sz w:val="28"/>
          <w:szCs w:val="28"/>
        </w:rPr>
        <w:t>окна</w:t>
      </w:r>
      <w:r w:rsidRPr="00A829F4">
        <w:rPr>
          <w:sz w:val="28"/>
          <w:szCs w:val="28"/>
          <w:lang w:val="en-US"/>
        </w:rPr>
        <w:t>: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7A1F3B" w:rsidRPr="00A829F4" w:rsidRDefault="007A1F3B" w:rsidP="007A1F3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917728" w:rsidRPr="00A829F4" w:rsidRDefault="00404E5A" w:rsidP="00917728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A829F4">
        <w:rPr>
          <w:sz w:val="28"/>
          <w:szCs w:val="28"/>
          <w:lang w:val="en-US"/>
        </w:rPr>
        <w:t>void</w:t>
      </w:r>
      <w:r w:rsidRPr="00A829F4">
        <w:rPr>
          <w:sz w:val="28"/>
          <w:szCs w:val="28"/>
        </w:rPr>
        <w:t xml:space="preserve"> </w:t>
      </w:r>
      <w:r w:rsidR="00FA08DD" w:rsidRPr="00A829F4">
        <w:rPr>
          <w:color w:val="000000"/>
          <w:sz w:val="28"/>
          <w:szCs w:val="28"/>
          <w:highlight w:val="white"/>
          <w:lang w:val="en-US"/>
        </w:rPr>
        <w:t>ConnSettingsToolStripMenuItem</w:t>
      </w:r>
      <w:r w:rsidR="00FA08DD" w:rsidRPr="00A829F4">
        <w:rPr>
          <w:color w:val="000000"/>
          <w:sz w:val="28"/>
          <w:szCs w:val="28"/>
          <w:highlight w:val="white"/>
        </w:rPr>
        <w:t>_</w:t>
      </w:r>
      <w:r w:rsidR="00FA08DD" w:rsidRPr="00A829F4">
        <w:rPr>
          <w:color w:val="000000"/>
          <w:sz w:val="28"/>
          <w:szCs w:val="28"/>
          <w:highlight w:val="white"/>
          <w:lang w:val="en-US"/>
        </w:rPr>
        <w:t>Click</w:t>
      </w:r>
      <w:r w:rsidR="00FA08DD"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</w:rPr>
        <w:t>(</w:t>
      </w: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, </w:t>
      </w: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>)</w:t>
      </w:r>
      <w:r w:rsidR="00917728" w:rsidRPr="00A829F4">
        <w:rPr>
          <w:sz w:val="28"/>
          <w:szCs w:val="28"/>
        </w:rPr>
        <w:t xml:space="preserve"> – событие, возникающее при </w:t>
      </w:r>
      <w:r w:rsidR="000F060B" w:rsidRPr="00A829F4">
        <w:rPr>
          <w:sz w:val="28"/>
          <w:szCs w:val="28"/>
        </w:rPr>
        <w:t>нажатии на пункт меню «Свойства соединения»</w:t>
      </w:r>
      <w:r w:rsidR="00917728" w:rsidRPr="00A829F4">
        <w:rPr>
          <w:sz w:val="28"/>
          <w:szCs w:val="28"/>
          <w:lang w:val="en-US"/>
        </w:rPr>
        <w:t>:</w:t>
      </w:r>
    </w:p>
    <w:p w:rsidR="00917728" w:rsidRPr="00A829F4" w:rsidRDefault="00917728" w:rsidP="00917728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0F060B" w:rsidRPr="00A829F4" w:rsidRDefault="000F060B" w:rsidP="000F060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917728" w:rsidRPr="00A829F4" w:rsidRDefault="00404E5A" w:rsidP="00917728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void</w:t>
      </w:r>
      <w:r w:rsidRPr="00A829F4">
        <w:rPr>
          <w:sz w:val="28"/>
          <w:szCs w:val="28"/>
        </w:rPr>
        <w:t xml:space="preserve"> </w:t>
      </w:r>
      <w:r w:rsidR="00FA08DD" w:rsidRPr="00A829F4">
        <w:rPr>
          <w:color w:val="000000"/>
          <w:sz w:val="28"/>
          <w:szCs w:val="28"/>
          <w:highlight w:val="white"/>
        </w:rPr>
        <w:t>SendFileButton_Click</w:t>
      </w:r>
      <w:r w:rsidR="00FA08DD"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</w:rPr>
        <w:t>(</w:t>
      </w: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, </w:t>
      </w:r>
      <w:r w:rsidRPr="00A829F4">
        <w:rPr>
          <w:sz w:val="28"/>
          <w:szCs w:val="28"/>
          <w:lang w:val="en-US"/>
        </w:rPr>
        <w:t>RoutedEventArgs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>)</w:t>
      </w:r>
      <w:r w:rsidR="00917728" w:rsidRPr="00A829F4">
        <w:rPr>
          <w:sz w:val="28"/>
          <w:szCs w:val="28"/>
        </w:rPr>
        <w:t xml:space="preserve"> – событие, возникающее при нажатии кнопки «Отправить файл»:</w:t>
      </w:r>
    </w:p>
    <w:p w:rsidR="00917728" w:rsidRPr="00A829F4" w:rsidRDefault="00917728" w:rsidP="00917728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0F060B" w:rsidRPr="00A829F4" w:rsidRDefault="000F060B" w:rsidP="000F060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917728" w:rsidRPr="00A829F4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void</w:t>
      </w:r>
      <w:r w:rsidRPr="00A829F4">
        <w:rPr>
          <w:sz w:val="28"/>
          <w:szCs w:val="28"/>
        </w:rPr>
        <w:t xml:space="preserve"> </w:t>
      </w:r>
      <w:r w:rsidR="00FA08DD" w:rsidRPr="00A829F4">
        <w:rPr>
          <w:color w:val="000000"/>
          <w:sz w:val="28"/>
          <w:szCs w:val="28"/>
          <w:highlight w:val="white"/>
        </w:rPr>
        <w:t>DeclineButton_Click</w:t>
      </w:r>
      <w:r w:rsidR="00FA08DD"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</w:rPr>
        <w:t>(</w:t>
      </w: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, </w:t>
      </w:r>
      <w:r w:rsidRPr="00A829F4">
        <w:rPr>
          <w:sz w:val="28"/>
          <w:szCs w:val="28"/>
          <w:lang w:val="en-US"/>
        </w:rPr>
        <w:t>RoutedEventArgs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>) – событие, возникающее при нажатии на кнопку «</w:t>
      </w:r>
      <w:r w:rsidR="000F060B" w:rsidRPr="00A829F4">
        <w:rPr>
          <w:sz w:val="28"/>
          <w:szCs w:val="28"/>
        </w:rPr>
        <w:t>Отклонить</w:t>
      </w:r>
      <w:r w:rsidRPr="00A829F4">
        <w:rPr>
          <w:sz w:val="28"/>
          <w:szCs w:val="28"/>
        </w:rPr>
        <w:t>»:</w:t>
      </w:r>
    </w:p>
    <w:p w:rsidR="00917728" w:rsidRPr="00A829F4" w:rsidRDefault="00917728" w:rsidP="00917728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0F060B" w:rsidRPr="00A829F4" w:rsidRDefault="000F060B" w:rsidP="000F060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917728" w:rsidRPr="00A829F4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void</w:t>
      </w:r>
      <w:r w:rsidRPr="00A829F4">
        <w:rPr>
          <w:sz w:val="28"/>
          <w:szCs w:val="28"/>
        </w:rPr>
        <w:t xml:space="preserve"> </w:t>
      </w:r>
      <w:r w:rsidR="000F060B" w:rsidRPr="00A829F4">
        <w:rPr>
          <w:color w:val="000000"/>
          <w:sz w:val="28"/>
          <w:szCs w:val="28"/>
          <w:highlight w:val="white"/>
        </w:rPr>
        <w:t>ApplyButton_Click</w:t>
      </w:r>
      <w:r w:rsidR="000F060B"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</w:rPr>
        <w:t>(</w:t>
      </w: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, </w:t>
      </w:r>
      <w:r w:rsidRPr="00A829F4">
        <w:rPr>
          <w:sz w:val="28"/>
          <w:szCs w:val="28"/>
          <w:lang w:val="en-US"/>
        </w:rPr>
        <w:t>RoutedEventArgs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>) – событие, возникающее при нажатии на кнопку «</w:t>
      </w:r>
      <w:r w:rsidR="000F060B" w:rsidRPr="00A829F4">
        <w:rPr>
          <w:sz w:val="28"/>
          <w:szCs w:val="28"/>
        </w:rPr>
        <w:t>Подтвердить»</w:t>
      </w:r>
      <w:r w:rsidRPr="00A829F4">
        <w:rPr>
          <w:sz w:val="28"/>
          <w:szCs w:val="28"/>
        </w:rPr>
        <w:t>:</w:t>
      </w:r>
    </w:p>
    <w:p w:rsidR="00917728" w:rsidRPr="00A829F4" w:rsidRDefault="00917728" w:rsidP="00917728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0F060B" w:rsidRPr="00A829F4" w:rsidRDefault="000F060B" w:rsidP="000F060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917728" w:rsidRPr="00A829F4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A829F4">
        <w:rPr>
          <w:sz w:val="28"/>
          <w:szCs w:val="28"/>
          <w:lang w:val="en-US"/>
        </w:rPr>
        <w:t xml:space="preserve">void </w:t>
      </w:r>
      <w:r w:rsidR="000F060B" w:rsidRPr="00A829F4">
        <w:rPr>
          <w:color w:val="000000"/>
          <w:sz w:val="28"/>
          <w:szCs w:val="28"/>
          <w:highlight w:val="white"/>
          <w:lang w:val="en-US"/>
        </w:rPr>
        <w:t>MainForm_FormClosed</w:t>
      </w:r>
      <w:r w:rsidR="000F060B" w:rsidRPr="00A829F4">
        <w:rPr>
          <w:sz w:val="28"/>
          <w:szCs w:val="28"/>
          <w:lang w:val="en-US"/>
        </w:rPr>
        <w:t xml:space="preserve"> </w:t>
      </w:r>
      <w:r w:rsidRPr="00A829F4">
        <w:rPr>
          <w:sz w:val="28"/>
          <w:szCs w:val="28"/>
          <w:lang w:val="en-US"/>
        </w:rPr>
        <w:t xml:space="preserve">(object sender, RoutedEventArgs e) </w:t>
      </w:r>
      <w:r w:rsidR="00114847" w:rsidRPr="00A829F4">
        <w:rPr>
          <w:sz w:val="28"/>
          <w:szCs w:val="28"/>
        </w:rPr>
        <w:t>событие</w:t>
      </w:r>
      <w:r w:rsidR="00114847" w:rsidRPr="00A829F4">
        <w:rPr>
          <w:sz w:val="28"/>
          <w:szCs w:val="28"/>
          <w:lang w:val="en-US"/>
        </w:rPr>
        <w:t xml:space="preserve">, </w:t>
      </w:r>
      <w:r w:rsidR="00114847" w:rsidRPr="00A829F4">
        <w:rPr>
          <w:sz w:val="28"/>
          <w:szCs w:val="28"/>
        </w:rPr>
        <w:t>возникающее</w:t>
      </w:r>
      <w:r w:rsidR="00114847" w:rsidRPr="00A829F4">
        <w:rPr>
          <w:sz w:val="28"/>
          <w:szCs w:val="28"/>
          <w:lang w:val="en-US"/>
        </w:rPr>
        <w:t xml:space="preserve"> </w:t>
      </w:r>
      <w:r w:rsidR="000F060B" w:rsidRPr="00A829F4">
        <w:rPr>
          <w:sz w:val="28"/>
          <w:szCs w:val="28"/>
        </w:rPr>
        <w:t>после</w:t>
      </w:r>
      <w:r w:rsidR="000F060B" w:rsidRPr="00A829F4">
        <w:rPr>
          <w:sz w:val="28"/>
          <w:szCs w:val="28"/>
          <w:lang w:val="en-US"/>
        </w:rPr>
        <w:t xml:space="preserve"> </w:t>
      </w:r>
      <w:r w:rsidR="000F060B" w:rsidRPr="00A829F4">
        <w:rPr>
          <w:sz w:val="28"/>
          <w:szCs w:val="28"/>
        </w:rPr>
        <w:t>закрытия</w:t>
      </w:r>
      <w:r w:rsidR="000F060B" w:rsidRPr="00A829F4">
        <w:rPr>
          <w:sz w:val="28"/>
          <w:szCs w:val="28"/>
          <w:lang w:val="en-US"/>
        </w:rPr>
        <w:t xml:space="preserve"> </w:t>
      </w:r>
      <w:r w:rsidR="000F060B" w:rsidRPr="00A829F4">
        <w:rPr>
          <w:sz w:val="28"/>
          <w:szCs w:val="28"/>
        </w:rPr>
        <w:t>окна</w:t>
      </w:r>
      <w:r w:rsidR="00114847" w:rsidRPr="00A829F4">
        <w:rPr>
          <w:sz w:val="28"/>
          <w:szCs w:val="28"/>
          <w:lang w:val="en-US"/>
        </w:rPr>
        <w:t>:</w:t>
      </w:r>
    </w:p>
    <w:p w:rsidR="00917728" w:rsidRPr="00A829F4" w:rsidRDefault="00917728" w:rsidP="00917728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0F060B" w:rsidRPr="00A829F4" w:rsidRDefault="000F060B" w:rsidP="000F060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7A20B4" w:rsidRPr="00A829F4" w:rsidRDefault="00627EFF" w:rsidP="00A829F4">
      <w:pPr>
        <w:pStyle w:val="2"/>
        <w:rPr>
          <w:rFonts w:ascii="Times New Roman" w:hAnsi="Times New Roman" w:cs="Times New Roman"/>
          <w:i w:val="0"/>
        </w:rPr>
      </w:pPr>
      <w:bookmarkStart w:id="7" w:name="_Toc450580291"/>
      <w:r w:rsidRPr="00631F68">
        <w:rPr>
          <w:rFonts w:ascii="Times New Roman" w:hAnsi="Times New Roman" w:cs="Times New Roman"/>
          <w:i w:val="0"/>
        </w:rPr>
        <w:lastRenderedPageBreak/>
        <w:t xml:space="preserve">2.3. </w:t>
      </w:r>
      <w:r w:rsidR="00404E5A" w:rsidRPr="00631F68">
        <w:rPr>
          <w:rFonts w:ascii="Times New Roman" w:hAnsi="Times New Roman" w:cs="Times New Roman"/>
          <w:i w:val="0"/>
        </w:rPr>
        <w:t>Методы</w:t>
      </w:r>
      <w:bookmarkEnd w:id="7"/>
    </w:p>
    <w:p w:rsidR="00404E5A" w:rsidRPr="00A829F4" w:rsidRDefault="00404E5A" w:rsidP="00404E5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</w:rPr>
        <w:t>void Connect()</w:t>
      </w:r>
      <w:r w:rsidR="009C7B65" w:rsidRPr="00A829F4">
        <w:rPr>
          <w:sz w:val="28"/>
          <w:szCs w:val="28"/>
        </w:rPr>
        <w:t xml:space="preserve"> – функция, проверки соединения;</w:t>
      </w:r>
    </w:p>
    <w:p w:rsidR="00404E5A" w:rsidRPr="00A829F4" w:rsidRDefault="00404E5A" w:rsidP="00404E5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</w:rPr>
        <w:t xml:space="preserve">void </w:t>
      </w:r>
      <w:r w:rsidR="000F060B" w:rsidRPr="00A829F4">
        <w:rPr>
          <w:color w:val="000000"/>
          <w:sz w:val="28"/>
          <w:szCs w:val="28"/>
          <w:highlight w:val="white"/>
        </w:rPr>
        <w:t>ReadingThread</w:t>
      </w:r>
      <w:r w:rsidR="000F060B"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</w:rPr>
        <w:t>()</w:t>
      </w:r>
      <w:r w:rsidR="009C7B65" w:rsidRPr="00A829F4">
        <w:rPr>
          <w:sz w:val="28"/>
          <w:szCs w:val="28"/>
        </w:rPr>
        <w:t xml:space="preserve"> – функция, чтения</w:t>
      </w:r>
      <w:r w:rsidR="007006EB" w:rsidRPr="00A829F4">
        <w:rPr>
          <w:sz w:val="28"/>
          <w:szCs w:val="28"/>
        </w:rPr>
        <w:t xml:space="preserve"> информации из COM-порта;</w:t>
      </w:r>
    </w:p>
    <w:p w:rsidR="007006EB" w:rsidRPr="00A829F4" w:rsidRDefault="00404E5A" w:rsidP="007006EB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</w:rPr>
        <w:t xml:space="preserve">bool </w:t>
      </w:r>
      <w:r w:rsidR="004765DA" w:rsidRPr="00A829F4">
        <w:rPr>
          <w:color w:val="000000"/>
          <w:sz w:val="28"/>
          <w:szCs w:val="28"/>
          <w:highlight w:val="white"/>
        </w:rPr>
        <w:t>ChoosePath</w:t>
      </w:r>
      <w:r w:rsidR="004765DA"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</w:rPr>
        <w:t>(</w:t>
      </w:r>
      <w:r w:rsidR="004765DA" w:rsidRPr="00A829F4">
        <w:rPr>
          <w:sz w:val="28"/>
          <w:szCs w:val="28"/>
          <w:lang w:val="en-US"/>
        </w:rPr>
        <w:t>bool</w:t>
      </w:r>
      <w:r w:rsidRPr="00A829F4">
        <w:rPr>
          <w:sz w:val="28"/>
          <w:szCs w:val="28"/>
        </w:rPr>
        <w:t xml:space="preserve"> </w:t>
      </w:r>
      <w:r w:rsidR="004765DA" w:rsidRPr="00A829F4">
        <w:rPr>
          <w:sz w:val="28"/>
          <w:szCs w:val="28"/>
          <w:lang w:val="en-US"/>
        </w:rPr>
        <w:t>flag</w:t>
      </w:r>
      <w:r w:rsidRPr="00A829F4">
        <w:rPr>
          <w:sz w:val="28"/>
          <w:szCs w:val="28"/>
        </w:rPr>
        <w:t>)</w:t>
      </w:r>
      <w:r w:rsidR="007006EB" w:rsidRPr="00A829F4">
        <w:rPr>
          <w:sz w:val="28"/>
          <w:szCs w:val="28"/>
        </w:rPr>
        <w:t xml:space="preserve"> – функция открытия диалога сохранения файла:</w:t>
      </w:r>
    </w:p>
    <w:p w:rsidR="00404E5A" w:rsidRPr="00A829F4" w:rsidRDefault="004765DA" w:rsidP="007006E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bool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flag</w:t>
      </w:r>
      <w:r w:rsidR="007006EB" w:rsidRPr="00A829F4">
        <w:rPr>
          <w:sz w:val="28"/>
          <w:szCs w:val="28"/>
        </w:rPr>
        <w:t xml:space="preserve"> – </w:t>
      </w:r>
      <w:r w:rsidRPr="00A829F4">
        <w:rPr>
          <w:sz w:val="28"/>
          <w:szCs w:val="28"/>
        </w:rPr>
        <w:t>указан ли путь заранее</w:t>
      </w:r>
      <w:r w:rsidR="007006EB" w:rsidRPr="00A829F4">
        <w:rPr>
          <w:sz w:val="28"/>
          <w:szCs w:val="28"/>
        </w:rPr>
        <w:t>;</w:t>
      </w:r>
    </w:p>
    <w:p w:rsidR="00D906E8" w:rsidRPr="00A829F4" w:rsidRDefault="000F060B" w:rsidP="00D906E8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byte</w:t>
      </w:r>
      <w:r w:rsidRPr="00A829F4">
        <w:rPr>
          <w:color w:val="000000"/>
          <w:sz w:val="28"/>
          <w:szCs w:val="28"/>
          <w:highlight w:val="white"/>
        </w:rPr>
        <w:t xml:space="preserve">[] </w:t>
      </w:r>
      <w:r w:rsidRPr="00A829F4">
        <w:rPr>
          <w:color w:val="000000"/>
          <w:sz w:val="28"/>
          <w:szCs w:val="28"/>
          <w:highlight w:val="white"/>
          <w:lang w:val="en-US"/>
        </w:rPr>
        <w:t>PartPacking</w:t>
      </w:r>
      <w:r w:rsidRPr="00A829F4">
        <w:rPr>
          <w:color w:val="000000"/>
          <w:sz w:val="28"/>
          <w:szCs w:val="28"/>
          <w:highlight w:val="white"/>
        </w:rPr>
        <w:t>(</w:t>
      </w:r>
      <w:r w:rsidRPr="00A829F4">
        <w:rPr>
          <w:color w:val="0000FF"/>
          <w:sz w:val="28"/>
          <w:szCs w:val="28"/>
          <w:highlight w:val="white"/>
          <w:lang w:val="en-US"/>
        </w:rPr>
        <w:t>byte</w:t>
      </w:r>
      <w:r w:rsidRPr="00A829F4">
        <w:rPr>
          <w:color w:val="000000"/>
          <w:sz w:val="28"/>
          <w:szCs w:val="28"/>
          <w:highlight w:val="white"/>
        </w:rPr>
        <w:t xml:space="preserve">[] </w:t>
      </w:r>
      <w:r w:rsidRPr="00A829F4">
        <w:rPr>
          <w:color w:val="000000"/>
          <w:sz w:val="28"/>
          <w:szCs w:val="28"/>
          <w:highlight w:val="white"/>
          <w:lang w:val="en-US"/>
        </w:rPr>
        <w:t>InfByte</w:t>
      </w:r>
      <w:r w:rsidRPr="00A829F4">
        <w:rPr>
          <w:color w:val="000000"/>
          <w:sz w:val="28"/>
          <w:szCs w:val="28"/>
          <w:highlight w:val="white"/>
        </w:rPr>
        <w:t xml:space="preserve">, </w:t>
      </w:r>
      <w:r w:rsidRPr="00A829F4">
        <w:rPr>
          <w:color w:val="0000FF"/>
          <w:sz w:val="28"/>
          <w:szCs w:val="28"/>
          <w:highlight w:val="white"/>
          <w:lang w:val="en-US"/>
        </w:rPr>
        <w:t>char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Type</w:t>
      </w:r>
      <w:r w:rsidRPr="00A829F4">
        <w:rPr>
          <w:color w:val="000000"/>
          <w:sz w:val="28"/>
          <w:szCs w:val="28"/>
          <w:highlight w:val="white"/>
        </w:rPr>
        <w:t xml:space="preserve">, </w:t>
      </w:r>
      <w:r w:rsidRPr="00A829F4">
        <w:rPr>
          <w:color w:val="0000FF"/>
          <w:sz w:val="28"/>
          <w:szCs w:val="28"/>
          <w:highlight w:val="white"/>
          <w:lang w:val="en-US"/>
        </w:rPr>
        <w:t>uint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Length</w:t>
      </w:r>
      <w:r w:rsidRPr="00A829F4">
        <w:rPr>
          <w:color w:val="000000"/>
          <w:sz w:val="28"/>
          <w:szCs w:val="28"/>
          <w:highlight w:val="white"/>
        </w:rPr>
        <w:t>)</w:t>
      </w:r>
      <w:r w:rsidRPr="00A829F4">
        <w:rPr>
          <w:color w:val="000000"/>
          <w:sz w:val="28"/>
          <w:szCs w:val="28"/>
        </w:rPr>
        <w:t xml:space="preserve"> </w:t>
      </w:r>
      <w:r w:rsidR="00D906E8" w:rsidRPr="00A829F4">
        <w:rPr>
          <w:sz w:val="28"/>
          <w:szCs w:val="28"/>
        </w:rPr>
        <w:t>– функция для формирования информационного кадра:</w:t>
      </w:r>
    </w:p>
    <w:p w:rsidR="00D906E8" w:rsidRPr="00A829F4" w:rsidRDefault="00D906E8" w:rsidP="00D906E8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byte</w:t>
      </w:r>
      <w:r w:rsidRPr="00A829F4">
        <w:rPr>
          <w:sz w:val="28"/>
          <w:szCs w:val="28"/>
        </w:rPr>
        <w:t xml:space="preserve">[] </w:t>
      </w:r>
      <w:r w:rsidRPr="00A829F4">
        <w:rPr>
          <w:sz w:val="28"/>
          <w:szCs w:val="28"/>
          <w:lang w:val="en-US"/>
        </w:rPr>
        <w:t>InfByte</w:t>
      </w:r>
      <w:r w:rsidRPr="00A829F4">
        <w:rPr>
          <w:sz w:val="28"/>
          <w:szCs w:val="28"/>
        </w:rPr>
        <w:t xml:space="preserve"> – массив информационных байтов;</w:t>
      </w:r>
    </w:p>
    <w:p w:rsidR="00404E5A" w:rsidRPr="00A829F4" w:rsidRDefault="00D906E8" w:rsidP="00D906E8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  <w:lang w:val="en-US"/>
        </w:rPr>
      </w:pPr>
      <w:r w:rsidRPr="00A829F4">
        <w:rPr>
          <w:sz w:val="28"/>
          <w:szCs w:val="28"/>
        </w:rPr>
        <w:t>char Type – тип кадра;</w:t>
      </w:r>
    </w:p>
    <w:p w:rsidR="00D906E8" w:rsidRPr="00A829F4" w:rsidRDefault="004765DA" w:rsidP="004765DA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uint</w:t>
      </w:r>
      <w:r w:rsidRPr="00A829F4">
        <w:rPr>
          <w:sz w:val="28"/>
          <w:szCs w:val="28"/>
        </w:rPr>
        <w:t xml:space="preserve"> </w:t>
      </w:r>
      <w:r w:rsidR="00D906E8" w:rsidRPr="00A829F4">
        <w:rPr>
          <w:sz w:val="28"/>
          <w:szCs w:val="28"/>
          <w:lang w:val="en-US"/>
        </w:rPr>
        <w:t>Length</w:t>
      </w:r>
      <w:r w:rsidR="00D906E8" w:rsidRPr="00A829F4">
        <w:rPr>
          <w:sz w:val="28"/>
          <w:szCs w:val="28"/>
        </w:rPr>
        <w:t xml:space="preserve"> – </w:t>
      </w:r>
      <w:r w:rsidR="00573812" w:rsidRPr="00A829F4">
        <w:rPr>
          <w:sz w:val="28"/>
          <w:szCs w:val="28"/>
        </w:rPr>
        <w:t>длина</w:t>
      </w:r>
      <w:r w:rsidR="00D906E8" w:rsidRPr="00A829F4">
        <w:rPr>
          <w:sz w:val="28"/>
          <w:szCs w:val="28"/>
        </w:rPr>
        <w:t xml:space="preserve"> информационно</w:t>
      </w:r>
      <w:r w:rsidR="00573812" w:rsidRPr="00A829F4">
        <w:rPr>
          <w:sz w:val="28"/>
          <w:szCs w:val="28"/>
        </w:rPr>
        <w:t>го поля</w:t>
      </w:r>
      <w:r w:rsidR="00D906E8" w:rsidRPr="00A829F4">
        <w:rPr>
          <w:sz w:val="28"/>
          <w:szCs w:val="28"/>
        </w:rPr>
        <w:t xml:space="preserve"> кадра;</w:t>
      </w:r>
    </w:p>
    <w:p w:rsidR="00F03590" w:rsidRPr="00A829F4" w:rsidRDefault="004765DA" w:rsidP="004765D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void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Code</w:t>
      </w:r>
      <w:r w:rsidRPr="00A829F4">
        <w:rPr>
          <w:sz w:val="28"/>
          <w:szCs w:val="28"/>
        </w:rPr>
        <w:t>(</w:t>
      </w:r>
      <w:r w:rsidRPr="00A829F4">
        <w:rPr>
          <w:sz w:val="28"/>
          <w:szCs w:val="28"/>
          <w:lang w:val="en-US"/>
        </w:rPr>
        <w:t>ref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byte</w:t>
      </w:r>
      <w:r w:rsidRPr="00A829F4">
        <w:rPr>
          <w:sz w:val="28"/>
          <w:szCs w:val="28"/>
        </w:rPr>
        <w:t xml:space="preserve">[] </w:t>
      </w:r>
      <w:r w:rsidRPr="00A829F4">
        <w:rPr>
          <w:sz w:val="28"/>
          <w:szCs w:val="28"/>
          <w:lang w:val="en-US"/>
        </w:rPr>
        <w:t>msg</w:t>
      </w:r>
      <w:r w:rsidRPr="00A829F4">
        <w:rPr>
          <w:sz w:val="28"/>
          <w:szCs w:val="28"/>
        </w:rPr>
        <w:t xml:space="preserve">) </w:t>
      </w:r>
      <w:r w:rsidR="00F03590" w:rsidRPr="00A829F4">
        <w:rPr>
          <w:sz w:val="28"/>
          <w:szCs w:val="28"/>
        </w:rPr>
        <w:t>– функция кодирования:</w:t>
      </w:r>
    </w:p>
    <w:p w:rsidR="00404E5A" w:rsidRPr="00A829F4" w:rsidRDefault="004765DA" w:rsidP="004765DA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ref</w:t>
      </w:r>
      <w:r w:rsidRPr="00A829F4">
        <w:rPr>
          <w:sz w:val="28"/>
          <w:szCs w:val="28"/>
        </w:rPr>
        <w:t xml:space="preserve"> </w:t>
      </w:r>
      <w:r w:rsidR="00F03590" w:rsidRPr="00A829F4">
        <w:rPr>
          <w:sz w:val="28"/>
          <w:szCs w:val="28"/>
          <w:lang w:val="en-US"/>
        </w:rPr>
        <w:t>byte</w:t>
      </w:r>
      <w:r w:rsidR="00F03590" w:rsidRPr="00A829F4">
        <w:rPr>
          <w:sz w:val="28"/>
          <w:szCs w:val="28"/>
        </w:rPr>
        <w:t xml:space="preserve">[] </w:t>
      </w:r>
      <w:r w:rsidRPr="00A829F4">
        <w:rPr>
          <w:sz w:val="28"/>
          <w:szCs w:val="28"/>
          <w:lang w:val="en-US"/>
        </w:rPr>
        <w:t>msg</w:t>
      </w:r>
      <w:r w:rsidR="00F03590" w:rsidRPr="00A829F4">
        <w:rPr>
          <w:sz w:val="28"/>
          <w:szCs w:val="28"/>
        </w:rPr>
        <w:t xml:space="preserve"> – массив байтов для кодирования;</w:t>
      </w:r>
    </w:p>
    <w:p w:rsidR="004765DA" w:rsidRPr="00A829F4" w:rsidRDefault="004765DA" w:rsidP="004765D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Decode(</w:t>
      </w:r>
      <w:r w:rsidRPr="00A829F4">
        <w:rPr>
          <w:color w:val="0000FF"/>
          <w:sz w:val="28"/>
          <w:szCs w:val="28"/>
          <w:highlight w:val="white"/>
        </w:rPr>
        <w:t>ref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FF"/>
          <w:sz w:val="28"/>
          <w:szCs w:val="28"/>
          <w:highlight w:val="white"/>
        </w:rPr>
        <w:t>byte</w:t>
      </w:r>
      <w:r w:rsidRPr="00A829F4">
        <w:rPr>
          <w:color w:val="000000"/>
          <w:sz w:val="28"/>
          <w:szCs w:val="28"/>
          <w:highlight w:val="white"/>
        </w:rPr>
        <w:t>[] msg)</w:t>
      </w:r>
      <w:r w:rsidRPr="00A829F4">
        <w:rPr>
          <w:sz w:val="28"/>
          <w:szCs w:val="28"/>
        </w:rPr>
        <w:t xml:space="preserve"> – функция декодирования:</w:t>
      </w:r>
    </w:p>
    <w:p w:rsidR="004765DA" w:rsidRPr="00A829F4" w:rsidRDefault="004765DA" w:rsidP="004765DA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ref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byte</w:t>
      </w:r>
      <w:r w:rsidRPr="00A829F4">
        <w:rPr>
          <w:sz w:val="28"/>
          <w:szCs w:val="28"/>
        </w:rPr>
        <w:t xml:space="preserve">[] </w:t>
      </w:r>
      <w:r w:rsidRPr="00A829F4">
        <w:rPr>
          <w:sz w:val="28"/>
          <w:szCs w:val="28"/>
          <w:lang w:val="en-US"/>
        </w:rPr>
        <w:t>msg</w:t>
      </w:r>
      <w:r w:rsidRPr="00A829F4">
        <w:rPr>
          <w:sz w:val="28"/>
          <w:szCs w:val="28"/>
        </w:rPr>
        <w:t xml:space="preserve"> – массив байтов для декодирования;</w:t>
      </w:r>
    </w:p>
    <w:p w:rsidR="004765DA" w:rsidRPr="00A829F4" w:rsidRDefault="004765DA" w:rsidP="004765D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byte</w:t>
      </w:r>
      <w:r w:rsidRPr="00A829F4">
        <w:rPr>
          <w:color w:val="000000"/>
          <w:sz w:val="28"/>
          <w:szCs w:val="28"/>
          <w:highlight w:val="white"/>
        </w:rPr>
        <w:t xml:space="preserve">[] </w:t>
      </w:r>
      <w:r w:rsidRPr="00A829F4">
        <w:rPr>
          <w:color w:val="000000"/>
          <w:sz w:val="28"/>
          <w:szCs w:val="28"/>
          <w:highlight w:val="white"/>
          <w:lang w:val="en-US"/>
        </w:rPr>
        <w:t>ReadLocalFile</w:t>
      </w:r>
      <w:r w:rsidRPr="00A829F4">
        <w:rPr>
          <w:color w:val="000000"/>
          <w:sz w:val="28"/>
          <w:szCs w:val="28"/>
          <w:highlight w:val="white"/>
        </w:rPr>
        <w:t>(</w:t>
      </w:r>
      <w:r w:rsidRPr="00A829F4">
        <w:rPr>
          <w:color w:val="0000FF"/>
          <w:sz w:val="28"/>
          <w:szCs w:val="28"/>
          <w:highlight w:val="white"/>
          <w:lang w:val="en-US"/>
        </w:rPr>
        <w:t>string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sLocalFile</w:t>
      </w:r>
      <w:r w:rsidRPr="00A829F4">
        <w:rPr>
          <w:color w:val="000000"/>
          <w:sz w:val="28"/>
          <w:szCs w:val="28"/>
          <w:highlight w:val="white"/>
        </w:rPr>
        <w:t>)</w:t>
      </w:r>
      <w:r w:rsidRPr="00A829F4">
        <w:rPr>
          <w:sz w:val="28"/>
          <w:szCs w:val="28"/>
        </w:rPr>
        <w:t xml:space="preserve"> – функция чтения из указанного файла:</w:t>
      </w:r>
    </w:p>
    <w:p w:rsidR="004765DA" w:rsidRPr="00A829F4" w:rsidRDefault="004765DA" w:rsidP="004765DA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string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sLocalFile</w:t>
      </w:r>
      <w:r w:rsidRPr="00A829F4">
        <w:rPr>
          <w:sz w:val="28"/>
          <w:szCs w:val="28"/>
        </w:rPr>
        <w:t xml:space="preserve"> – путь расположения файла;</w:t>
      </w:r>
    </w:p>
    <w:p w:rsidR="004765DA" w:rsidRPr="00A829F4" w:rsidRDefault="006D2BF8" w:rsidP="004765D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FileDividing()</w:t>
      </w:r>
      <w:r w:rsidR="004765DA" w:rsidRPr="00A829F4">
        <w:rPr>
          <w:sz w:val="28"/>
          <w:szCs w:val="28"/>
        </w:rPr>
        <w:t xml:space="preserve"> – функция де</w:t>
      </w:r>
      <w:r w:rsidRPr="00A829F4">
        <w:rPr>
          <w:sz w:val="28"/>
          <w:szCs w:val="28"/>
        </w:rPr>
        <w:t>ления файла на кадры</w:t>
      </w:r>
      <w:r w:rsidR="004765DA" w:rsidRPr="00A829F4">
        <w:rPr>
          <w:sz w:val="28"/>
          <w:szCs w:val="28"/>
        </w:rPr>
        <w:t>:</w:t>
      </w:r>
    </w:p>
    <w:p w:rsidR="004765DA" w:rsidRPr="00A829F4" w:rsidRDefault="006D2BF8" w:rsidP="004765D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int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CheckSize</w:t>
      </w:r>
      <w:r w:rsidRPr="00A829F4">
        <w:rPr>
          <w:color w:val="000000"/>
          <w:sz w:val="28"/>
          <w:szCs w:val="28"/>
          <w:highlight w:val="white"/>
        </w:rPr>
        <w:t>(</w:t>
      </w:r>
      <w:r w:rsidRPr="00A829F4">
        <w:rPr>
          <w:color w:val="0000FF"/>
          <w:sz w:val="28"/>
          <w:szCs w:val="28"/>
          <w:highlight w:val="white"/>
          <w:lang w:val="en-US"/>
        </w:rPr>
        <w:t>int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size</w:t>
      </w:r>
      <w:r w:rsidRPr="00A829F4">
        <w:rPr>
          <w:color w:val="000000"/>
          <w:sz w:val="28"/>
          <w:szCs w:val="28"/>
          <w:highlight w:val="white"/>
        </w:rPr>
        <w:t>)</w:t>
      </w:r>
      <w:r w:rsidRPr="00A829F4">
        <w:rPr>
          <w:sz w:val="28"/>
          <w:szCs w:val="28"/>
        </w:rPr>
        <w:t xml:space="preserve"> </w:t>
      </w:r>
      <w:r w:rsidR="004765DA" w:rsidRPr="00A829F4">
        <w:rPr>
          <w:sz w:val="28"/>
          <w:szCs w:val="28"/>
        </w:rPr>
        <w:t xml:space="preserve">– функция </w:t>
      </w:r>
      <w:r w:rsidRPr="00A829F4">
        <w:rPr>
          <w:sz w:val="28"/>
          <w:szCs w:val="28"/>
        </w:rPr>
        <w:t>проверки файла на максимальный размер</w:t>
      </w:r>
      <w:r w:rsidR="004765DA" w:rsidRPr="00A829F4">
        <w:rPr>
          <w:sz w:val="28"/>
          <w:szCs w:val="28"/>
        </w:rPr>
        <w:t>:</w:t>
      </w:r>
    </w:p>
    <w:p w:rsidR="004765DA" w:rsidRPr="00A829F4" w:rsidRDefault="006D2BF8" w:rsidP="004765DA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  <w:lang w:val="en-US"/>
        </w:rPr>
        <w:t>int</w:t>
      </w:r>
      <w:r w:rsidRPr="00A829F4">
        <w:rPr>
          <w:color w:val="000000"/>
          <w:sz w:val="28"/>
          <w:szCs w:val="28"/>
          <w:highlight w:val="white"/>
        </w:rPr>
        <w:t xml:space="preserve"> </w:t>
      </w:r>
      <w:r w:rsidRPr="00A829F4">
        <w:rPr>
          <w:color w:val="000000"/>
          <w:sz w:val="28"/>
          <w:szCs w:val="28"/>
          <w:highlight w:val="white"/>
          <w:lang w:val="en-US"/>
        </w:rPr>
        <w:t>size</w:t>
      </w:r>
      <w:r w:rsidRPr="00A829F4">
        <w:rPr>
          <w:sz w:val="28"/>
          <w:szCs w:val="28"/>
        </w:rPr>
        <w:t xml:space="preserve"> </w:t>
      </w:r>
      <w:r w:rsidR="004765DA" w:rsidRPr="00A829F4">
        <w:rPr>
          <w:sz w:val="28"/>
          <w:szCs w:val="28"/>
        </w:rPr>
        <w:t xml:space="preserve">– </w:t>
      </w:r>
      <w:r w:rsidRPr="00A829F4">
        <w:rPr>
          <w:sz w:val="28"/>
          <w:szCs w:val="28"/>
        </w:rPr>
        <w:t>размер файла в байтах</w:t>
      </w:r>
      <w:r w:rsidR="004765DA" w:rsidRPr="00A829F4">
        <w:rPr>
          <w:sz w:val="28"/>
          <w:szCs w:val="28"/>
        </w:rPr>
        <w:t>;</w:t>
      </w:r>
    </w:p>
    <w:p w:rsidR="004765DA" w:rsidRPr="00A829F4" w:rsidRDefault="00D95D83" w:rsidP="004765D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GetMessage(</w:t>
      </w:r>
      <w:r w:rsidRPr="00A829F4">
        <w:rPr>
          <w:color w:val="0000FF"/>
          <w:sz w:val="28"/>
          <w:szCs w:val="28"/>
          <w:highlight w:val="white"/>
        </w:rPr>
        <w:t>bool</w:t>
      </w:r>
      <w:r w:rsidRPr="00A829F4">
        <w:rPr>
          <w:color w:val="000000"/>
          <w:sz w:val="28"/>
          <w:szCs w:val="28"/>
          <w:highlight w:val="white"/>
        </w:rPr>
        <w:t xml:space="preserve"> flag)</w:t>
      </w:r>
      <w:r w:rsidRPr="00A829F4">
        <w:rPr>
          <w:sz w:val="28"/>
          <w:szCs w:val="28"/>
        </w:rPr>
        <w:t xml:space="preserve"> </w:t>
      </w:r>
      <w:r w:rsidR="004765DA" w:rsidRPr="00A829F4">
        <w:rPr>
          <w:sz w:val="28"/>
          <w:szCs w:val="28"/>
        </w:rPr>
        <w:t xml:space="preserve">– функция </w:t>
      </w:r>
      <w:r w:rsidRPr="00A829F4">
        <w:rPr>
          <w:sz w:val="28"/>
          <w:szCs w:val="28"/>
        </w:rPr>
        <w:t>показа сообщения о приеме файла</w:t>
      </w:r>
      <w:r w:rsidR="004765DA" w:rsidRPr="00A829F4">
        <w:rPr>
          <w:sz w:val="28"/>
          <w:szCs w:val="28"/>
        </w:rPr>
        <w:t>:</w:t>
      </w:r>
    </w:p>
    <w:p w:rsidR="004765DA" w:rsidRPr="00A829F4" w:rsidRDefault="00D95D83" w:rsidP="004765DA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</w:rPr>
        <w:t>bool</w:t>
      </w:r>
      <w:r w:rsidRPr="00A829F4">
        <w:rPr>
          <w:color w:val="000000"/>
          <w:sz w:val="28"/>
          <w:szCs w:val="28"/>
          <w:highlight w:val="white"/>
        </w:rPr>
        <w:t xml:space="preserve"> flag</w:t>
      </w:r>
      <w:r w:rsidRPr="00A829F4">
        <w:rPr>
          <w:sz w:val="28"/>
          <w:szCs w:val="28"/>
        </w:rPr>
        <w:t xml:space="preserve"> </w:t>
      </w:r>
      <w:r w:rsidR="004765DA" w:rsidRPr="00A829F4">
        <w:rPr>
          <w:sz w:val="28"/>
          <w:szCs w:val="28"/>
        </w:rPr>
        <w:t xml:space="preserve">– </w:t>
      </w:r>
      <w:r w:rsidRPr="00A829F4">
        <w:rPr>
          <w:sz w:val="28"/>
          <w:szCs w:val="28"/>
        </w:rPr>
        <w:t>флаг установки режима (отображение сообщение)</w:t>
      </w:r>
      <w:r w:rsidR="004765DA" w:rsidRPr="00A829F4">
        <w:rPr>
          <w:sz w:val="28"/>
          <w:szCs w:val="28"/>
        </w:rPr>
        <w:t>;</w:t>
      </w:r>
    </w:p>
    <w:p w:rsidR="004765DA" w:rsidRPr="00A829F4" w:rsidRDefault="00D95D83" w:rsidP="004765D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NullVariablesHost()</w:t>
      </w:r>
      <w:r w:rsidR="0055479B" w:rsidRPr="00A829F4">
        <w:rPr>
          <w:color w:val="000000"/>
          <w:sz w:val="28"/>
          <w:szCs w:val="28"/>
        </w:rPr>
        <w:t xml:space="preserve"> </w:t>
      </w:r>
      <w:r w:rsidR="004765DA" w:rsidRPr="00A829F4">
        <w:rPr>
          <w:sz w:val="28"/>
          <w:szCs w:val="28"/>
        </w:rPr>
        <w:t xml:space="preserve">– функция </w:t>
      </w:r>
      <w:r w:rsidR="0055479B" w:rsidRPr="00A829F4">
        <w:rPr>
          <w:sz w:val="28"/>
          <w:szCs w:val="28"/>
        </w:rPr>
        <w:t>обнуления состояния отправляющей стороны;</w:t>
      </w:r>
    </w:p>
    <w:p w:rsidR="004765DA" w:rsidRPr="00A829F4" w:rsidRDefault="0055479B" w:rsidP="004765DA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NullVariablesClient()</w:t>
      </w:r>
      <w:r w:rsidRPr="00A829F4">
        <w:rPr>
          <w:color w:val="000000"/>
          <w:sz w:val="28"/>
          <w:szCs w:val="28"/>
        </w:rPr>
        <w:t xml:space="preserve"> </w:t>
      </w:r>
      <w:r w:rsidRPr="00A829F4">
        <w:rPr>
          <w:sz w:val="28"/>
          <w:szCs w:val="28"/>
        </w:rPr>
        <w:t xml:space="preserve">– </w:t>
      </w:r>
      <w:r w:rsidR="004765DA" w:rsidRPr="00A829F4">
        <w:rPr>
          <w:sz w:val="28"/>
          <w:szCs w:val="28"/>
        </w:rPr>
        <w:t xml:space="preserve">функция </w:t>
      </w:r>
      <w:r w:rsidRPr="00A829F4">
        <w:rPr>
          <w:sz w:val="28"/>
          <w:szCs w:val="28"/>
        </w:rPr>
        <w:t>обнуления состояния принимающей стороны.</w:t>
      </w:r>
    </w:p>
    <w:p w:rsidR="0055479B" w:rsidRPr="00A829F4" w:rsidRDefault="00BA7ECB" w:rsidP="00A829F4">
      <w:pPr>
        <w:pStyle w:val="1"/>
        <w:rPr>
          <w:rFonts w:ascii="Times New Roman" w:hAnsi="Times New Roman" w:cs="Times New Roman"/>
        </w:rPr>
      </w:pPr>
      <w:bookmarkStart w:id="8" w:name="_Toc450580292"/>
      <w:r w:rsidRPr="00BA7ECB">
        <w:rPr>
          <w:rFonts w:ascii="Times New Roman" w:hAnsi="Times New Roman" w:cs="Times New Roman"/>
        </w:rPr>
        <w:t>3. Класс</w:t>
      </w:r>
      <w:r w:rsidR="0055479B" w:rsidRPr="0055479B">
        <w:rPr>
          <w:rFonts w:ascii="Times New Roman" w:hAnsi="Times New Roman" w:cs="Times New Roman"/>
        </w:rPr>
        <w:t xml:space="preserve"> SettingsForm</w:t>
      </w:r>
      <w:r w:rsidR="0055479B" w:rsidRPr="00631F68">
        <w:rPr>
          <w:rFonts w:ascii="Times New Roman" w:hAnsi="Times New Roman" w:cs="Times New Roman"/>
        </w:rPr>
        <w:t>:</w:t>
      </w:r>
      <w:r w:rsidR="0055479B">
        <w:rPr>
          <w:rFonts w:ascii="Times New Roman" w:hAnsi="Times New Roman" w:cs="Times New Roman"/>
          <w:lang w:val="en-US"/>
        </w:rPr>
        <w:t>Form</w:t>
      </w:r>
      <w:bookmarkEnd w:id="8"/>
    </w:p>
    <w:p w:rsidR="0055479B" w:rsidRPr="00A829F4" w:rsidRDefault="0055479B" w:rsidP="00A829F4">
      <w:pPr>
        <w:pStyle w:val="a7"/>
        <w:ind w:firstLine="567"/>
        <w:jc w:val="both"/>
        <w:rPr>
          <w:b w:val="0"/>
          <w:bCs/>
          <w:sz w:val="28"/>
          <w:szCs w:val="28"/>
        </w:rPr>
      </w:pPr>
      <w:r w:rsidRPr="00A829F4">
        <w:rPr>
          <w:b w:val="0"/>
          <w:bCs/>
          <w:sz w:val="28"/>
          <w:szCs w:val="28"/>
        </w:rPr>
        <w:t>- класс, определяющий окно настроек.</w:t>
      </w:r>
    </w:p>
    <w:p w:rsidR="0055479B" w:rsidRPr="00A829F4" w:rsidRDefault="0055479B" w:rsidP="00A829F4">
      <w:pPr>
        <w:pStyle w:val="2"/>
        <w:rPr>
          <w:rFonts w:ascii="Times New Roman" w:hAnsi="Times New Roman" w:cs="Times New Roman"/>
          <w:i w:val="0"/>
        </w:rPr>
      </w:pPr>
      <w:bookmarkStart w:id="9" w:name="_Toc450580293"/>
      <w:r w:rsidRPr="00631F68">
        <w:rPr>
          <w:rFonts w:ascii="Times New Roman" w:hAnsi="Times New Roman" w:cs="Times New Roman"/>
          <w:i w:val="0"/>
        </w:rPr>
        <w:t>2.1. Переменные</w:t>
      </w:r>
      <w:bookmarkEnd w:id="9"/>
    </w:p>
    <w:p w:rsidR="0055479B" w:rsidRPr="00A829F4" w:rsidRDefault="0055479B" w:rsidP="0055479B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bool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flag</w:t>
      </w:r>
      <w:r w:rsidRPr="00A829F4">
        <w:rPr>
          <w:sz w:val="28"/>
          <w:szCs w:val="28"/>
        </w:rPr>
        <w:t xml:space="preserve"> – флаг изменения настроек;</w:t>
      </w:r>
    </w:p>
    <w:p w:rsidR="0055479B" w:rsidRPr="000F060B" w:rsidRDefault="0055479B" w:rsidP="0055479B">
      <w:pPr>
        <w:pStyle w:val="2"/>
        <w:rPr>
          <w:rFonts w:ascii="Times New Roman" w:hAnsi="Times New Roman" w:cs="Times New Roman"/>
          <w:i w:val="0"/>
        </w:rPr>
      </w:pPr>
      <w:bookmarkStart w:id="10" w:name="_Toc450580294"/>
      <w:r w:rsidRPr="00631F68">
        <w:rPr>
          <w:rFonts w:ascii="Times New Roman" w:hAnsi="Times New Roman" w:cs="Times New Roman"/>
          <w:i w:val="0"/>
          <w:lang w:val="en-US"/>
        </w:rPr>
        <w:t xml:space="preserve">2.2. </w:t>
      </w:r>
      <w:r w:rsidRPr="00631F68">
        <w:rPr>
          <w:rFonts w:ascii="Times New Roman" w:hAnsi="Times New Roman" w:cs="Times New Roman"/>
          <w:i w:val="0"/>
        </w:rPr>
        <w:t>События</w:t>
      </w:r>
      <w:bookmarkEnd w:id="10"/>
    </w:p>
    <w:p w:rsidR="0055479B" w:rsidRPr="00A829F4" w:rsidRDefault="0055479B" w:rsidP="0055479B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</w:rPr>
        <w:t>void</w:t>
      </w:r>
      <w:r w:rsidRPr="00A829F4">
        <w:rPr>
          <w:color w:val="000000"/>
          <w:sz w:val="28"/>
          <w:szCs w:val="28"/>
          <w:highlight w:val="white"/>
        </w:rPr>
        <w:t xml:space="preserve"> CancelButton_Click(</w:t>
      </w:r>
      <w:r w:rsidRPr="00A829F4">
        <w:rPr>
          <w:color w:val="0000FF"/>
          <w:sz w:val="28"/>
          <w:szCs w:val="28"/>
          <w:highlight w:val="white"/>
        </w:rPr>
        <w:t>object</w:t>
      </w:r>
      <w:r w:rsidRPr="00A829F4">
        <w:rPr>
          <w:color w:val="000000"/>
          <w:sz w:val="28"/>
          <w:szCs w:val="28"/>
          <w:highlight w:val="white"/>
        </w:rPr>
        <w:t xml:space="preserve"> sender, </w:t>
      </w:r>
      <w:r w:rsidRPr="00A829F4">
        <w:rPr>
          <w:color w:val="2B91AF"/>
          <w:sz w:val="28"/>
          <w:szCs w:val="28"/>
          <w:highlight w:val="white"/>
        </w:rPr>
        <w:t>EventArgs</w:t>
      </w:r>
      <w:r w:rsidRPr="00A829F4">
        <w:rPr>
          <w:color w:val="000000"/>
          <w:sz w:val="28"/>
          <w:szCs w:val="28"/>
          <w:highlight w:val="white"/>
        </w:rPr>
        <w:t xml:space="preserve"> e)</w:t>
      </w:r>
      <w:r w:rsidRPr="00A829F4">
        <w:rPr>
          <w:color w:val="000000"/>
          <w:sz w:val="28"/>
          <w:szCs w:val="28"/>
        </w:rPr>
        <w:t xml:space="preserve"> </w:t>
      </w:r>
      <w:r w:rsidRPr="00A829F4">
        <w:rPr>
          <w:sz w:val="28"/>
          <w:szCs w:val="28"/>
        </w:rPr>
        <w:t>– событие, возникающее при нажатии на кнопку отмены настроек:</w:t>
      </w:r>
    </w:p>
    <w:p w:rsidR="0055479B" w:rsidRPr="00A829F4" w:rsidRDefault="0055479B" w:rsidP="0055479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55479B" w:rsidRPr="00A829F4" w:rsidRDefault="0055479B" w:rsidP="0055479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55479B" w:rsidRPr="00A829F4" w:rsidRDefault="0055479B" w:rsidP="0055479B">
      <w:pPr>
        <w:numPr>
          <w:ilvl w:val="0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color w:val="0000FF"/>
          <w:sz w:val="28"/>
          <w:szCs w:val="28"/>
          <w:highlight w:val="white"/>
        </w:rPr>
        <w:lastRenderedPageBreak/>
        <w:t>void</w:t>
      </w:r>
      <w:r w:rsidRPr="00A829F4">
        <w:rPr>
          <w:color w:val="000000"/>
          <w:sz w:val="28"/>
          <w:szCs w:val="28"/>
          <w:highlight w:val="white"/>
        </w:rPr>
        <w:t xml:space="preserve"> OKButton_Click(</w:t>
      </w:r>
      <w:r w:rsidRPr="00A829F4">
        <w:rPr>
          <w:color w:val="0000FF"/>
          <w:sz w:val="28"/>
          <w:szCs w:val="28"/>
          <w:highlight w:val="white"/>
        </w:rPr>
        <w:t>object</w:t>
      </w:r>
      <w:r w:rsidRPr="00A829F4">
        <w:rPr>
          <w:color w:val="000000"/>
          <w:sz w:val="28"/>
          <w:szCs w:val="28"/>
          <w:highlight w:val="white"/>
        </w:rPr>
        <w:t xml:space="preserve"> sender, </w:t>
      </w:r>
      <w:r w:rsidRPr="00A829F4">
        <w:rPr>
          <w:color w:val="2B91AF"/>
          <w:sz w:val="28"/>
          <w:szCs w:val="28"/>
          <w:highlight w:val="white"/>
        </w:rPr>
        <w:t>EventArgs</w:t>
      </w:r>
      <w:r w:rsidRPr="00A829F4">
        <w:rPr>
          <w:color w:val="000000"/>
          <w:sz w:val="28"/>
          <w:szCs w:val="28"/>
          <w:highlight w:val="white"/>
        </w:rPr>
        <w:t xml:space="preserve"> e)</w:t>
      </w:r>
      <w:r w:rsidRPr="00A829F4">
        <w:rPr>
          <w:color w:val="000000"/>
          <w:sz w:val="28"/>
          <w:szCs w:val="28"/>
        </w:rPr>
        <w:t xml:space="preserve"> </w:t>
      </w:r>
      <w:r w:rsidRPr="00A829F4">
        <w:rPr>
          <w:sz w:val="28"/>
          <w:szCs w:val="28"/>
        </w:rPr>
        <w:t>– событие, возникающее при нажатии на кнопку подвтерждения изменения настроек:</w:t>
      </w:r>
    </w:p>
    <w:p w:rsidR="0055479B" w:rsidRPr="00A829F4" w:rsidRDefault="0055479B" w:rsidP="0055479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object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sender</w:t>
      </w:r>
      <w:r w:rsidRPr="00A829F4">
        <w:rPr>
          <w:sz w:val="28"/>
          <w:szCs w:val="28"/>
        </w:rPr>
        <w:t xml:space="preserve"> – объект, вызывающий событие;</w:t>
      </w:r>
    </w:p>
    <w:p w:rsidR="00BA7ECB" w:rsidRPr="00A829F4" w:rsidRDefault="0055479B" w:rsidP="00BA7ECB">
      <w:pPr>
        <w:numPr>
          <w:ilvl w:val="1"/>
          <w:numId w:val="28"/>
        </w:numPr>
        <w:autoSpaceDE w:val="0"/>
        <w:autoSpaceDN w:val="0"/>
        <w:adjustRightInd w:val="0"/>
        <w:rPr>
          <w:sz w:val="28"/>
          <w:szCs w:val="28"/>
        </w:rPr>
      </w:pPr>
      <w:r w:rsidRPr="00A829F4">
        <w:rPr>
          <w:sz w:val="28"/>
          <w:szCs w:val="28"/>
          <w:lang w:val="en-US"/>
        </w:rPr>
        <w:t>EventArgs</w:t>
      </w:r>
      <w:r w:rsidRPr="00A829F4">
        <w:rPr>
          <w:sz w:val="28"/>
          <w:szCs w:val="28"/>
        </w:rPr>
        <w:t xml:space="preserve"> </w:t>
      </w:r>
      <w:r w:rsidRPr="00A829F4">
        <w:rPr>
          <w:sz w:val="28"/>
          <w:szCs w:val="28"/>
          <w:lang w:val="en-US"/>
        </w:rPr>
        <w:t>e</w:t>
      </w:r>
      <w:r w:rsidRPr="00A829F4">
        <w:rPr>
          <w:sz w:val="28"/>
          <w:szCs w:val="28"/>
        </w:rPr>
        <w:t xml:space="preserve"> – аргументы для события;</w:t>
      </w:r>
    </w:p>
    <w:p w:rsidR="00404E5A" w:rsidRPr="00631F68" w:rsidRDefault="00BA7ECB" w:rsidP="00627EFF">
      <w:pPr>
        <w:pStyle w:val="1"/>
        <w:rPr>
          <w:rFonts w:ascii="Times New Roman" w:hAnsi="Times New Roman" w:cs="Times New Roman"/>
          <w:i/>
          <w:lang w:val="en-US"/>
        </w:rPr>
      </w:pPr>
      <w:bookmarkStart w:id="11" w:name="_Toc450580295"/>
      <w:r w:rsidRPr="00CA63AC">
        <w:rPr>
          <w:rFonts w:ascii="Times New Roman" w:hAnsi="Times New Roman" w:cs="Times New Roman"/>
          <w:lang w:val="en-US"/>
        </w:rPr>
        <w:t>4</w:t>
      </w:r>
      <w:r w:rsidR="00627EFF" w:rsidRPr="00631F68">
        <w:rPr>
          <w:rFonts w:ascii="Times New Roman" w:hAnsi="Times New Roman" w:cs="Times New Roman"/>
          <w:i/>
          <w:lang w:val="en-US"/>
        </w:rPr>
        <w:t xml:space="preserve">. </w:t>
      </w:r>
      <w:r w:rsidR="0055467F" w:rsidRPr="00631F68">
        <w:rPr>
          <w:rFonts w:ascii="Times New Roman" w:hAnsi="Times New Roman" w:cs="Times New Roman"/>
        </w:rPr>
        <w:t>Листинг</w:t>
      </w:r>
      <w:bookmarkEnd w:id="11"/>
    </w:p>
    <w:p w:rsidR="0055467F" w:rsidRPr="00631F68" w:rsidRDefault="0055467F" w:rsidP="00404E5A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55467F" w:rsidRPr="003126A5" w:rsidRDefault="00A829F4" w:rsidP="00404E5A">
      <w:pPr>
        <w:autoSpaceDE w:val="0"/>
        <w:autoSpaceDN w:val="0"/>
        <w:adjustRightInd w:val="0"/>
        <w:rPr>
          <w:b/>
          <w:sz w:val="19"/>
          <w:szCs w:val="19"/>
          <w:lang w:val="en-US"/>
        </w:rPr>
      </w:pPr>
      <w:r w:rsidRPr="003126A5">
        <w:rPr>
          <w:b/>
          <w:sz w:val="19"/>
          <w:szCs w:val="19"/>
          <w:lang w:val="en-US"/>
        </w:rPr>
        <w:t>MainForm.cs</w:t>
      </w:r>
    </w:p>
    <w:p w:rsidR="00A829F4" w:rsidRDefault="00A829F4" w:rsidP="00404E5A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System.IO.Ports;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System.Diagnostics;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System.Timers;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Kurs_Project_var25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MainForm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Form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Общие глобальные переменные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ConnectionThread;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//Поток на отслеживание соединения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ANSI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Encoding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.Default;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 помощью этого задаем кодировку ANSI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BigFile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на величину файла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//Информация об ошибке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Frequency = 100;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//Частота чтения входящего потока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FinalizationStatus = 1;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//Текущий статус окончания передачи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ConnStatus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Текущий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статус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порта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#endregion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Переменные, относящиеся к входному потоку (чтение)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AppliedFileName;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//Имя получаемого файла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SynchronizationThread;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//Поток на чтение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SynchronizationContext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UIContext;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//Вещь для синхронизации контролов в форме. Очень нужна для управления контролами из не-родных потоков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RHeader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//Получен заголовок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IndexOfInfopacketIn = 0;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 для кадра (получение)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MaxIndexOfInfopacketIn = 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//Количество кадров (получение)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Переменные, относящиеся к выходному потоку (отправка)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SendedFileName;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//Имя отправляемого файла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SHeader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//Отправлен заголовок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[][] WriteData;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//Отправляемые данные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byFileData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};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//Файл, заносимый в одномерный массив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IndexOfInfopacketOut = 0;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//Идентификатор для кадра (отправка)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CountPackets = 0;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//Максимальный индекс текущего отправляемого файла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#endregion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MainForm()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GetMessageLabel.Visible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ApplyButton.Visible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DeclineButton.Visible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(Properties.Settings.Default.FirstLaunch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"Здравствуйте! Похоже, Вы запускаете программу в первый раз.\n Для начала необходимо выбрать COM-порт, с которым программа будет работать."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(Properties.Settings.Default.FirstLaunch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SettingsForm();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f.ShowDialog();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(f.flag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Frequency = Properties.Settings.Default.Frequency;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COMPort.BaudRate = Properties.Settings.Default.BaudRate;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COMPort.PortName = Properties.Settings.Default.ComName;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COMPort.ReadBufferSize = Properties.Settings.Default.InBuffer;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COMPort.WriteBufferSize = Properties.Settings.Default.OutBuffer;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COMPort.ReadTimeout = Properties.Settings.Default.ReadTimeout;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COMPort.WriteTimeout = Properties.Settings.Default.WriteTimeout;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Properties.Settings.Default.FirstLaunch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Properties.Settings.Default.Save();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настройте программу для первого запуска."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COMPort.BaudRate = Properties.Settings.Default.BaudRate;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COMPort.PortName = Properties.Settings.Default.ComName;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COMPort.ReadBufferSize = Properties.Settings.Default.InBuffer;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COMPort.WriteBufferSize = Properties.Settings.Default.OutBuffer;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COMPort.ReadTimeout = Properties.Settings.Default.ReadTimeout;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COMPort.WriteTimeout = Properties.Settings.Default.WriteTimeout;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Frequency = Properties.Settings.Default.Frequency;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COMPort.DtrEnable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COMPort.RtsEnable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COMPort.Handshake = Handshake.None;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UIContext =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SynchronizationContext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ConnectionThread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SynchronizationThread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(ReadingThread);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COMPort.Open();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 сожалению, не удалось загрузить нужный порт. Необходимо перенастроить программу."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SettingsForm();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f.ShowDialog();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(f.flag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Frequency = Properties.Settings.Default.Frequency;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COMPort.BaudRate = Properties.Settings.Default.BaudRate;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COMPort.PortName = Properties.Settings.Default.ComName;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COMPort.ReadBufferSize = Properties.Settings.Default.InBuffer;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COMPort.WriteBufferSize = Properties.Settings.Default.OutBuffer;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COMPort.ReadTimeout = Properties.Settings.Default.ReadTimeout;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COMPort.WriteTimeout = Properties.Settings.Default.WriteTimeout;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Properties.Settings.Default.FirstLaunch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Properties.Settings.Default.Save();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MessageBox.Show(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"Пожалуйста, перенастройте программу."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ConnectionThread.Start();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SynchronizationThread.Start();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ReadLocalFile(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sLocalFile)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oFS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FileStream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(sLocalFile,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FileMode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.Open,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FileAccess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.Read))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oBR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BinaryReader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(oFS))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(oFS.Length &lt; 2147483648)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oBR.ReadBytes((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)oFS.Length);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MessageBox.Show(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пожалуйста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размер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которого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превышает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2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Гб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Предупреждение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MessageBoxButtons.OK, MessageBoxIcon.Asterisk);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BigFile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0 };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ChooseFileButton_Click(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ChoosePath(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AuthorsToolStripMenuItem_Click(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MessageBox.Show(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Данный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курсовой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проект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дисциплине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\n\"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Сетевые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технологии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АСОИУ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\"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сделали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Егоров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Алексей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ИУ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5-64\n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Мусин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Тимур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ИУ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5-64\n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Вострокнутов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Илья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ИУ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5-64"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Авторы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MessageBoxButtons.OK, MessageBoxIcon.None);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ExitToolStripMenuItem_Click(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(Exit()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ConnectionThread.Abort();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SynchronizationThread.Abort();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Application.Exit();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ChooseFileToolStripMenuItem_Click(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ChoosePath(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Выбор файла для пересылки/Выбор имени файла и диретории для сохранения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name="flag"&gt;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true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сохранение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false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пересылка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Выполнилась функция или нет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ChoosePath(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(SendOpenFileDialog.ShowDialog() == System.Windows.Forms.DialogResult.OK)   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Костыль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того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чтобы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при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нажатии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Отмена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путь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папке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не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исчезал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(SendOpenFileDialog.FileName !=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byFileData, byFileData.Length);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byFileData = ReadLocalFile(SendOpenFileDialog.FileName);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FileDividing();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(BigFile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SendPathTextBox.Text = SendOpenFileDialog.FileName;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SendedFileName = SendOpenFileDialog.SafeFileName;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AcceptedSaveFileDialog.FileName = AppliedFileName;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(AcceptedSaveFileDialog.ShowDialog() == System.Windows.Forms.DialogResult.OK)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AppliedFileName = AcceptedSaveFileDialog.FileName;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MainForm_FormClosing(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FormClosingEventArgs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(Exit()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ConnectionThread.Abort();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SynchronizationThread.Abort();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.Dispose();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Application.Exit();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e.Cancel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Exit()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DialogResult Exit = MessageBox.Show(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действительно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хотите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выйти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Подтверждение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выхода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MessageBoxButtons.YesNo);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(Exit == DialogResult.Yes)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ConnSettingsToolStripMenuItem_Click(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SettingsForm();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f.ShowDialog();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(f.flag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DialogResult Reload = MessageBox.Show(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Перезагрузить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соединение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для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применения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новых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параметров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Подтверждение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перезагрузки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MessageBoxButtons.YesNo, MessageBoxIcon.Asterisk);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(Reload == DialogResult.Yes)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SynchronizationThread.Abort();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ConnectionThread.Abort();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COMPort.Close();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COMPort.BaudRate = Properties.Settings.Default.BaudRate;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COMPort.PortName = Properties.Settings.Default.ComName;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COMPort.ReadBufferSize = Properties.Settings.Default.InBuffer;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COMPort.WriteBufferSize = Properties.Settings.Default.OutBuffer;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COMPort.ReadTimeout = Properties.Settings.Default.ReadTimeout;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COMPort.WriteTimeout = Properties.Settings.Default.WriteTimeout;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COMPort.Open();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SynchronizationThread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(ReadingThread);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ConnectionThread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(Connect);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SynchronizationThread.Start();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ConnectionThread.Start();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//итог: первый байт - количество отбрасываемых бит при переводе в двоичную систему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второй - количество отбрасываемых бит в декодированном битовом массиве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msg)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bitMsg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(msg);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numParts = bitMsg.Length / 11;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(bitMsg.Length % 11 != 0) numParts++;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secondCheck =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.ToByte(11 - bitMsg.Length % 11);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codeBitMsg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(numParts * 15);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numParts; ++i)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_15bitCodeArr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(15);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10; j &gt;= 0; --j)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(bitMsg.Length &gt; i * 11 + j) ? bitMsg.Get(i * 11 + j) :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&gt;= 4)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_15bitCodeArr.Set(j + 4, temp);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&gt;= 1)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_15bitCodeArr.Set(j + 3, temp);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_15bitCodeArr.Set(2, temp);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_15bitCodeArr[7] = _15bitCodeArr.Get(14) ^ _15bitCodeArr.Get(13) ^ _15bitCodeArr.Get(12) ^ _15bitCodeArr.Get(11) ^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_15bitCodeArr.Get(10) ^ _15bitCodeArr.Get(9) ^ _15bitCodeArr.Get(8);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_15bitCodeArr[3] = _15bitCodeArr.Get(14) ^ _15bitCodeArr.Get(13) ^ _15bitCodeArr.Get(12) ^ _15bitCodeArr.Get(11) ^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_15bitCodeArr.Get(6) ^ _15bitCodeArr.Get(5) ^ _15bitCodeArr.Get(4);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_15bitCodeArr[1] = _15bitCodeArr.Get(14) ^ _15bitCodeArr.Get(13) ^ _15bitCodeArr.Get(10) ^ _15bitCodeArr.Get(9) ^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_15bitCodeArr.Get(6) ^ _15bitCodeArr.Get(5) ^ _15bitCodeArr.Get(2);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_15bitCodeArr[0] = _15bitCodeArr.Get(14) ^ _15bitCodeArr.Get(12) ^ _15bitCodeArr.Get(10) ^ _15bitCodeArr.Get(8) ^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_15bitCodeArr.Get(6) ^ _15bitCodeArr.Get(4) ^ _15bitCodeArr.Get(2);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15; ++j)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codeBitMsg.Set(i * 15 + j, _15bitCodeArr.Get(j));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firstCheck =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.ToByte(8 - codeBitMsg.Length % 8);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newSize = codeBitMsg.Length / 8 + ((codeBitMsg.Length % 8 == 0) ?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 : 3);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msg =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[newSize];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msg[0] = firstCheck;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msg[1] = secondCheck;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codeBitMsg.CopyTo(msg, 2);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Decode(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msg)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firstCheck = msg[0];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secondCheck = msg[1];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 = 16;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bitMsg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(msg);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 = bitMsg.Length - 16 - firstCheck;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numParts = length / 15;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errIndx = -1;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decodeBitMsg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(numParts * 11 - secondCheck);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numParts; ++i)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 = start + i * 15;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c1;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c2;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c3;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c4;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c4 = bitMsg.Get(current + 14) ^ bitMsg.Get(current + 13) ^ bitMsg.Get(current + 12) ^ bitMsg.Get(current + 11) ^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bitMsg.Get(current + 10) ^ bitMsg.Get(current + 9) ^ bitMsg.Get(current + 8) ^ bitMsg.Get(current + 7);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c3 = bitMsg.Get(current + 14) ^ bitMsg.Get(current + 13) ^ bitMsg.Get(current + 12) ^ bitMsg.Get(current + 11) ^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bitMsg.Get(current + 6) ^ bitMsg.Get(current + 5) ^ bitMsg.Get(current + 4) ^ bitMsg.Get(current + 3);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c2 = bitMsg.Get(current + 14) ^ bitMsg.Get(current + 13) ^ bitMsg.Get(current + 10) ^ bitMsg.Get(current + 9) ^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bitMsg.Get(current + 6) ^ bitMsg.Get(current + 5) ^ bitMsg.Get(current + 2) ^ bitMsg.Get(current + 1);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c1 = bitMsg.Get(current + 14) ^ bitMsg.Get(current + 12) ^ bitMsg.Get(current + 10) ^ bitMsg.Get(current + 8) ^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bitMsg.Get(current + 6) ^ bitMsg.Get(current + 4) ^ bitMsg.Get(current + 2) ^ bitMsg.Get(current);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(c1 || c2 || c3 || c4)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ErrorInfo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errIndx = ((c1) ? 1 : 0) + ((c2) ? 2 : 0) + ((c3) ? 4 : 0) + ((c4) ? 8 : 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bitMsg.Set(current + errIndx, bitMsg.Get(current + errIndx));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_11bitDecodeArr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(11);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_11bitDecodeArr[0] = bitMsg.Get(current + 2);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_11bitDecodeArr[1] = bitMsg.Get(current + 4);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_11bitDecodeArr[2] = bitMsg.Get(current + 5);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_11bitDecodeArr[3] = bitMsg.Get(current + 6);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_11bitDecodeArr[4] = bitMsg.Get(current + 8);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_11bitDecodeArr[5] = bitMsg.Get(current + 9);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_11bitDecodeArr[6] = bitMsg.Get(current + 10);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_11bitDecodeArr[7] = bitMsg.Get(current + 11);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_11bitDecodeArr[8] = bitMsg.Get(current + 12);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_11bitDecodeArr[9] = bitMsg.Get(current + 13);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_11bitDecodeArr[10] = bitMsg.Get(current + 14);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11; ++j)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* 11 + j &lt; decodeBitMsg.Length)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decodeBitMsg.Set(i * 11 + j, _11bitDecodeArr.Get(j));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newSize = decodeBitMsg.Length / 8;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msg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[newSize];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decodeBitMsg.CopyTo(msg, 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SendFileButton_Click(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(SendedFileName !=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PartPacking(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)SendedFileName.Length);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MessageBox.Show(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Пожалуйста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выберите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."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DeclineButton_Click(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GetMessage(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(Properties.Settings.Default.SequentialMode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SequentialHide(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//Отправить на другой комп сигнал о том, что принятие файла отклонено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PartPacking(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Скрытие контролов, отвечающих за принятие решения по поводу получаемых файлов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name="flag"&gt;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false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скрываем</w:t>
      </w:r>
      <w:r w:rsidRPr="003126A5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, true -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нутыпонял</w:t>
      </w:r>
      <w:r w:rsidRPr="003126A5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GetMessage(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UIContext.Send(io =&gt; GetMessageLabel.Visible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UIContext.Send(io =&gt; ApplyButton.Visible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UIContext.Send(io =&gt; DeclineButton.Visible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UIContext.Send(io =&gt; GetMessageLabel.Visible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UIContext.Send(io =&gt; ApplyButton.Visible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UIContext.Send(io =&gt; DeclineButton.Visible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UIContext.Send(io =&gt; GetMessageLabel.Text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"Получен запрос на принятие нового файла. Принять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?\n\n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Имя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файла</w:t>
      </w:r>
      <w:r w:rsidRPr="00CA63A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AppliedFileName,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ApplyButton_Click(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ChoosePath(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GetMessage(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GetLabel.Text =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Получаемый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файл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AppliedFileName;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//Отправить сигнал о том, что разрешено отсылать файл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PartPacking(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SequentialHide(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UIContext.Send(g =&gt; SendGroupBox.Visible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UIContext.Send(g =&gt; SendGroupBox.Visible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Функция, принимаемая потоком. 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Служит для соединения двух компьютеров и обозначения текущего статуса соединения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Connect()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.Sleep(2000);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(COMPort.IsOpen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(COMPort.DsrHolding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ConnStatus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UIContext.Send(d =&gt; ConnectionStatusTSSL.Text =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Соединение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активно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(COMPort.DsrHolding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ConnStatus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UIContext.Send(d =&gt; ConnectionStatusTSSL.Text =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Соединение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отсутствует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(((RHeader ==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|| (SHeader ==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&amp; (ConnStatus ==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UIContext.Send(d =&gt; ConnectionStatusTSSL.Text =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Соединение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прервано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RHeader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SHeader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TimeoutException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UIContext.Send(d =&gt; ConnectionStatusTSSL.Text =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Соединение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превышено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ожидание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MainForm_FormClosed(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FormClosedEventArgs 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ConnStatus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SynchronizationThread.Abort();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ConnectionThread.Abort();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COMPort.Close();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IntToByte(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VByte)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helparr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BitConverter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.GetBytes(Number);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во вспомогательный массив длины массива (побайтово)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4; i++)     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//Непосредственная запись в основной массив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VByte[index] = helparr[i];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index++;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ByteToInt(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VByte,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index)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qq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[4];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//Вспомогательный массив для выписывания длины инфочасти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4; i++)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qq[i] = VByte[index + i];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low = 0;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//Переменная, в которой будет храниться значение длины инфочасти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low =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BitConverter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.ToUInt32(qq, 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CheckSize(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.Floor(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.Floor(((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)size - 17) * 8.0 / 15.0) * 11.0 / 8.0);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FileDividing()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CheckSize(Properties.Settings.Default.OutBuffer);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CountPackets = byFileData.Length / i;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lastpack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(byFileData.Length % i != 0)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CountPackets++;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lastpack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WriteData, CountPackets);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bytesIndex = 0;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 == 0)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Code(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byFileData);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WriteData[0] = byFileData;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IndexOfMas = 0; IndexOfMas &lt; CountPackets; IndexOfMas++)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(lastpack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IndexOfMas == CountPackets - 1)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lastLength = byFileData.Length - bytesIndex;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WriteData[IndexOfMas], lastLength);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WriteData[IndexOfMas], i);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i &amp;&amp; (bytesIndex &lt; byFileData.Length); j++, bytesIndex++)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WriteData[IndexOfMas][j] = byFileData[bytesIndex];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Code(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WriteData[IndexOfMas]);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NullVariablesHost()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UIContext.Send(d =&gt; SendProgressBar.Value = 0,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SendedFileName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SHeader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WriteData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[][] { };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IndexOfInfopacketOut = 0;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FinalizationStatus = 1;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byFileData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CountPackets = 0;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NullVariablesClient()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UIContext.Send(d =&gt; GetProgressBar.Value = 0,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AppliedFileName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RHeader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IndexOfInfopacketIn = 0;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MaxIndexOfInfopacketIn = 0;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Функция для упаковки информации любого вида в сообщение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&lt;param name="InfByte"&gt;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данных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&lt;/param&gt;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name="Type"&gt;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 передаваемых данных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&lt;param name="Length"&gt;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Длина передаваемых данных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&lt;/param&gt;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&lt;returns&gt;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Готовый к отправке кадр с данными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&lt;/returns&gt;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PartPacking(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InfByte,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Length)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VByte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 = 0;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(Type)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[Length + 15];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.ToByte(Type);  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кадра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IntToByte(Length,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index, VByte);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IntToByte(IndexOfInfopacketOut,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index, VByte);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IntToByte((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)CountPackets,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index, VByte);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Length; index++, j++)           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//Запись в массив инфочасти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VByte[index] = InfByte[j];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COMPort.Write(VByte, 0, VByte.Length);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[7];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.ToByte(Type); 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кадра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IntToByte(IndexOfInfopacketIn,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index, VByte);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COMPort.Write(VByte, 0, VByte.Length); 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[Length + 3];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FName = SendedFileName.ToCharArray();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.ToByte(Type);  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кадра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lol = ANSI.GetBytes(FName);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ch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lol)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VByte[index] = ch;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COMPort.Write(VByte, 0, VByte.Length); 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(SHeader ==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PartPacking(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[4];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.ToByte(Type);  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кадра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(FinalizationStatus == 1)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VByte[index] = FinalizationStatus;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(FinalizationStatus == 2)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VByte[index] = FinalizationStatus;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NullVariablesClient();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VByte[index] = FinalizationStatus;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COMPort.Write(VByte, 0, VByte.Length);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NullVariablesHost();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COMPort.RtsEnable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FinalizationStatus = 1;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UIContext.Send(d =&gt; GetLabel.Text =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MessageBox.Show(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Передача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COMPort.Write(VByte, 0, VByte.Length);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.ToByte(Type);  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кадра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COMPort.Write(VByte, 0, VByte.Length);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[3];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Старт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.ToByte(Type);                                            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кадра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index++;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VByte[index]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"FF"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System.Globalization.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NumberStyles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.AllowHexSpecifier);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Стоп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байт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COMPort.Write(VByte, 0, VByte.Length);        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Запись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порт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VByte;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Функция, отвечающая за чтение и интерпретацию входных данных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829F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ReadingThread()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.Sleep((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)Frequency);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Чтение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данных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из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потока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InfoBuffer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InfoBuffer, COMPort.BytesToRead);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COMPort.Read(InfoBuffer, 0, COMPort.BytesToRead);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InfoBuffer, COMPort.BytesToRead);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COMPort.Read(InfoBuffer, 0, COMPort.BytesToRead);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(InfoBuffer.Length != 0)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Декодирование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HelpBuffer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(InfoBuffer.Count() != 0)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HelpBuffer, InfoBuffer.Count() - 2);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InfoBuffer.Count() - 1; i++)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HelpBuffer[i - 1] = InfoBuffer[i];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Основная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часть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TypeOfPacket =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.ToChar(HelpBuffer[0]);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(TypeOfPacket)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Информационные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кадры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MaxIndexOfInfopacketIn = ByteToInt(HelpBuffer, 1);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ret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[HelpBuffer.Length - 13];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 = 13; hf &lt; HelpBuffer.Length; hf++)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ret[hf - 13] = HelpBuffer[hf];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Decode(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ret);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(ErrorInfo ==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MAX = ByteToInt(HelpBuffer, 9);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IndexOfInfopacketIn++;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UIContext.Send(d =&gt; GetProgressBar.Value =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)((IndexOfInfopacketIn /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)MAX) * 100),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dof = ANSI.GetChars(ret);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df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(dof);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829F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.AppendAllText(AppliedFileName, df, ANSI);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ErrorInfo 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(SHeader ==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PartPacking(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IndexOfInfopacketOut++;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UIContext.Send(d =&gt; SendProgressBar.Value =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)((IndexOfInfopacketOut /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)CountPackets) * 100),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(IndexOfInfopacketOut != CountPackets)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PartPacking(WriteData[IndexOfInfopacketOut],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)WriteData[IndexOfInfopacketOut].Length);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NullVariablesHost();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PartPacking(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#endregion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ACK-кадры: отвечают за подтверждение принятия кадра или за запрос на повторную передачу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IndexOfInfopacketOut = ByteToInt(HelpBuffer, 1);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UIContext.Send(d =&gt; SendProgressBar.Value =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)((IndexOfInfopacketOut /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)CountPackets) * 100),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(IndexOfInfopacketOut != CountPackets)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(MaxIndexOfInfopacketIn != IndexOfInfopacketIn)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{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UIContext.Send(d =&gt; GetProgressBar.Value = 0,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IndexOfInfopacketIn = 0;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PartPacking(WriteData[IndexOfInfopacketOut],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)WriteData[IndexOfInfopacketOut].Length);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PartPacking(WriteData[IndexOfInfopacketOut],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)WriteData[IndexOfInfopacketOut].Length);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PartPacking(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A829F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#endregion</w:t>
      </w:r>
    </w:p>
    <w:p w:rsidR="00A829F4" w:rsidRP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#region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HEAD-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кадры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передают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инфо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названии</w:t>
      </w: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файла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829F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'H'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RHeader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met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[HelpBuffer.Length - 1];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hf = 1; hf &lt; HelpBuffer.Length; hf++)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met[hf - 1] =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.ToChar(HelpBuffer[hf]);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AppliedFileName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(ANSI.GetChars(HelpBuffer, 1, HelpBuffer.Length - ((SHeader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? 8 : 1)));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GetMessage(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(Properties.Settings.Default.SequentialMode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SequentialHide(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#endregion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#region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FIN-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кадры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окончание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передачи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закрытие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соединения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(HelpBuffer[1] == 1)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FinalizationStatus = 2;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PartPacking(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(HelpBuffer[1] == 2)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FinalizationStatus = 3;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PartPacking(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{ },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'F'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NullVariablesClient();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COMPort.RtsEnable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UIContext.Send(d =&gt; GetLabel.Text =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        MessageBox.Show(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Передача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завершена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#endregion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YES-кадры: положительный ответ на запрос о передаче файла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'Y'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SHeader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PartPacking(WriteData[0],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)WriteData[0].Length);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#endregion</w:t>
      </w:r>
    </w:p>
    <w:p w:rsidR="00A829F4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        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NO-кадры: отрицательный ответ на запрос о передаче файла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SHeader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byFileData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{ };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    #endregion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        #endregion</w:t>
      </w:r>
    </w:p>
    <w:p w:rsidR="00A829F4" w:rsidRPr="003126A5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829F4" w:rsidRPr="00CA63AC" w:rsidRDefault="00A829F4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A63A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126A5" w:rsidRPr="00CA63AC" w:rsidRDefault="003126A5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6A5" w:rsidRPr="00CA63AC" w:rsidRDefault="003126A5" w:rsidP="00A829F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126A5" w:rsidRPr="003126A5" w:rsidRDefault="003126A5" w:rsidP="003126A5">
      <w:pPr>
        <w:autoSpaceDE w:val="0"/>
        <w:autoSpaceDN w:val="0"/>
        <w:adjustRightInd w:val="0"/>
        <w:rPr>
          <w:b/>
          <w:sz w:val="19"/>
          <w:szCs w:val="19"/>
          <w:lang w:val="en-US"/>
        </w:rPr>
      </w:pPr>
      <w:r w:rsidRPr="003126A5">
        <w:rPr>
          <w:b/>
          <w:sz w:val="19"/>
          <w:szCs w:val="19"/>
          <w:lang w:val="en-US"/>
        </w:rPr>
        <w:t>SettingsForm.cs</w:t>
      </w:r>
    </w:p>
    <w:p w:rsidR="003126A5" w:rsidRDefault="003126A5" w:rsidP="00A829F4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System.IO.Ports;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Kurs_Project_var25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SettingsForm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SettingsForm()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BaudRateComboBox.SelectedIndex =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.Default.BaudRateIndex;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SerialPort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.GetPortNames())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ComPortComboBox.Items.Add(s);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ComPortComboBox.SelectedIndex =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.Default.ComNameIndex;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InBufferNumericUpDown.Value =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.Default.InBuffer;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OutBufferNumericUpDown.Value =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.Default.OutBuffer;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ReadNumericUpDown.Value =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.Default.ReadTimeout;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WriteNumericUpDown.Value =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.Default.WriteTimeout;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FrequencyNUD.Value =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.Default.Frequency;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.Default.SequentialMode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ParallelRB.Checked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SequentialRB.Checked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CancelButton_Click(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OKButton_Click(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//Проверка сохранения параметров программы (для сохранения настроек)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.Default.BaudRate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.Parse(BaudRateComboBox.Text);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.Default.BaudRateIndex = BaudRateComboBox.SelectedIndex;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.Default.ComNameIndex = ComPortComboBox.SelectedIndex;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.Default.ComName =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)ComPortComboBox.SelectedItem;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.Default.InBuffer =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)InBufferNumericUpDown.Value;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.Default.OutBuffer =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)OutBufferNumericUpDown.Value;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.Default.ReadTimeout =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)ReadNumericUpDown.Value;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.Default.WriteTimeout =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)WriteNumericUpDown.Value;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.Default.Frequency = (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uint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)FrequencyNUD.Value;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(ParallelRB.Checked ==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.Default.SequentialMode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.Default.SequentialMode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Properties.</w:t>
      </w:r>
      <w:r w:rsidRPr="003126A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Settings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.Default.Save();</w:t>
      </w:r>
    </w:p>
    <w:p w:rsidR="003126A5" w:rsidRP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flag = </w:t>
      </w:r>
      <w:r w:rsidRPr="003126A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126A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.Close();</w:t>
      </w:r>
    </w:p>
    <w:p w:rsid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126A5" w:rsidRDefault="003126A5" w:rsidP="003126A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126A5" w:rsidRPr="003126A5" w:rsidRDefault="003126A5" w:rsidP="00A829F4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sectPr w:rsidR="003126A5" w:rsidRPr="003126A5" w:rsidSect="00F24FCD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95C" w:rsidRDefault="00FA795C">
      <w:r>
        <w:separator/>
      </w:r>
    </w:p>
  </w:endnote>
  <w:endnote w:type="continuationSeparator" w:id="0">
    <w:p w:rsidR="00FA795C" w:rsidRDefault="00FA7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9F4" w:rsidRDefault="00A829F4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A829F4" w:rsidRDefault="00A829F4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575072"/>
      <w:docPartObj>
        <w:docPartGallery w:val="Page Numbers (Bottom of Page)"/>
        <w:docPartUnique/>
      </w:docPartObj>
    </w:sdtPr>
    <w:sdtEndPr/>
    <w:sdtContent>
      <w:p w:rsidR="00A829F4" w:rsidRDefault="00A829F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3AC">
          <w:rPr>
            <w:noProof/>
          </w:rPr>
          <w:t>5</w:t>
        </w:r>
        <w:r>
          <w:fldChar w:fldCharType="end"/>
        </w:r>
      </w:p>
    </w:sdtContent>
  </w:sdt>
  <w:p w:rsidR="00A829F4" w:rsidRDefault="00A829F4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95C" w:rsidRDefault="00FA795C">
      <w:r>
        <w:separator/>
      </w:r>
    </w:p>
  </w:footnote>
  <w:footnote w:type="continuationSeparator" w:id="0">
    <w:p w:rsidR="00FA795C" w:rsidRDefault="00FA7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6A43E2"/>
    <w:multiLevelType w:val="hybridMultilevel"/>
    <w:tmpl w:val="52AC1D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E12CF6"/>
    <w:multiLevelType w:val="hybridMultilevel"/>
    <w:tmpl w:val="2C7C1E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6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7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8"/>
  </w:num>
  <w:num w:numId="2">
    <w:abstractNumId w:val="9"/>
  </w:num>
  <w:num w:numId="3">
    <w:abstractNumId w:val="25"/>
  </w:num>
  <w:num w:numId="4">
    <w:abstractNumId w:val="3"/>
  </w:num>
  <w:num w:numId="5">
    <w:abstractNumId w:val="10"/>
  </w:num>
  <w:num w:numId="6">
    <w:abstractNumId w:val="20"/>
  </w:num>
  <w:num w:numId="7">
    <w:abstractNumId w:val="8"/>
  </w:num>
  <w:num w:numId="8">
    <w:abstractNumId w:val="23"/>
  </w:num>
  <w:num w:numId="9">
    <w:abstractNumId w:val="22"/>
  </w:num>
  <w:num w:numId="10">
    <w:abstractNumId w:val="24"/>
  </w:num>
  <w:num w:numId="11">
    <w:abstractNumId w:val="19"/>
  </w:num>
  <w:num w:numId="12">
    <w:abstractNumId w:val="2"/>
  </w:num>
  <w:num w:numId="13">
    <w:abstractNumId w:val="21"/>
  </w:num>
  <w:num w:numId="14">
    <w:abstractNumId w:val="7"/>
  </w:num>
  <w:num w:numId="15">
    <w:abstractNumId w:val="27"/>
  </w:num>
  <w:num w:numId="16">
    <w:abstractNumId w:val="5"/>
  </w:num>
  <w:num w:numId="17">
    <w:abstractNumId w:val="0"/>
  </w:num>
  <w:num w:numId="18">
    <w:abstractNumId w:val="1"/>
  </w:num>
  <w:num w:numId="19">
    <w:abstractNumId w:val="18"/>
  </w:num>
  <w:num w:numId="20">
    <w:abstractNumId w:val="16"/>
  </w:num>
  <w:num w:numId="21">
    <w:abstractNumId w:val="6"/>
  </w:num>
  <w:num w:numId="22">
    <w:abstractNumId w:val="26"/>
  </w:num>
  <w:num w:numId="23">
    <w:abstractNumId w:val="15"/>
  </w:num>
  <w:num w:numId="24">
    <w:abstractNumId w:val="17"/>
  </w:num>
  <w:num w:numId="25">
    <w:abstractNumId w:val="14"/>
  </w:num>
  <w:num w:numId="26">
    <w:abstractNumId w:val="4"/>
  </w:num>
  <w:num w:numId="27">
    <w:abstractNumId w:val="11"/>
  </w:num>
  <w:num w:numId="28">
    <w:abstractNumId w:val="13"/>
  </w:num>
  <w:num w:numId="2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195"/>
    <w:rsid w:val="000068D2"/>
    <w:rsid w:val="00053A09"/>
    <w:rsid w:val="000D5B62"/>
    <w:rsid w:val="000F060B"/>
    <w:rsid w:val="00114847"/>
    <w:rsid w:val="001207B9"/>
    <w:rsid w:val="0012319D"/>
    <w:rsid w:val="00137C91"/>
    <w:rsid w:val="00170AC3"/>
    <w:rsid w:val="001A7B50"/>
    <w:rsid w:val="001C5CA3"/>
    <w:rsid w:val="00250EC5"/>
    <w:rsid w:val="002C191A"/>
    <w:rsid w:val="003126A5"/>
    <w:rsid w:val="003E65D5"/>
    <w:rsid w:val="00404E5A"/>
    <w:rsid w:val="004765DA"/>
    <w:rsid w:val="0048094C"/>
    <w:rsid w:val="004D7EAC"/>
    <w:rsid w:val="004E6956"/>
    <w:rsid w:val="00506E22"/>
    <w:rsid w:val="0055467F"/>
    <w:rsid w:val="0055479B"/>
    <w:rsid w:val="00571F81"/>
    <w:rsid w:val="00573812"/>
    <w:rsid w:val="005A6B29"/>
    <w:rsid w:val="00627EFF"/>
    <w:rsid w:val="00631F68"/>
    <w:rsid w:val="00661880"/>
    <w:rsid w:val="00670723"/>
    <w:rsid w:val="00677C31"/>
    <w:rsid w:val="006A2D00"/>
    <w:rsid w:val="006B3479"/>
    <w:rsid w:val="006D2BF8"/>
    <w:rsid w:val="006E2E4E"/>
    <w:rsid w:val="006F4363"/>
    <w:rsid w:val="007006EB"/>
    <w:rsid w:val="007133FF"/>
    <w:rsid w:val="00741AFD"/>
    <w:rsid w:val="007804D3"/>
    <w:rsid w:val="007A1F3B"/>
    <w:rsid w:val="007A20B4"/>
    <w:rsid w:val="007B74D7"/>
    <w:rsid w:val="007E2195"/>
    <w:rsid w:val="007E733D"/>
    <w:rsid w:val="008212FA"/>
    <w:rsid w:val="00862F81"/>
    <w:rsid w:val="00886BE4"/>
    <w:rsid w:val="008F48AE"/>
    <w:rsid w:val="00917728"/>
    <w:rsid w:val="00930CB2"/>
    <w:rsid w:val="009A0D28"/>
    <w:rsid w:val="009C7B65"/>
    <w:rsid w:val="00A829F4"/>
    <w:rsid w:val="00AB4EAD"/>
    <w:rsid w:val="00AE6E10"/>
    <w:rsid w:val="00B32DA0"/>
    <w:rsid w:val="00B43051"/>
    <w:rsid w:val="00B46B4C"/>
    <w:rsid w:val="00B7616D"/>
    <w:rsid w:val="00BA7ECB"/>
    <w:rsid w:val="00BB35F0"/>
    <w:rsid w:val="00C57C03"/>
    <w:rsid w:val="00C67069"/>
    <w:rsid w:val="00CA63AC"/>
    <w:rsid w:val="00CC0101"/>
    <w:rsid w:val="00CE5635"/>
    <w:rsid w:val="00D22844"/>
    <w:rsid w:val="00D372CD"/>
    <w:rsid w:val="00D42FC9"/>
    <w:rsid w:val="00D906E8"/>
    <w:rsid w:val="00D95D83"/>
    <w:rsid w:val="00E45081"/>
    <w:rsid w:val="00E56904"/>
    <w:rsid w:val="00E81A77"/>
    <w:rsid w:val="00E959F9"/>
    <w:rsid w:val="00F03590"/>
    <w:rsid w:val="00F23DDA"/>
    <w:rsid w:val="00F24FCD"/>
    <w:rsid w:val="00F358B3"/>
    <w:rsid w:val="00FA08DD"/>
    <w:rsid w:val="00FA795C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50532B-24F5-4770-97AF-4C0904613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Название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F2ECC0-935B-4D51-BC34-9D9EB6825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7226</Words>
  <Characters>41192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48322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Vint</cp:lastModifiedBy>
  <cp:revision>2</cp:revision>
  <cp:lastPrinted>2011-10-05T11:53:00Z</cp:lastPrinted>
  <dcterms:created xsi:type="dcterms:W3CDTF">2016-05-09T20:37:00Z</dcterms:created>
  <dcterms:modified xsi:type="dcterms:W3CDTF">2016-05-09T20:37:00Z</dcterms:modified>
</cp:coreProperties>
</file>