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92361"/>
          <w:sz w:val="48"/>
        </w:rPr>
        <w:t>LOAD STUDIO + LOAD ECO</w:t>
      </w:r>
    </w:p>
    <w:p>
      <w:pPr>
        <w:jc w:val="center"/>
      </w:pPr>
      <w:r>
        <w:rPr>
          <w:b/>
          <w:sz w:val="36"/>
        </w:rPr>
        <w:t>Master Cinematic AI Production Manual</w:t>
      </w:r>
    </w:p>
    <w:p>
      <w:pPr>
        <w:jc w:val="center"/>
      </w:pPr>
      <w:r>
        <w:rPr>
          <w:i/>
          <w:sz w:val="24"/>
        </w:rPr>
        <w:t>Comprehensive integrated edition</w:t>
      </w:r>
    </w:p>
    <w:p/>
    <w:p>
      <w:r>
        <w:t>Prepared for L. Bond.</w:t>
      </w:r>
    </w:p>
    <w:p>
      <w:r>
        <w:t>This manual consolidates the uploaded Load Studio, Load Eco, CinePWA, Director AI, provider registry, VN-style editing, audio/SFX, AI image, AI video, AI voice, asset library, safety, licensing, and local-first infrastructure materials into one developer-ready production blueprint.</w:t>
      </w:r>
    </w:p>
    <w:p>
      <w:r>
        <w:t>Confidential proprietary planning document. Use only for authorized Load ecosystem development.</w:t>
      </w:r>
    </w:p>
    <w:p>
      <w:r>
        <w:br w:type="page"/>
      </w:r>
    </w:p>
    <w:p>
      <w:pPr>
        <w:pStyle w:val="Heading1"/>
      </w:pPr>
      <w:r>
        <w:rPr>
          <w:color w:val="392361"/>
        </w:rPr>
        <w:t>Table of Contents</w:t>
      </w:r>
    </w:p>
    <w:p>
      <w:pPr>
        <w:pStyle w:val="ListNumber"/>
      </w:pPr>
      <w:r>
        <w:t>Executive Summary</w:t>
      </w:r>
    </w:p>
    <w:p>
      <w:pPr>
        <w:pStyle w:val="ListNumber"/>
      </w:pPr>
      <w:r>
        <w:t>Non-Negotiable Product Doctrine</w:t>
      </w:r>
    </w:p>
    <w:p>
      <w:pPr>
        <w:pStyle w:val="ListNumber"/>
      </w:pPr>
      <w:r>
        <w:t>Scope Boundary: Load Studio and Load Eco</w:t>
      </w:r>
    </w:p>
    <w:p>
      <w:pPr>
        <w:pStyle w:val="ListNumber"/>
      </w:pPr>
      <w:r>
        <w:t>Load Studio as Full-Service Movie Production Company</w:t>
      </w:r>
    </w:p>
    <w:p>
      <w:pPr>
        <w:pStyle w:val="ListNumber"/>
      </w:pPr>
      <w:r>
        <w:t>Load Eco as Shared Operating Infrastructure</w:t>
      </w:r>
    </w:p>
    <w:p>
      <w:pPr>
        <w:pStyle w:val="ListNumber"/>
      </w:pPr>
      <w:r>
        <w:t>CinePWA and LoadStudio Package Format</w:t>
      </w:r>
    </w:p>
    <w:p>
      <w:pPr>
        <w:pStyle w:val="ListNumber"/>
      </w:pPr>
      <w:r>
        <w:t>Start-to-Finish Production Workflow</w:t>
      </w:r>
    </w:p>
    <w:p>
      <w:pPr>
        <w:pStyle w:val="ListNumber"/>
      </w:pPr>
      <w:r>
        <w:t>Director AI Production System</w:t>
      </w:r>
    </w:p>
    <w:p>
      <w:pPr>
        <w:pStyle w:val="ListNumber"/>
      </w:pPr>
      <w:r>
        <w:t>Studio Departments</w:t>
      </w:r>
    </w:p>
    <w:p>
      <w:pPr>
        <w:pStyle w:val="ListNumber"/>
      </w:pPr>
      <w:r>
        <w:t>Character Stability and Talent Continuity</w:t>
      </w:r>
    </w:p>
    <w:p>
      <w:pPr>
        <w:pStyle w:val="ListNumber"/>
      </w:pPr>
      <w:r>
        <w:t>Editing Bay and VN-Style Timeline</w:t>
      </w:r>
    </w:p>
    <w:p>
      <w:pPr>
        <w:pStyle w:val="ListNumber"/>
      </w:pPr>
      <w:r>
        <w:t>Sound Stage, Music, SFX and Voice</w:t>
      </w:r>
    </w:p>
    <w:p>
      <w:pPr>
        <w:pStyle w:val="ListNumber"/>
      </w:pPr>
      <w:r>
        <w:t>AI Image, Glamour, Identity and Enhancement Pipeline</w:t>
      </w:r>
    </w:p>
    <w:p>
      <w:pPr>
        <w:pStyle w:val="ListNumber"/>
      </w:pPr>
      <w:r>
        <w:t>AI Video, Motion, Lip Sync and Talking Avatar Pipeline</w:t>
      </w:r>
    </w:p>
    <w:p>
      <w:pPr>
        <w:pStyle w:val="ListNumber"/>
      </w:pPr>
      <w:r>
        <w:t>Prompt Writer, Shot Planning and World System</w:t>
      </w:r>
    </w:p>
    <w:p>
      <w:pPr>
        <w:pStyle w:val="ListNumber"/>
      </w:pPr>
      <w:r>
        <w:t>Asset Libraries and Media Vault</w:t>
      </w:r>
    </w:p>
    <w:p>
      <w:pPr>
        <w:pStyle w:val="ListNumber"/>
      </w:pPr>
      <w:r>
        <w:t>Provider Registry and Routing Architecture</w:t>
      </w:r>
    </w:p>
    <w:p>
      <w:pPr>
        <w:pStyle w:val="ListNumber"/>
      </w:pPr>
      <w:r>
        <w:t>Free/Open/Local Provider Catalog</w:t>
      </w:r>
    </w:p>
    <w:p>
      <w:pPr>
        <w:pStyle w:val="ListNumber"/>
      </w:pPr>
      <w:r>
        <w:t>Load Eco Security, Privacy, Licensing and Rights</w:t>
      </w:r>
    </w:p>
    <w:p>
      <w:pPr>
        <w:pStyle w:val="ListNumber"/>
      </w:pPr>
      <w:r>
        <w:t>Diagnostics, Testing and Acceptance Rules</w:t>
      </w:r>
    </w:p>
    <w:p>
      <w:pPr>
        <w:pStyle w:val="ListNumber"/>
      </w:pPr>
      <w:r>
        <w:t>Safety, Moderation and Clean Stream Rules</w:t>
      </w:r>
    </w:p>
    <w:p>
      <w:pPr>
        <w:pStyle w:val="ListNumber"/>
      </w:pPr>
      <w:r>
        <w:t>iPad, Safari and Local Playback Rules</w:t>
      </w:r>
    </w:p>
    <w:p>
      <w:pPr>
        <w:pStyle w:val="ListNumber"/>
      </w:pPr>
      <w:r>
        <w:t>Marketplace, Add Creations and Template System</w:t>
      </w:r>
    </w:p>
    <w:p>
      <w:pPr>
        <w:pStyle w:val="ListNumber"/>
      </w:pPr>
      <w:r>
        <w:t>Load Play Touchpoints Preserved Without Expanding Scope</w:t>
      </w:r>
    </w:p>
    <w:p>
      <w:pPr>
        <w:pStyle w:val="ListNumber"/>
      </w:pPr>
      <w:r>
        <w:t>Build Phases and Roadmap</w:t>
      </w:r>
    </w:p>
    <w:p>
      <w:pPr>
        <w:pStyle w:val="ListNumber"/>
      </w:pPr>
      <w:r>
        <w:t>Claude/Developer Implementation Protocol</w:t>
      </w:r>
    </w:p>
    <w:p>
      <w:pPr>
        <w:pStyle w:val="ListNumber"/>
      </w:pPr>
      <w:r>
        <w:t>Data Models and JSON Schemas</w:t>
      </w:r>
    </w:p>
    <w:p>
      <w:pPr>
        <w:pStyle w:val="ListNumber"/>
      </w:pPr>
      <w:r>
        <w:t>Appendices: Provider Lists, SFX Lists, VN Maps and Code Patterns</w:t>
      </w:r>
    </w:p>
    <w:p>
      <w:r>
        <w:br w:type="page"/>
      </w:r>
    </w:p>
    <w:p>
      <w:pPr>
        <w:pStyle w:val="Heading1"/>
      </w:pPr>
      <w:r>
        <w:rPr>
          <w:color w:val="392361"/>
        </w:rPr>
        <w:t>1. Executive Summary</w:t>
      </w:r>
    </w:p>
    <w:p>
      <w:r>
        <w:t>Load Studio and Load Eco must be designed as one serious production ecosystem with two different responsibilities.</w:t>
      </w:r>
    </w:p>
    <w:p>
      <w:r>
        <w:t>Load Studio is the creative and production surface. It must operate like a full-service movie production company that can develop, cast, design, voice, score, edit, package, test and export cinematic works. It is not a simple AI prompt app, not a provider dashboard, not a chatbot, and not a basic video editor.</w:t>
      </w:r>
    </w:p>
    <w:p>
      <w:r>
        <w:t>Load Eco is the operating infrastructure beneath it. It owns provider routing, local-first AI orchestration, capability registries, asset routing, rights metadata, diagnostics, safety scanning, API key boundaries, local engine connections, package validation and export support.</w:t>
      </w:r>
    </w:p>
    <w:p>
      <w:r>
        <w:t>The core invention is PWA-native cinema. The system creates editable coded film packages that can play like video, remain editable as structured projects, work offline where practical, and later export to MP4 or publish into a distribution platform. The native package is more important than MP4 at MVP.</w:t>
      </w:r>
    </w:p>
    <w:p>
      <w:pPr>
        <w:pStyle w:val="ListBullet"/>
      </w:pPr>
      <w:r>
        <w:t>Build the format first. Build the player second. Build the platform third.</w:t>
      </w:r>
    </w:p>
    <w:p>
      <w:pPr>
        <w:pStyle w:val="ListBullet"/>
      </w:pPr>
      <w:r>
        <w:t>Load Studio is the production engine.</w:t>
      </w:r>
    </w:p>
    <w:p>
      <w:pPr>
        <w:pStyle w:val="ListBullet"/>
      </w:pPr>
      <w:r>
        <w:t>Load Eco is the shared infrastructure and orchestration engine.</w:t>
      </w:r>
    </w:p>
    <w:p>
      <w:pPr>
        <w:pStyle w:val="ListBullet"/>
      </w:pPr>
      <w:r>
        <w:t>CinePWA and .loadstudio.zip are the native editable formats.</w:t>
      </w:r>
    </w:p>
    <w:p>
      <w:pPr>
        <w:pStyle w:val="ListBullet"/>
      </w:pPr>
      <w:r>
        <w:t>AI must assist production, not trap the user in endless prompting.</w:t>
      </w:r>
    </w:p>
    <w:p>
      <w:pPr>
        <w:pStyle w:val="ListBullet"/>
      </w:pPr>
      <w:r>
        <w:t>No provider is working until a real file, blob, URL, base64 asset or playable asset exists.</w:t>
      </w:r>
    </w:p>
    <w:p>
      <w:pPr>
        <w:pStyle w:val="ListBullet"/>
      </w:pPr>
      <w:r>
        <w:t>Provider inclusion is not completion.</w:t>
      </w:r>
    </w:p>
    <w:p>
      <w:pPr>
        <w:pStyle w:val="ListBullet"/>
      </w:pPr>
      <w:r>
        <w:t>Safari/iPad stability is a primary target, not a side concern.</w:t>
      </w:r>
    </w:p>
    <w:p>
      <w:pPr>
        <w:pStyle w:val="ListBullet"/>
      </w:pPr>
      <w:r>
        <w:t>Free, open-source, local-first and no-card free-tier providers are the default strategy.</w:t>
      </w:r>
    </w:p>
    <w:p>
      <w:pPr>
        <w:pStyle w:val="ListBullet"/>
      </w:pPr>
      <w:r>
        <w:t>Paid providers are future optional connectors and must be off by default.</w:t>
      </w:r>
    </w:p>
    <w:p>
      <w:pPr>
        <w:pStyle w:val="Heading1"/>
      </w:pPr>
      <w:r>
        <w:rPr>
          <w:color w:val="392361"/>
        </w:rPr>
        <w:t>2. Non-Negotiable Product Doctrine</w:t>
      </w:r>
    </w:p>
    <w:p>
      <w:r>
        <w:t>The uploaded materials repeatedly define a clear doctrine. Load Studio must let creators direct a production, not merely ask an AI for text. The center of the product is cinematic realization.</w:t>
      </w:r>
    </w:p>
    <w:p>
      <w:r>
        <w:t>This is the standard that should govern every build decision:</w:t>
      </w:r>
    </w:p>
    <w:p>
      <w:pPr>
        <w:pStyle w:val="ListBullet"/>
      </w:pPr>
      <w:r>
        <w:t>The creator directs the movie in their head.</w:t>
      </w:r>
    </w:p>
    <w:p>
      <w:pPr>
        <w:pStyle w:val="ListBullet"/>
      </w:pPr>
      <w:r>
        <w:t>The system turns books, scripts, scenes, images, voices, music and design assets into playable cinematic packages.</w:t>
      </w:r>
    </w:p>
    <w:p>
      <w:pPr>
        <w:pStyle w:val="ListBullet"/>
      </w:pPr>
      <w:r>
        <w:t>The workflow is storyboard-first, scene-first, timeline-first, asset-first, continuity-first and production-first.</w:t>
      </w:r>
    </w:p>
    <w:p>
      <w:pPr>
        <w:pStyle w:val="ListBullet"/>
      </w:pPr>
      <w:r>
        <w:t>The UI must feel like a compact professional production studio, not a crowded settings page.</w:t>
      </w:r>
    </w:p>
    <w:p>
      <w:pPr>
        <w:pStyle w:val="ListBullet"/>
      </w:pPr>
      <w:r>
        <w:t>Provider logic stays beneath the experience except in Developer Lab or Provider Registry.</w:t>
      </w:r>
    </w:p>
    <w:p>
      <w:pPr>
        <w:pStyle w:val="ListBullet"/>
      </w:pPr>
      <w:r>
        <w:t>Every production asset must be reusable, credited, licensed and exportable.</w:t>
      </w:r>
    </w:p>
    <w:p>
      <w:pPr>
        <w:pStyle w:val="ListBullet"/>
      </w:pPr>
      <w:r>
        <w:t>The user must always be able to continue manually if AI fails.</w:t>
      </w:r>
    </w:p>
    <w:p>
      <w:pPr>
        <w:pStyle w:val="ListBullet"/>
      </w:pPr>
      <w:r>
        <w:t>The platform must never invent success or hide failure behind “OK” logs.</w:t>
      </w:r>
    </w:p>
    <w:p>
      <w:pPr>
        <w:pStyle w:val="Heading1"/>
      </w:pPr>
      <w:r>
        <w:rPr>
          <w:color w:val="392361"/>
        </w:rPr>
        <w:t>3. Scope Boundary: Load Studio and Load Eco</w:t>
      </w:r>
    </w:p>
    <w:p>
      <w:r>
        <w:t>This manual intentionally centers Load Studio and Load Eco.</w:t>
      </w:r>
    </w:p>
    <w:p>
      <w:r>
        <w:t>Load Play is preserved only as a boundary requirement where it affects export preparation, package validation, streaming metadata, marketplace readiness or future publishing. This prevents scope drift while protecting earlier platform decisions.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
              <w:rPr>
                <w:b/>
                <w:sz w:val="17"/>
              </w:rPr>
              <w:t>Surface</w:t>
            </w:r>
          </w:p>
        </w:tc>
        <w:tc>
          <w:tcPr>
            <w:tcW w:type="dxa" w:w="3456"/>
            <w:vAlign w:val="top"/>
            <w:shd w:fill="D9EAF7"/>
          </w:tcPr>
          <w:p>
            <w:r/>
            <w:r>
              <w:rPr>
                <w:b/>
                <w:sz w:val="17"/>
              </w:rPr>
              <w:t>Role</w:t>
            </w:r>
          </w:p>
        </w:tc>
        <w:tc>
          <w:tcPr>
            <w:tcW w:type="dxa" w:w="3456"/>
            <w:vAlign w:val="top"/>
            <w:shd w:fill="D9EAF7"/>
          </w:tcPr>
          <w:p>
            <w:r/>
            <w:r>
              <w:rPr>
                <w:b/>
                <w:sz w:val="17"/>
              </w:rPr>
              <w:t>This manual covers</w:t>
            </w:r>
          </w:p>
        </w:tc>
      </w:tr>
      <w:tr>
        <w:tc>
          <w:tcPr>
            <w:tcW w:type="dxa" w:w="3456"/>
            <w:vAlign w:val="top"/>
          </w:tcPr>
          <w:p>
            <w:r/>
            <w:r>
              <w:rPr>
                <w:b w:val="0"/>
                <w:sz w:val="17"/>
              </w:rPr>
              <w:t>Load Studio</w:t>
            </w:r>
          </w:p>
        </w:tc>
        <w:tc>
          <w:tcPr>
            <w:tcW w:type="dxa" w:w="3456"/>
            <w:vAlign w:val="top"/>
          </w:tcPr>
          <w:p>
            <w:r/>
            <w:r>
              <w:rPr>
                <w:b w:val="0"/>
                <w:sz w:val="17"/>
              </w:rPr>
              <w:t>Production company, studio interface, editor, asset departments, CinePWA creation</w:t>
            </w:r>
          </w:p>
        </w:tc>
        <w:tc>
          <w:tcPr>
            <w:tcW w:type="dxa" w:w="3456"/>
            <w:vAlign w:val="top"/>
          </w:tcPr>
          <w:p>
            <w:r/>
            <w:r>
              <w:rPr>
                <w:b w:val="0"/>
                <w:sz w:val="17"/>
              </w:rPr>
              <w:t>Full scope</w:t>
            </w:r>
          </w:p>
        </w:tc>
      </w:tr>
      <w:tr>
        <w:tc>
          <w:tcPr>
            <w:tcW w:type="dxa" w:w="3456"/>
            <w:vAlign w:val="top"/>
          </w:tcPr>
          <w:p>
            <w:r/>
            <w:r>
              <w:rPr>
                <w:b w:val="0"/>
                <w:sz w:val="17"/>
              </w:rPr>
              <w:t>Load Eco</w:t>
            </w:r>
          </w:p>
        </w:tc>
        <w:tc>
          <w:tcPr>
            <w:tcW w:type="dxa" w:w="3456"/>
            <w:vAlign w:val="top"/>
          </w:tcPr>
          <w:p>
            <w:r/>
            <w:r>
              <w:rPr>
                <w:b w:val="0"/>
                <w:sz w:val="17"/>
              </w:rPr>
              <w:t>Shared registry, orchestration, local-first infrastructure, diagnostics, rights and provider routing</w:t>
            </w:r>
          </w:p>
        </w:tc>
        <w:tc>
          <w:tcPr>
            <w:tcW w:type="dxa" w:w="3456"/>
            <w:vAlign w:val="top"/>
          </w:tcPr>
          <w:p>
            <w:r/>
            <w:r>
              <w:rPr>
                <w:b w:val="0"/>
                <w:sz w:val="17"/>
              </w:rPr>
              <w:t>Full scope</w:t>
            </w:r>
          </w:p>
        </w:tc>
      </w:tr>
      <w:tr>
        <w:tc>
          <w:tcPr>
            <w:tcW w:type="dxa" w:w="3456"/>
            <w:vAlign w:val="top"/>
          </w:tcPr>
          <w:p>
            <w:r/>
            <w:r>
              <w:rPr>
                <w:b w:val="0"/>
                <w:sz w:val="17"/>
              </w:rPr>
              <w:t>Main Load</w:t>
            </w:r>
          </w:p>
        </w:tc>
        <w:tc>
          <w:tcPr>
            <w:tcW w:type="dxa" w:w="3456"/>
            <w:vAlign w:val="top"/>
          </w:tcPr>
          <w:p>
            <w:r/>
            <w:r>
              <w:rPr>
                <w:b w:val="0"/>
                <w:sz w:val="17"/>
              </w:rPr>
              <w:t>Existing launcher and broader workspace</w:t>
            </w:r>
          </w:p>
        </w:tc>
        <w:tc>
          <w:tcPr>
            <w:tcW w:type="dxa" w:w="3456"/>
            <w:vAlign w:val="top"/>
          </w:tcPr>
          <w:p>
            <w:r/>
            <w:r>
              <w:rPr>
                <w:b w:val="0"/>
                <w:sz w:val="17"/>
              </w:rPr>
              <w:t>Only integration links and non-regression rules</w:t>
            </w:r>
          </w:p>
        </w:tc>
      </w:tr>
      <w:tr>
        <w:tc>
          <w:tcPr>
            <w:tcW w:type="dxa" w:w="3456"/>
            <w:vAlign w:val="top"/>
          </w:tcPr>
          <w:p>
            <w:r/>
            <w:r>
              <w:rPr>
                <w:b w:val="0"/>
                <w:sz w:val="17"/>
              </w:rPr>
              <w:t>Load Play</w:t>
            </w:r>
          </w:p>
        </w:tc>
        <w:tc>
          <w:tcPr>
            <w:tcW w:type="dxa" w:w="3456"/>
            <w:vAlign w:val="top"/>
          </w:tcPr>
          <w:p>
            <w:r/>
            <w:r>
              <w:rPr>
                <w:b w:val="0"/>
                <w:sz w:val="17"/>
              </w:rPr>
              <w:t>Distribution and viewing engine</w:t>
            </w:r>
          </w:p>
        </w:tc>
        <w:tc>
          <w:tcPr>
            <w:tcW w:type="dxa" w:w="3456"/>
            <w:vAlign w:val="top"/>
          </w:tcPr>
          <w:p>
            <w:r/>
            <w:r>
              <w:rPr>
                <w:b w:val="0"/>
                <w:sz w:val="17"/>
              </w:rPr>
              <w:t>Only export, validation and streaming-prep touchpoints</w:t>
            </w:r>
          </w:p>
        </w:tc>
      </w:tr>
    </w:tbl>
    <w:p/>
    <w:p>
      <w:pPr>
        <w:pStyle w:val="Heading1"/>
      </w:pPr>
      <w:r>
        <w:rPr>
          <w:color w:val="392361"/>
        </w:rPr>
        <w:t>4. Load Studio as a Full-Service Movie Production Company</w:t>
      </w:r>
    </w:p>
    <w:p>
      <w:r>
        <w:t>Load Studio should be modeled like a complete movie production company compressed into a mobile-first PWA. Every department should have a practical purpose, a data model and a path into the timeline or package export.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D9EAF7"/>
          </w:tcPr>
          <w:p>
            <w:r/>
            <w:r>
              <w:rPr>
                <w:b/>
                <w:sz w:val="17"/>
              </w:rPr>
              <w:t>Department</w:t>
            </w:r>
          </w:p>
        </w:tc>
        <w:tc>
          <w:tcPr>
            <w:tcW w:type="dxa" w:w="5184"/>
            <w:vAlign w:val="top"/>
            <w:shd w:fill="D9EAF7"/>
          </w:tcPr>
          <w:p>
            <w:r/>
            <w:r>
              <w:rPr>
                <w:b/>
                <w:sz w:val="17"/>
              </w:rPr>
              <w:t>Purpose</w:t>
            </w:r>
          </w:p>
        </w:tc>
      </w:tr>
      <w:tr>
        <w:tc>
          <w:tcPr>
            <w:tcW w:type="dxa" w:w="5184"/>
            <w:vAlign w:val="top"/>
          </w:tcPr>
          <w:p>
            <w:r/>
            <w:r>
              <w:rPr>
                <w:b w:val="0"/>
                <w:sz w:val="17"/>
              </w:rPr>
              <w:t>Studio Lobby</w:t>
            </w:r>
          </w:p>
        </w:tc>
        <w:tc>
          <w:tcPr>
            <w:tcW w:type="dxa" w:w="5184"/>
            <w:vAlign w:val="top"/>
          </w:tcPr>
          <w:p>
            <w:r/>
            <w:r>
              <w:rPr>
                <w:b w:val="0"/>
                <w:sz w:val="17"/>
              </w:rPr>
              <w:t>Recent projects, create/import/export project, reopen packages, links to Main Load and future distribution.</w:t>
            </w:r>
          </w:p>
        </w:tc>
      </w:tr>
      <w:tr>
        <w:tc>
          <w:tcPr>
            <w:tcW w:type="dxa" w:w="5184"/>
            <w:vAlign w:val="top"/>
          </w:tcPr>
          <w:p>
            <w:r/>
            <w:r>
              <w:rPr>
                <w:b w:val="0"/>
                <w:sz w:val="17"/>
              </w:rPr>
              <w:t>Development Office</w:t>
            </w:r>
          </w:p>
        </w:tc>
        <w:tc>
          <w:tcPr>
            <w:tcW w:type="dxa" w:w="5184"/>
            <w:vAlign w:val="top"/>
          </w:tcPr>
          <w:p>
            <w:r/>
            <w:r>
              <w:rPr>
                <w:b w:val="0"/>
                <w:sz w:val="17"/>
              </w:rPr>
              <w:t>Book, script, PDF, DOCX, EPUB, HTML, outline, notes, scene breakdown, rights metadata.</w:t>
            </w:r>
          </w:p>
        </w:tc>
      </w:tr>
      <w:tr>
        <w:tc>
          <w:tcPr>
            <w:tcW w:type="dxa" w:w="5184"/>
            <w:vAlign w:val="top"/>
          </w:tcPr>
          <w:p>
            <w:r/>
            <w:r>
              <w:rPr>
                <w:b w:val="0"/>
                <w:sz w:val="17"/>
              </w:rPr>
              <w:t>Director AI</w:t>
            </w:r>
          </w:p>
        </w:tc>
        <w:tc>
          <w:tcPr>
            <w:tcW w:type="dxa" w:w="5184"/>
            <w:vAlign w:val="top"/>
          </w:tcPr>
          <w:p>
            <w:r/>
            <w:r>
              <w:rPr>
                <w:b w:val="0"/>
                <w:sz w:val="17"/>
              </w:rPr>
              <w:t>Cinematic scene interpretation, camera, lighting, pacing, emotional rhythm, shot lists and production prompts.</w:t>
            </w:r>
          </w:p>
        </w:tc>
      </w:tr>
      <w:tr>
        <w:tc>
          <w:tcPr>
            <w:tcW w:type="dxa" w:w="5184"/>
            <w:vAlign w:val="top"/>
          </w:tcPr>
          <w:p>
            <w:r/>
            <w:r>
              <w:rPr>
                <w:b w:val="0"/>
                <w:sz w:val="17"/>
              </w:rPr>
              <w:t>Scene Workshop</w:t>
            </w:r>
          </w:p>
        </w:tc>
        <w:tc>
          <w:tcPr>
            <w:tcW w:type="dxa" w:w="5184"/>
            <w:vAlign w:val="top"/>
          </w:tcPr>
          <w:p>
            <w:r/>
            <w:r>
              <w:rPr>
                <w:b w:val="0"/>
                <w:sz w:val="17"/>
              </w:rPr>
              <w:t>Scene cards, summaries, characters, location, mood, duration, dialogue notes, subtitles, images, music, SFX and transitions.</w:t>
            </w:r>
          </w:p>
        </w:tc>
      </w:tr>
      <w:tr>
        <w:tc>
          <w:tcPr>
            <w:tcW w:type="dxa" w:w="5184"/>
            <w:vAlign w:val="top"/>
          </w:tcPr>
          <w:p>
            <w:r/>
            <w:r>
              <w:rPr>
                <w:b w:val="0"/>
                <w:sz w:val="17"/>
              </w:rPr>
              <w:t>Casting Department</w:t>
            </w:r>
          </w:p>
        </w:tc>
        <w:tc>
          <w:tcPr>
            <w:tcW w:type="dxa" w:w="5184"/>
            <w:vAlign w:val="top"/>
          </w:tcPr>
          <w:p>
            <w:r/>
            <w:r>
              <w:rPr>
                <w:b w:val="0"/>
                <w:sz w:val="17"/>
              </w:rPr>
              <w:t>Saved talent lists, scene casting, role assignment, voice and wardrobe assignment.</w:t>
            </w:r>
          </w:p>
        </w:tc>
      </w:tr>
      <w:tr>
        <w:tc>
          <w:tcPr>
            <w:tcW w:type="dxa" w:w="5184"/>
            <w:vAlign w:val="top"/>
          </w:tcPr>
          <w:p>
            <w:r/>
            <w:r>
              <w:rPr>
                <w:b w:val="0"/>
                <w:sz w:val="17"/>
              </w:rPr>
              <w:t>Character Lab</w:t>
            </w:r>
          </w:p>
        </w:tc>
        <w:tc>
          <w:tcPr>
            <w:tcW w:type="dxa" w:w="5184"/>
            <w:vAlign w:val="top"/>
          </w:tcPr>
          <w:p>
            <w:r/>
            <w:r>
              <w:rPr>
                <w:b w:val="0"/>
                <w:sz w:val="17"/>
              </w:rPr>
              <w:t>Create, manipulate and preserve fictional characters across scenes and projects.</w:t>
            </w:r>
          </w:p>
        </w:tc>
      </w:tr>
      <w:tr>
        <w:tc>
          <w:tcPr>
            <w:tcW w:type="dxa" w:w="5184"/>
            <w:vAlign w:val="top"/>
          </w:tcPr>
          <w:p>
            <w:r/>
            <w:r>
              <w:rPr>
                <w:b w:val="0"/>
                <w:sz w:val="17"/>
              </w:rPr>
              <w:t>Voice Studio</w:t>
            </w:r>
          </w:p>
        </w:tc>
        <w:tc>
          <w:tcPr>
            <w:tcW w:type="dxa" w:w="5184"/>
            <w:vAlign w:val="top"/>
          </w:tcPr>
          <w:p>
            <w:r/>
            <w:r>
              <w:rPr>
                <w:b w:val="0"/>
                <w:sz w:val="17"/>
              </w:rPr>
              <w:t>Record, import, transform, preview, save and assign fictional character voices.</w:t>
            </w:r>
          </w:p>
        </w:tc>
      </w:tr>
      <w:tr>
        <w:tc>
          <w:tcPr>
            <w:tcW w:type="dxa" w:w="5184"/>
            <w:vAlign w:val="top"/>
          </w:tcPr>
          <w:p>
            <w:r/>
            <w:r>
              <w:rPr>
                <w:b w:val="0"/>
                <w:sz w:val="17"/>
              </w:rPr>
              <w:t>Wardrobe Department</w:t>
            </w:r>
          </w:p>
        </w:tc>
        <w:tc>
          <w:tcPr>
            <w:tcW w:type="dxa" w:w="5184"/>
            <w:vAlign w:val="top"/>
          </w:tcPr>
          <w:p>
            <w:r/>
            <w:r>
              <w:rPr>
                <w:b w:val="0"/>
                <w:sz w:val="17"/>
              </w:rPr>
              <w:t>Create, upload, generate, favorite, assign, duplicate, modify, export, import and reuse wardrobe looks.</w:t>
            </w:r>
          </w:p>
        </w:tc>
      </w:tr>
      <w:tr>
        <w:tc>
          <w:tcPr>
            <w:tcW w:type="dxa" w:w="5184"/>
            <w:vAlign w:val="top"/>
          </w:tcPr>
          <w:p>
            <w:r/>
            <w:r>
              <w:rPr>
                <w:b w:val="0"/>
                <w:sz w:val="17"/>
              </w:rPr>
              <w:t>Props Department</w:t>
            </w:r>
          </w:p>
        </w:tc>
        <w:tc>
          <w:tcPr>
            <w:tcW w:type="dxa" w:w="5184"/>
            <w:vAlign w:val="top"/>
          </w:tcPr>
          <w:p>
            <w:r/>
            <w:r>
              <w:rPr>
                <w:b w:val="0"/>
                <w:sz w:val="17"/>
              </w:rPr>
              <w:t>Reusable props with reference images, ownership, era, genre, scene assignment and continuity notes.</w:t>
            </w:r>
          </w:p>
        </w:tc>
      </w:tr>
      <w:tr>
        <w:tc>
          <w:tcPr>
            <w:tcW w:type="dxa" w:w="5184"/>
            <w:vAlign w:val="top"/>
          </w:tcPr>
          <w:p>
            <w:r/>
            <w:r>
              <w:rPr>
                <w:b w:val="0"/>
                <w:sz w:val="17"/>
              </w:rPr>
              <w:t>Digital Backlot</w:t>
            </w:r>
          </w:p>
        </w:tc>
        <w:tc>
          <w:tcPr>
            <w:tcW w:type="dxa" w:w="5184"/>
            <w:vAlign w:val="top"/>
          </w:tcPr>
          <w:p>
            <w:r/>
            <w:r>
              <w:rPr>
                <w:b w:val="0"/>
                <w:sz w:val="17"/>
              </w:rPr>
              <w:t>Reusable locations, rooms, streets, classrooms, ships, news desks, historical spaces, fantasy worlds and animated backgrounds.</w:t>
            </w:r>
          </w:p>
        </w:tc>
      </w:tr>
      <w:tr>
        <w:tc>
          <w:tcPr>
            <w:tcW w:type="dxa" w:w="5184"/>
            <w:vAlign w:val="top"/>
          </w:tcPr>
          <w:p>
            <w:r/>
            <w:r>
              <w:rPr>
                <w:b w:val="0"/>
                <w:sz w:val="17"/>
              </w:rPr>
              <w:t>Look Lab</w:t>
            </w:r>
          </w:p>
        </w:tc>
        <w:tc>
          <w:tcPr>
            <w:tcW w:type="dxa" w:w="5184"/>
            <w:vAlign w:val="top"/>
          </w:tcPr>
          <w:p>
            <w:r/>
            <w:r>
              <w:rPr>
                <w:b w:val="0"/>
                <w:sz w:val="17"/>
              </w:rPr>
              <w:t>Lighting, camera feel, filters, cinematic grade, animation style, project look, scene look and asset-level overrides.</w:t>
            </w:r>
          </w:p>
        </w:tc>
      </w:tr>
      <w:tr>
        <w:tc>
          <w:tcPr>
            <w:tcW w:type="dxa" w:w="5184"/>
            <w:vAlign w:val="top"/>
          </w:tcPr>
          <w:p>
            <w:r/>
            <w:r>
              <w:rPr>
                <w:b w:val="0"/>
                <w:sz w:val="17"/>
              </w:rPr>
              <w:t>Sound Stage</w:t>
            </w:r>
          </w:p>
        </w:tc>
        <w:tc>
          <w:tcPr>
            <w:tcW w:type="dxa" w:w="5184"/>
            <w:vAlign w:val="top"/>
          </w:tcPr>
          <w:p>
            <w:r/>
            <w:r>
              <w:rPr>
                <w:b w:val="0"/>
                <w:sz w:val="17"/>
              </w:rPr>
              <w:t>Narration, SFX, soundtrack, music, ambience, audio cleanup, recording, voice processing and audio export.</w:t>
            </w:r>
          </w:p>
        </w:tc>
      </w:tr>
      <w:tr>
        <w:tc>
          <w:tcPr>
            <w:tcW w:type="dxa" w:w="5184"/>
            <w:vAlign w:val="top"/>
          </w:tcPr>
          <w:p>
            <w:r/>
            <w:r>
              <w:rPr>
                <w:b w:val="0"/>
                <w:sz w:val="17"/>
              </w:rPr>
              <w:t>Editing Bay</w:t>
            </w:r>
          </w:p>
        </w:tc>
        <w:tc>
          <w:tcPr>
            <w:tcW w:type="dxa" w:w="5184"/>
            <w:vAlign w:val="top"/>
          </w:tcPr>
          <w:p>
            <w:r/>
            <w:r>
              <w:rPr>
                <w:b w:val="0"/>
                <w:sz w:val="17"/>
              </w:rPr>
              <w:t>Timeline playback, preview, CinePWA player mode, transitions, progress bar, scene order, multi-track media.</w:t>
            </w:r>
          </w:p>
        </w:tc>
      </w:tr>
      <w:tr>
        <w:tc>
          <w:tcPr>
            <w:tcW w:type="dxa" w:w="5184"/>
            <w:vAlign w:val="top"/>
          </w:tcPr>
          <w:p>
            <w:r/>
            <w:r>
              <w:rPr>
                <w:b w:val="0"/>
                <w:sz w:val="17"/>
              </w:rPr>
              <w:t>Export Office</w:t>
            </w:r>
          </w:p>
        </w:tc>
        <w:tc>
          <w:tcPr>
            <w:tcW w:type="dxa" w:w="5184"/>
            <w:vAlign w:val="top"/>
          </w:tcPr>
          <w:p>
            <w:r/>
            <w:r>
              <w:rPr>
                <w:b w:val="0"/>
                <w:sz w:val="17"/>
              </w:rPr>
              <w:t>Export .loadstudio.zip, .cinepwa.zip, reopen packages, rights reports and publishing readiness.</w:t>
            </w:r>
          </w:p>
        </w:tc>
      </w:tr>
      <w:tr>
        <w:tc>
          <w:tcPr>
            <w:tcW w:type="dxa" w:w="5184"/>
            <w:vAlign w:val="top"/>
          </w:tcPr>
          <w:p>
            <w:r/>
            <w:r>
              <w:rPr>
                <w:b w:val="0"/>
                <w:sz w:val="17"/>
              </w:rPr>
              <w:t>Developer Lab</w:t>
            </w:r>
          </w:p>
        </w:tc>
        <w:tc>
          <w:tcPr>
            <w:tcW w:type="dxa" w:w="5184"/>
            <w:vAlign w:val="top"/>
          </w:tcPr>
          <w:p>
            <w:r/>
            <w:r>
              <w:rPr>
                <w:b w:val="0"/>
                <w:sz w:val="17"/>
              </w:rPr>
              <w:t>PWA diagnostics, manifest tests, service worker tests, API keys, provider tests and package validator.</w:t>
            </w:r>
          </w:p>
        </w:tc>
      </w:tr>
    </w:tbl>
    <w:p/>
    <w:p>
      <w:pPr>
        <w:pStyle w:val="Heading1"/>
      </w:pPr>
      <w:r>
        <w:rPr>
          <w:color w:val="392361"/>
        </w:rPr>
        <w:t>5. Load Eco as Shared Operating Infrastructure</w:t>
      </w:r>
    </w:p>
    <w:p>
      <w:r>
        <w:t>Load Eco is the infrastructure layer that keeps Load Studio from becoming a disconnected set of tools. Its job is to make provider access, asset routing, diagnostics, rights, local endpoints, package export and future ecosystem sharing consistent across Load surfaces.</w:t>
      </w:r>
    </w:p>
    <w:p>
      <w:pPr>
        <w:pStyle w:val="ListBullet"/>
      </w:pPr>
      <w:r>
        <w:t>Shared provider registry usable by Load Eco, Load Studio and future Load AI.</w:t>
      </w:r>
    </w:p>
    <w:p>
      <w:pPr>
        <w:pStyle w:val="ListBullet"/>
      </w:pPr>
      <w:r>
        <w:t>Capability-based routing so image requests do not go to text-only providers.</w:t>
      </w:r>
    </w:p>
    <w:p>
      <w:pPr>
        <w:pStyle w:val="ListBullet"/>
      </w:pPr>
      <w:r>
        <w:t>Normalized provider results with ok, providerId, capability, imageUrl, audioUrl, videoUrl, blob, base64, file, text, error, status and raw fields.</w:t>
      </w:r>
    </w:p>
    <w:p>
      <w:pPr>
        <w:pStyle w:val="ListBullet"/>
      </w:pPr>
      <w:r>
        <w:t>Local provider settings and API key settings stored locally for MVP, never exported.</w:t>
      </w:r>
    </w:p>
    <w:p>
      <w:pPr>
        <w:pStyle w:val="ListBullet"/>
      </w:pPr>
      <w:r>
        <w:t>Provider testing with READY status only after a real test succeeds.</w:t>
      </w:r>
    </w:p>
    <w:p>
      <w:pPr>
        <w:pStyle w:val="ListBullet"/>
      </w:pPr>
      <w:r>
        <w:t>Fallback routing with provider tried, failure reason, fallback attempted, final result and saved asset path.</w:t>
      </w:r>
    </w:p>
    <w:p>
      <w:pPr>
        <w:pStyle w:val="ListBullet"/>
      </w:pPr>
      <w:r>
        <w:t>License, privacy and commercial-use labeling on every provider and asset.</w:t>
      </w:r>
    </w:p>
    <w:p>
      <w:pPr>
        <w:pStyle w:val="ListBullet"/>
      </w:pPr>
      <w:r>
        <w:t>Diagnostics for PWA health, package validity, media loading, storage, export and provider behavior.</w:t>
      </w:r>
    </w:p>
    <w:p>
      <w:pPr>
        <w:pStyle w:val="ListBullet"/>
      </w:pPr>
      <w:r>
        <w:t>Local engine pathways for ComfyUI, FFmpeg, Ollama, LM Studio, A1111, Whisper, Kokoro and related tools.</w:t>
      </w:r>
    </w:p>
    <w:p>
      <w:pPr>
        <w:pStyle w:val="Heading2"/>
      </w:pPr>
      <w:r>
        <w:rPr>
          <w:color w:val="392361"/>
        </w:rPr>
        <w:t>Load Eco Core Modules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D9EAF7"/>
          </w:tcPr>
          <w:p>
            <w:r/>
            <w:r>
              <w:rPr>
                <w:b/>
                <w:sz w:val="17"/>
              </w:rPr>
              <w:t>Module</w:t>
            </w:r>
          </w:p>
        </w:tc>
        <w:tc>
          <w:tcPr>
            <w:tcW w:type="dxa" w:w="5184"/>
            <w:vAlign w:val="top"/>
            <w:shd w:fill="D9EAF7"/>
          </w:tcPr>
          <w:p>
            <w:r/>
            <w:r>
              <w:rPr>
                <w:b/>
                <w:sz w:val="17"/>
              </w:rPr>
              <w:t>Responsibility</w:t>
            </w:r>
          </w:p>
        </w:tc>
      </w:tr>
      <w:tr>
        <w:tc>
          <w:tcPr>
            <w:tcW w:type="dxa" w:w="5184"/>
            <w:vAlign w:val="top"/>
          </w:tcPr>
          <w:p>
            <w:r/>
            <w:r>
              <w:rPr>
                <w:b w:val="0"/>
                <w:sz w:val="17"/>
              </w:rPr>
              <w:t>load-provider-registry.js</w:t>
            </w:r>
          </w:p>
        </w:tc>
        <w:tc>
          <w:tcPr>
            <w:tcW w:type="dxa" w:w="5184"/>
            <w:vAlign w:val="top"/>
          </w:tcPr>
          <w:p>
            <w:r/>
            <w:r>
              <w:rPr>
                <w:b w:val="0"/>
                <w:sz w:val="17"/>
              </w:rPr>
              <w:t>Single source of provider definitions, status, capabilities and fallback rules.</w:t>
            </w:r>
          </w:p>
        </w:tc>
      </w:tr>
      <w:tr>
        <w:tc>
          <w:tcPr>
            <w:tcW w:type="dxa" w:w="5184"/>
            <w:vAlign w:val="top"/>
          </w:tcPr>
          <w:p>
            <w:r/>
            <w:r>
              <w:rPr>
                <w:b w:val="0"/>
                <w:sz w:val="17"/>
              </w:rPr>
              <w:t>load-pipeline-registry.js</w:t>
            </w:r>
          </w:p>
        </w:tc>
        <w:tc>
          <w:tcPr>
            <w:tcW w:type="dxa" w:w="5184"/>
            <w:vAlign w:val="top"/>
          </w:tcPr>
          <w:p>
            <w:r/>
            <w:r>
              <w:rPr>
                <w:b w:val="0"/>
                <w:sz w:val="17"/>
              </w:rPr>
              <w:t>Defines VN editing, AI image, local ComfyUI, TTS, STT, AI video, SFX, package export and publishing pipelines.</w:t>
            </w:r>
          </w:p>
        </w:tc>
      </w:tr>
      <w:tr>
        <w:tc>
          <w:tcPr>
            <w:tcW w:type="dxa" w:w="5184"/>
            <w:vAlign w:val="top"/>
          </w:tcPr>
          <w:p>
            <w:r/>
            <w:r>
              <w:rPr>
                <w:b w:val="0"/>
                <w:sz w:val="17"/>
              </w:rPr>
              <w:t>Provider Settings Vault</w:t>
            </w:r>
          </w:p>
        </w:tc>
        <w:tc>
          <w:tcPr>
            <w:tcW w:type="dxa" w:w="5184"/>
            <w:vAlign w:val="top"/>
          </w:tcPr>
          <w:p>
            <w:r/>
            <w:r>
              <w:rPr>
                <w:b w:val="0"/>
                <w:sz w:val="17"/>
              </w:rPr>
              <w:t>Stores non-exported API keys and local endpoints in browser/local mode for MVP.</w:t>
            </w:r>
          </w:p>
        </w:tc>
      </w:tr>
      <w:tr>
        <w:tc>
          <w:tcPr>
            <w:tcW w:type="dxa" w:w="5184"/>
            <w:vAlign w:val="top"/>
          </w:tcPr>
          <w:p>
            <w:r/>
            <w:r>
              <w:rPr>
                <w:b w:val="0"/>
                <w:sz w:val="17"/>
              </w:rPr>
              <w:t>Asset Registry</w:t>
            </w:r>
          </w:p>
        </w:tc>
        <w:tc>
          <w:tcPr>
            <w:tcW w:type="dxa" w:w="5184"/>
            <w:vAlign w:val="top"/>
          </w:tcPr>
          <w:p>
            <w:r/>
            <w:r>
              <w:rPr>
                <w:b w:val="0"/>
                <w:sz w:val="17"/>
              </w:rPr>
              <w:t>Stores asset records, local paths, rights, providers, metadata and package paths.</w:t>
            </w:r>
          </w:p>
        </w:tc>
      </w:tr>
      <w:tr>
        <w:tc>
          <w:tcPr>
            <w:tcW w:type="dxa" w:w="5184"/>
            <w:vAlign w:val="top"/>
          </w:tcPr>
          <w:p>
            <w:r/>
            <w:r>
              <w:rPr>
                <w:b w:val="0"/>
                <w:sz w:val="17"/>
              </w:rPr>
              <w:t>Rights and Credits Engine</w:t>
            </w:r>
          </w:p>
        </w:tc>
        <w:tc>
          <w:tcPr>
            <w:tcW w:type="dxa" w:w="5184"/>
            <w:vAlign w:val="top"/>
          </w:tcPr>
          <w:p>
            <w:r/>
            <w:r>
              <w:rPr>
                <w:b w:val="0"/>
                <w:sz w:val="17"/>
              </w:rPr>
              <w:t>Tracks attribution, ownership, license, commercial safety and source data.</w:t>
            </w:r>
          </w:p>
        </w:tc>
      </w:tr>
      <w:tr>
        <w:tc>
          <w:tcPr>
            <w:tcW w:type="dxa" w:w="5184"/>
            <w:vAlign w:val="top"/>
          </w:tcPr>
          <w:p>
            <w:r/>
            <w:r>
              <w:rPr>
                <w:b w:val="0"/>
                <w:sz w:val="17"/>
              </w:rPr>
              <w:t>Diagnostics Engine</w:t>
            </w:r>
          </w:p>
        </w:tc>
        <w:tc>
          <w:tcPr>
            <w:tcW w:type="dxa" w:w="5184"/>
            <w:vAlign w:val="top"/>
          </w:tcPr>
          <w:p>
            <w:r/>
            <w:r>
              <w:rPr>
                <w:b w:val="0"/>
                <w:sz w:val="17"/>
              </w:rPr>
              <w:t>Produces provider reports, pipeline reports, package readiness reports and warnings.</w:t>
            </w:r>
          </w:p>
        </w:tc>
      </w:tr>
      <w:tr>
        <w:tc>
          <w:tcPr>
            <w:tcW w:type="dxa" w:w="5184"/>
            <w:vAlign w:val="top"/>
          </w:tcPr>
          <w:p>
            <w:r/>
            <w:r>
              <w:rPr>
                <w:b w:val="0"/>
                <w:sz w:val="17"/>
              </w:rPr>
              <w:t>Local Engine Connector</w:t>
            </w:r>
          </w:p>
        </w:tc>
        <w:tc>
          <w:tcPr>
            <w:tcW w:type="dxa" w:w="5184"/>
            <w:vAlign w:val="top"/>
          </w:tcPr>
          <w:p>
            <w:r/>
            <w:r>
              <w:rPr>
                <w:b w:val="0"/>
                <w:sz w:val="17"/>
              </w:rPr>
              <w:t>Future endpoint for heavier rendering and local AI workloads.</w:t>
            </w:r>
          </w:p>
        </w:tc>
      </w:tr>
    </w:tbl>
    <w:p/>
    <w:p>
      <w:pPr>
        <w:pStyle w:val="Heading1"/>
      </w:pPr>
      <w:r>
        <w:rPr>
          <w:color w:val="392361"/>
        </w:rPr>
        <w:t>6. CinePWA and LoadStudio Package Format</w:t>
      </w:r>
    </w:p>
    <w:p>
      <w:r>
        <w:t>The package is the invention. MP4 is a later export option. A Load Studio production must remain editable because it is stored as structured data, code and assets.</w:t>
      </w:r>
    </w:p>
    <w:p>
      <w:pPr>
        <w:pStyle w:val="Heading2"/>
      </w:pPr>
      <w:r>
        <w:rPr>
          <w:color w:val="392361"/>
        </w:rPr>
        <w:t>Required Package Structure</w:t>
      </w:r>
    </w:p>
    <w:p>
      <w:pPr>
        <w:spacing w:after="120"/>
      </w:pPr>
      <w:r>
        <w:rPr>
          <w:rFonts w:ascii="Courier New" w:hAnsi="Courier New" w:eastAsia="Courier New"/>
          <w:sz w:val="16"/>
        </w:rPr>
        <w:t>My_Project.loadstudio.zip</w:t>
        <w:br/>
        <w:t xml:space="preserve">  index.html</w:t>
        <w:br/>
        <w:t xml:space="preserve">  manifest.json</w:t>
        <w:br/>
        <w:t xml:space="preserve">  service-worker.js</w:t>
        <w:br/>
        <w:t xml:space="preserve">  project.json</w:t>
        <w:br/>
        <w:t xml:space="preserve">  scenes.json</w:t>
        <w:br/>
        <w:t xml:space="preserve">  characters.json</w:t>
        <w:br/>
        <w:t xml:space="preserve">  wardrobe.json</w:t>
        <w:br/>
        <w:t xml:space="preserve">  props.json</w:t>
        <w:br/>
        <w:t xml:space="preserve">  locations.json</w:t>
        <w:br/>
        <w:t xml:space="preserve">  voices.json</w:t>
        <w:br/>
        <w:t xml:space="preserve">  looks.json</w:t>
        <w:br/>
        <w:t xml:space="preserve">  rights.json</w:t>
        <w:br/>
        <w:t xml:space="preserve">  credits.json</w:t>
        <w:br/>
        <w:t xml:space="preserve">  platform.json</w:t>
        <w:br/>
        <w:t xml:space="preserve">  prompt-log.json</w:t>
        <w:br/>
        <w:t xml:space="preserve">  generation-report.json</w:t>
        <w:br/>
        <w:t xml:space="preserve">  continuity-report.json</w:t>
        <w:br/>
        <w:t xml:space="preserve">  provider-routing.json</w:t>
        <w:br/>
        <w:t xml:space="preserve">  asset-declarations.json</w:t>
        <w:br/>
        <w:t xml:space="preserve">  model-routing.json</w:t>
        <w:br/>
        <w:t xml:space="preserve">  styles.css</w:t>
        <w:br/>
        <w:t xml:space="preserve">  player.js</w:t>
        <w:br/>
        <w:t xml:space="preserve">  editor.js</w:t>
        <w:br/>
        <w:t xml:space="preserve">  assets/images/</w:t>
        <w:br/>
        <w:t xml:space="preserve">  assets/audio/</w:t>
        <w:br/>
        <w:t xml:space="preserve">  assets/music/</w:t>
        <w:br/>
        <w:t xml:space="preserve">  assets/sfx/</w:t>
        <w:br/>
        <w:t xml:space="preserve">  assets/video/</w:t>
        <w:br/>
        <w:t xml:space="preserve">  assets/subtitles/</w:t>
        <w:br/>
        <w:t xml:space="preserve">  assets/icons/</w:t>
        <w:br/>
        <w:t xml:space="preserve">  assets/posters/</w:t>
        <w:br/>
        <w:t xml:space="preserve">  assets/thumbnails/</w:t>
      </w:r>
    </w:p>
    <w:p>
      <w:pPr>
        <w:pStyle w:val="Heading2"/>
      </w:pPr>
      <w:r>
        <w:rPr>
          <w:color w:val="392361"/>
        </w:rPr>
        <w:t>Export Levels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
              <w:rPr>
                <w:b/>
                <w:sz w:val="17"/>
              </w:rPr>
              <w:t>Level</w:t>
            </w:r>
          </w:p>
        </w:tc>
        <w:tc>
          <w:tcPr>
            <w:tcW w:type="dxa" w:w="3456"/>
            <w:vAlign w:val="top"/>
            <w:shd w:fill="D9EAF7"/>
          </w:tcPr>
          <w:p>
            <w:r/>
            <w:r>
              <w:rPr>
                <w:b/>
                <w:sz w:val="17"/>
              </w:rPr>
              <w:t>Export Type</w:t>
            </w:r>
          </w:p>
        </w:tc>
        <w:tc>
          <w:tcPr>
            <w:tcW w:type="dxa" w:w="3456"/>
            <w:vAlign w:val="top"/>
            <w:shd w:fill="D9EAF7"/>
          </w:tcPr>
          <w:p>
            <w:r/>
            <w:r>
              <w:rPr>
                <w:b/>
                <w:sz w:val="17"/>
              </w:rPr>
              <w:t>Purpose</w:t>
            </w:r>
          </w:p>
        </w:tc>
      </w:tr>
      <w:tr>
        <w:tc>
          <w:tcPr>
            <w:tcW w:type="dxa" w:w="3456"/>
            <w:vAlign w:val="top"/>
          </w:tcPr>
          <w:p>
            <w:r/>
            <w:r>
              <w:rPr>
                <w:b w:val="0"/>
                <w:sz w:val="17"/>
              </w:rPr>
              <w:t>Level 1</w:t>
            </w:r>
          </w:p>
        </w:tc>
        <w:tc>
          <w:tcPr>
            <w:tcW w:type="dxa" w:w="3456"/>
            <w:vAlign w:val="top"/>
          </w:tcPr>
          <w:p>
            <w:r/>
            <w:r>
              <w:rPr>
                <w:b w:val="0"/>
                <w:sz w:val="17"/>
              </w:rPr>
              <w:t>Load Studio PWA package</w:t>
            </w:r>
          </w:p>
        </w:tc>
        <w:tc>
          <w:tcPr>
            <w:tcW w:type="dxa" w:w="3456"/>
            <w:vAlign w:val="top"/>
          </w:tcPr>
          <w:p>
            <w:r/>
            <w:r>
              <w:rPr>
                <w:b w:val="0"/>
                <w:sz w:val="17"/>
              </w:rPr>
              <w:t>Best first export. Editable, offline-capable and upload-ready.</w:t>
            </w:r>
          </w:p>
        </w:tc>
      </w:tr>
      <w:tr>
        <w:tc>
          <w:tcPr>
            <w:tcW w:type="dxa" w:w="3456"/>
            <w:vAlign w:val="top"/>
          </w:tcPr>
          <w:p>
            <w:r/>
            <w:r>
              <w:rPr>
                <w:b w:val="0"/>
                <w:sz w:val="17"/>
              </w:rPr>
              <w:t>Level 2</w:t>
            </w:r>
          </w:p>
        </w:tc>
        <w:tc>
          <w:tcPr>
            <w:tcW w:type="dxa" w:w="3456"/>
            <w:vAlign w:val="top"/>
          </w:tcPr>
          <w:p>
            <w:r/>
            <w:r>
              <w:rPr>
                <w:b w:val="0"/>
                <w:sz w:val="17"/>
              </w:rPr>
              <w:t>HTML Cinema package</w:t>
            </w:r>
          </w:p>
        </w:tc>
        <w:tc>
          <w:tcPr>
            <w:tcW w:type="dxa" w:w="3456"/>
            <w:vAlign w:val="top"/>
          </w:tcPr>
          <w:p>
            <w:r/>
            <w:r>
              <w:rPr>
                <w:b w:val="0"/>
                <w:sz w:val="17"/>
              </w:rPr>
              <w:t>Web folder or zip that can be hosted or opened in compatible viewers.</w:t>
            </w:r>
          </w:p>
        </w:tc>
      </w:tr>
      <w:tr>
        <w:tc>
          <w:tcPr>
            <w:tcW w:type="dxa" w:w="3456"/>
            <w:vAlign w:val="top"/>
          </w:tcPr>
          <w:p>
            <w:r/>
            <w:r>
              <w:rPr>
                <w:b w:val="0"/>
                <w:sz w:val="17"/>
              </w:rPr>
              <w:t>Level 3</w:t>
            </w:r>
          </w:p>
        </w:tc>
        <w:tc>
          <w:tcPr>
            <w:tcW w:type="dxa" w:w="3456"/>
            <w:vAlign w:val="top"/>
          </w:tcPr>
          <w:p>
            <w:r/>
            <w:r>
              <w:rPr>
                <w:b w:val="0"/>
                <w:sz w:val="17"/>
              </w:rPr>
              <w:t>Video export</w:t>
            </w:r>
          </w:p>
        </w:tc>
        <w:tc>
          <w:tcPr>
            <w:tcW w:type="dxa" w:w="3456"/>
            <w:vAlign w:val="top"/>
          </w:tcPr>
          <w:p>
            <w:r/>
            <w:r>
              <w:rPr>
                <w:b w:val="0"/>
                <w:sz w:val="17"/>
              </w:rPr>
              <w:t>Future WebM/MP4 route through MediaRecorder, FFmpeg.wasm, backend FFmpeg or Local Engine.</w:t>
            </w:r>
          </w:p>
        </w:tc>
      </w:tr>
    </w:tbl>
    <w:p/>
    <w:p>
      <w:pPr>
        <w:pStyle w:val="Heading1"/>
      </w:pPr>
      <w:r>
        <w:rPr>
          <w:color w:val="392361"/>
        </w:rPr>
        <w:t>7. Start-to-Finish Production Workflow</w:t>
      </w:r>
    </w:p>
    <w:p>
      <w:pPr>
        <w:pStyle w:val="ListNumber"/>
      </w:pPr>
      <w:r>
        <w:t>Create or import a project from book, script, PDF, DOCX, EPUB, TXT, HTML, existing PWA project or manual scene entry.</w:t>
      </w:r>
    </w:p>
    <w:p>
      <w:pPr>
        <w:pStyle w:val="ListNumber"/>
      </w:pPr>
      <w:r>
        <w:t>Development Office extracts or lets user manually define scenes, chapters, characters, locations, narration, dialogue and rights metadata.</w:t>
      </w:r>
    </w:p>
    <w:p>
      <w:pPr>
        <w:pStyle w:val="ListNumber"/>
      </w:pPr>
      <w:r>
        <w:t>Director AI builds shot lists, camera instructions, lighting directions, mood, pacing, prompt packs and continuity rules.</w:t>
      </w:r>
    </w:p>
    <w:p>
      <w:pPr>
        <w:pStyle w:val="ListNumber"/>
      </w:pPr>
      <w:r>
        <w:t>Character Lab creates or imports fictional characters and locks identity, wardrobe, voice, allowed variations and forbidden drift.</w:t>
      </w:r>
    </w:p>
    <w:p>
      <w:pPr>
        <w:pStyle w:val="ListNumber"/>
      </w:pPr>
      <w:r>
        <w:t>Casting Department assigns characters to scenes with roles, emotional state, wardrobe, props and dialogue.</w:t>
      </w:r>
    </w:p>
    <w:p>
      <w:pPr>
        <w:pStyle w:val="ListNumber"/>
      </w:pPr>
      <w:r>
        <w:t>Look Lab defines project, scene and asset-level visual style, realism, lighting, camera feel and cinematic grade.</w:t>
      </w:r>
    </w:p>
    <w:p>
      <w:pPr>
        <w:pStyle w:val="ListNumber"/>
      </w:pPr>
      <w:r>
        <w:t>Media Vault imports or generates images, video, music, SFX, fonts, titles, LUTs, subtitles and references with license data.</w:t>
      </w:r>
    </w:p>
    <w:p>
      <w:pPr>
        <w:pStyle w:val="ListNumber"/>
      </w:pPr>
      <w:r>
        <w:t>Sound Stage creates or imports soundtrack, narration, voice, SFX, ambience and beat markers.</w:t>
      </w:r>
    </w:p>
    <w:p>
      <w:pPr>
        <w:pStyle w:val="ListNumber"/>
      </w:pPr>
      <w:r>
        <w:t>Editing Bay assembles scene cards and media into a timeline with video, audio, music, SFX, captions, overlays, transitions and timing.</w:t>
      </w:r>
    </w:p>
    <w:p>
      <w:pPr>
        <w:pStyle w:val="ListNumber"/>
      </w:pPr>
      <w:r>
        <w:t>CinePWA Player previews the production like a film with scene playback, pan/zoom, subtitles, music, SFX, narration and progress bar.</w:t>
      </w:r>
    </w:p>
    <w:p>
      <w:pPr>
        <w:pStyle w:val="ListNumber"/>
      </w:pPr>
      <w:r>
        <w:t>Continuity Guardian reviews character, wardrobe, voice, setting, era, lighting and style consistency.</w:t>
      </w:r>
    </w:p>
    <w:p>
      <w:pPr>
        <w:pStyle w:val="ListNumber"/>
      </w:pPr>
      <w:r>
        <w:t>Export Office packages the production as .loadstudio.zip or .cinepwa.zip with all data, assets, rights and credits.</w:t>
      </w:r>
    </w:p>
    <w:p>
      <w:pPr>
        <w:pStyle w:val="ListNumber"/>
      </w:pPr>
      <w:r>
        <w:t>Developer Lab validates package structure, service worker, manifest, media paths, provider proofs, rights data and readiness.</w:t>
      </w:r>
    </w:p>
    <w:p>
      <w:pPr>
        <w:pStyle w:val="ListNumber"/>
      </w:pPr>
      <w:r>
        <w:t>Future touchpoint: package can be prepared for Load Play upload, streaming rows, marketplace listing or later MP4 export.</w:t>
      </w:r>
    </w:p>
    <w:p>
      <w:pPr>
        <w:pStyle w:val="Heading1"/>
      </w:pPr>
      <w:r>
        <w:rPr>
          <w:color w:val="392361"/>
        </w:rPr>
        <w:t>8. Director AI Production System</w:t>
      </w:r>
    </w:p>
    <w:p>
      <w:r>
        <w:t>Director AI is the system that converts the user’s creative intent into production language. It should understand lighting, pacing, edit rhythm, camera movement, emotional tone, character continuity, sound design, music cues, wardrobe, props, setting, shot type and scene order.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D9EAF7"/>
          </w:tcPr>
          <w:p>
            <w:r/>
            <w:r>
              <w:rPr>
                <w:b/>
                <w:sz w:val="17"/>
              </w:rPr>
              <w:t>Module</w:t>
            </w:r>
          </w:p>
        </w:tc>
        <w:tc>
          <w:tcPr>
            <w:tcW w:type="dxa" w:w="5184"/>
            <w:vAlign w:val="top"/>
            <w:shd w:fill="D9EAF7"/>
          </w:tcPr>
          <w:p>
            <w:r/>
            <w:r>
              <w:rPr>
                <w:b/>
                <w:sz w:val="17"/>
              </w:rPr>
              <w:t>Required Capabilities</w:t>
            </w:r>
          </w:p>
        </w:tc>
      </w:tr>
      <w:tr>
        <w:tc>
          <w:tcPr>
            <w:tcW w:type="dxa" w:w="5184"/>
            <w:vAlign w:val="top"/>
          </w:tcPr>
          <w:p>
            <w:r/>
            <w:r>
              <w:rPr>
                <w:b w:val="0"/>
                <w:sz w:val="17"/>
              </w:rPr>
              <w:t>Director AI System</w:t>
            </w:r>
          </w:p>
        </w:tc>
        <w:tc>
          <w:tcPr>
            <w:tcW w:type="dxa" w:w="5184"/>
            <w:vAlign w:val="top"/>
          </w:tcPr>
          <w:p>
            <w:r/>
            <w:r>
              <w:rPr>
                <w:b w:val="0"/>
                <w:sz w:val="17"/>
              </w:rPr>
              <w:t>Script to scene, idea to scene, book to cinematic sequence, text to video, image to video, image to scene still, shot list to visual sequence.</w:t>
            </w:r>
          </w:p>
        </w:tc>
      </w:tr>
      <w:tr>
        <w:tc>
          <w:tcPr>
            <w:tcW w:type="dxa" w:w="5184"/>
            <w:vAlign w:val="top"/>
          </w:tcPr>
          <w:p>
            <w:r/>
            <w:r>
              <w:rPr>
                <w:b w:val="0"/>
                <w:sz w:val="17"/>
              </w:rPr>
              <w:t>Text to Video Studio</w:t>
            </w:r>
          </w:p>
        </w:tc>
        <w:tc>
          <w:tcPr>
            <w:tcW w:type="dxa" w:w="5184"/>
            <w:vAlign w:val="top"/>
          </w:tcPr>
          <w:p>
            <w:r/>
            <w:r>
              <w:rPr>
                <w:b w:val="0"/>
                <w:sz w:val="17"/>
              </w:rPr>
              <w:t>Turn idea, script excerpt or scene card into a video generation prompt, attach real generated video only when provider returns actual playable output.</w:t>
            </w:r>
          </w:p>
        </w:tc>
      </w:tr>
      <w:tr>
        <w:tc>
          <w:tcPr>
            <w:tcW w:type="dxa" w:w="5184"/>
            <w:vAlign w:val="top"/>
          </w:tcPr>
          <w:p>
            <w:r/>
            <w:r>
              <w:rPr>
                <w:b w:val="0"/>
                <w:sz w:val="17"/>
              </w:rPr>
              <w:t>Image to Video Studio</w:t>
            </w:r>
          </w:p>
        </w:tc>
        <w:tc>
          <w:tcPr>
            <w:tcW w:type="dxa" w:w="5184"/>
            <w:vAlign w:val="top"/>
          </w:tcPr>
          <w:p>
            <w:r/>
            <w:r>
              <w:rPr>
                <w:b w:val="0"/>
                <w:sz w:val="17"/>
              </w:rPr>
              <w:t>Upload image, choose motion type, camera push-in, pan, breathing motion, hair/clothing motion, environment motion, parallax and depth motion.</w:t>
            </w:r>
          </w:p>
        </w:tc>
      </w:tr>
      <w:tr>
        <w:tc>
          <w:tcPr>
            <w:tcW w:type="dxa" w:w="5184"/>
            <w:vAlign w:val="top"/>
          </w:tcPr>
          <w:p>
            <w:r/>
            <w:r>
              <w:rPr>
                <w:b w:val="0"/>
                <w:sz w:val="17"/>
              </w:rPr>
              <w:t>AI Video Stylizer</w:t>
            </w:r>
          </w:p>
        </w:tc>
        <w:tc>
          <w:tcPr>
            <w:tcW w:type="dxa" w:w="5184"/>
            <w:vAlign w:val="top"/>
          </w:tcPr>
          <w:p>
            <w:r/>
            <w:r>
              <w:rPr>
                <w:b w:val="0"/>
                <w:sz w:val="17"/>
              </w:rPr>
              <w:t>Cinematic realism, anime-inspired, comic book, watercolor, motion comic, 2D animation, documentary style, noir and trailer look.</w:t>
            </w:r>
          </w:p>
        </w:tc>
      </w:tr>
      <w:tr>
        <w:tc>
          <w:tcPr>
            <w:tcW w:type="dxa" w:w="5184"/>
            <w:vAlign w:val="top"/>
          </w:tcPr>
          <w:p>
            <w:r/>
            <w:r>
              <w:rPr>
                <w:b w:val="0"/>
                <w:sz w:val="17"/>
              </w:rPr>
              <w:t>Video Outpainting</w:t>
            </w:r>
          </w:p>
        </w:tc>
        <w:tc>
          <w:tcPr>
            <w:tcW w:type="dxa" w:w="5184"/>
            <w:vAlign w:val="top"/>
          </w:tcPr>
          <w:p>
            <w:r/>
            <w:r>
              <w:rPr>
                <w:b w:val="0"/>
                <w:sz w:val="17"/>
              </w:rPr>
              <w:t>Convert vertical to widescreen, extend background, preserve subject position, preserve face and body, create cinematic framing.</w:t>
            </w:r>
          </w:p>
        </w:tc>
      </w:tr>
      <w:tr>
        <w:tc>
          <w:tcPr>
            <w:tcW w:type="dxa" w:w="5184"/>
            <w:vAlign w:val="top"/>
          </w:tcPr>
          <w:p>
            <w:r/>
            <w:r>
              <w:rPr>
                <w:b w:val="0"/>
                <w:sz w:val="17"/>
              </w:rPr>
              <w:t>Professional Prompt Writer</w:t>
            </w:r>
          </w:p>
        </w:tc>
        <w:tc>
          <w:tcPr>
            <w:tcW w:type="dxa" w:w="5184"/>
            <w:vAlign w:val="top"/>
          </w:tcPr>
          <w:p>
            <w:r/>
            <w:r>
              <w:rPr>
                <w:b w:val="0"/>
                <w:sz w:val="17"/>
              </w:rPr>
              <w:t>Scene prompt, character prompt, wardrobe prompt, location prompt, camera prompt, lighting prompt, motion prompt, SFX prompt, voice prompt and provider-specific prompt formats.</w:t>
            </w:r>
          </w:p>
        </w:tc>
      </w:tr>
      <w:tr>
        <w:tc>
          <w:tcPr>
            <w:tcW w:type="dxa" w:w="5184"/>
            <w:vAlign w:val="top"/>
          </w:tcPr>
          <w:p>
            <w:r/>
            <w:r>
              <w:rPr>
                <w:b w:val="0"/>
                <w:sz w:val="17"/>
              </w:rPr>
              <w:t>Multilingual Production</w:t>
            </w:r>
          </w:p>
        </w:tc>
        <w:tc>
          <w:tcPr>
            <w:tcW w:type="dxa" w:w="5184"/>
            <w:vAlign w:val="top"/>
          </w:tcPr>
          <w:p>
            <w:r/>
            <w:r>
              <w:rPr>
                <w:b w:val="0"/>
                <w:sz w:val="17"/>
              </w:rPr>
              <w:t>Multilingual prompts, subtitle language fields, voice language tags, localization metadata and future translation.</w:t>
            </w:r>
          </w:p>
        </w:tc>
      </w:tr>
      <w:tr>
        <w:tc>
          <w:tcPr>
            <w:tcW w:type="dxa" w:w="5184"/>
            <w:vAlign w:val="top"/>
          </w:tcPr>
          <w:p>
            <w:r/>
            <w:r>
              <w:rPr>
                <w:b w:val="0"/>
                <w:sz w:val="17"/>
              </w:rPr>
              <w:t>Drag-and-Drop Board</w:t>
            </w:r>
          </w:p>
        </w:tc>
        <w:tc>
          <w:tcPr>
            <w:tcW w:type="dxa" w:w="5184"/>
            <w:vAlign w:val="top"/>
          </w:tcPr>
          <w:p>
            <w:r/>
            <w:r>
              <w:rPr>
                <w:b w:val="0"/>
                <w:sz w:val="17"/>
              </w:rPr>
              <w:t>Drag scenes, assets, characters, wardrobe, voices, props, locations, music and templates into production structures.</w:t>
            </w:r>
          </w:p>
        </w:tc>
      </w:tr>
    </w:tbl>
    <w:p/>
    <w:p>
      <w:pPr>
        <w:pStyle w:val="Heading1"/>
      </w:pPr>
      <w:r>
        <w:rPr>
          <w:color w:val="392361"/>
        </w:rPr>
        <w:t>9. Studio Departments in Detail</w:t>
      </w:r>
    </w:p>
    <w:p>
      <w:pPr>
        <w:pStyle w:val="Heading2"/>
      </w:pPr>
      <w:r>
        <w:rPr>
          <w:color w:val="392361"/>
        </w:rPr>
        <w:t>Development Office</w:t>
      </w:r>
    </w:p>
    <w:p>
      <w:r>
        <w:t>The Development Office turns source material into production structure. It supports book, script, PDF, DOCX, EPUB, HTML, PWA, outline, notes, scene breakdowns and rights metadata. It should never upload private manuscripts to cloud AI unless the user explicitly chooses cloud mode.</w:t>
      </w:r>
    </w:p>
    <w:p>
      <w:pPr>
        <w:pStyle w:val="ListBullet"/>
      </w:pPr>
      <w:r>
        <w:t>Input sources: PDF through PDF.js, EPUB through EPUB.js, TXT, pasted manuscript text, HTML book files, existing standalone PWA book projects and DOCX through Mammoth.js where practical.</w:t>
      </w:r>
    </w:p>
    <w:p>
      <w:pPr>
        <w:pStyle w:val="ListBullet"/>
      </w:pPr>
      <w:r>
        <w:t>Project types: Book to PWA Cinema, Script to PWA Cinema, HTML Story to PWA Cinema, Kids Book to PWA Cinema, Audiobook with Visuals, Scene-by-Scene Storyboard, Short Trailer, Full Visual Treatment.</w:t>
      </w:r>
    </w:p>
    <w:p>
      <w:pPr>
        <w:pStyle w:val="Heading2"/>
      </w:pPr>
      <w:r>
        <w:rPr>
          <w:color w:val="392361"/>
        </w:rPr>
        <w:t>Scene Workshop</w:t>
      </w:r>
    </w:p>
    <w:p>
      <w:r>
        <w:t>Each scene is the fundamental cinematic unit. It must store summary, characters, location, mood, narration script, dialogue notes, image prompt, negative prompt, subtitle text, duration, selected media, sound cues, transitions, camera movement and status.</w:t>
      </w:r>
    </w:p>
    <w:p>
      <w:pPr>
        <w:pStyle w:val="Heading2"/>
      </w:pPr>
      <w:r>
        <w:rPr>
          <w:color w:val="392361"/>
        </w:rPr>
        <w:t>Look Lab</w:t>
      </w:r>
    </w:p>
    <w:p>
      <w:pPr>
        <w:pStyle w:val="ListBullet"/>
      </w:pPr>
      <w:r>
        <w:t>Project visual modes: Real Film, Animated Film, Hybrid Film, Motion Comic, Storybook Cinema, Documentary, Ad or Promo, Music Visual and Kids Mode.</w:t>
      </w:r>
    </w:p>
    <w:p>
      <w:pPr>
        <w:pStyle w:val="ListBullet"/>
      </w:pPr>
      <w:r>
        <w:t>Realism slider: ultra realistic, realistic, stylized realistic, hybrid, illustrated, animated and 2D cartoon.</w:t>
      </w:r>
    </w:p>
    <w:p>
      <w:pPr>
        <w:pStyle w:val="ListBullet"/>
      </w:pPr>
      <w:r>
        <w:t>Lighting controls: key light, fill light, rim light, soft light, hard light, warm light, cool light, daylight, golden hour, blue hour, night, neon, candlelight, beauty light and studio portrait light.</w:t>
      </w:r>
    </w:p>
    <w:p>
      <w:pPr>
        <w:pStyle w:val="ListBullet"/>
      </w:pPr>
      <w:r>
        <w:t>Camera feel: wide lens, portrait lens, telephoto feel, depth of field, background blur, focus softness, sharpness, motion blur, exposure, contrast, highlights, shadows, temperature, tint and saturation.</w:t>
      </w:r>
    </w:p>
    <w:p>
      <w:pPr>
        <w:pStyle w:val="ListBullet"/>
      </w:pPr>
      <w:r>
        <w:t>Cinematic grades: blockbuster cinematic, warm drama, cool thriller, noir, romantic soft light, prestige TV look, beauty campaign, documentary neutral, vintage, black and white, sepia, high-key commercial and low-key drama.</w:t>
      </w:r>
    </w:p>
    <w:p>
      <w:pPr>
        <w:pStyle w:val="ListBullet"/>
      </w:pPr>
      <w:r>
        <w:t>Animation styles: 2D animation, children’s illustration, flat cartoon, cel shaded, watercolor, inked comic, storybook art, cut-paper look, motion comic, anime-inspired, soft pastel animation and educational graphic style.</w:t>
      </w:r>
    </w:p>
    <w:p>
      <w:pPr>
        <w:pStyle w:val="Heading1"/>
      </w:pPr>
      <w:r>
        <w:rPr>
          <w:color w:val="392361"/>
        </w:rPr>
        <w:t>10. Character Stability and Talent Continuity</w:t>
      </w:r>
    </w:p>
    <w:p>
      <w:r>
        <w:t>Character consistency is a core differentiator. The system must fight face-shifting, wardrobe drift, voice drift and identity drift. It must be honest that perfect consistency is hard with free/open models, but it can improve through reference images, approved takes, prompt locks, negative prompts, IP-Adapter, InstantID, ControlNet, LoRA workflows and manual review.</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D9EAF7"/>
          </w:tcPr>
          <w:p>
            <w:r/>
            <w:r>
              <w:rPr>
                <w:b/>
                <w:sz w:val="17"/>
              </w:rPr>
              <w:t>Feature</w:t>
            </w:r>
          </w:p>
        </w:tc>
        <w:tc>
          <w:tcPr>
            <w:tcW w:type="dxa" w:w="5184"/>
            <w:vAlign w:val="top"/>
            <w:shd w:fill="D9EAF7"/>
          </w:tcPr>
          <w:p>
            <w:r/>
            <w:r>
              <w:rPr>
                <w:b/>
                <w:sz w:val="17"/>
              </w:rPr>
              <w:t>Requirement</w:t>
            </w:r>
          </w:p>
        </w:tc>
      </w:tr>
      <w:tr>
        <w:tc>
          <w:tcPr>
            <w:tcW w:type="dxa" w:w="5184"/>
            <w:vAlign w:val="top"/>
          </w:tcPr>
          <w:p>
            <w:r/>
            <w:r>
              <w:rPr>
                <w:b w:val="0"/>
                <w:sz w:val="17"/>
              </w:rPr>
              <w:t>Character Creator</w:t>
            </w:r>
          </w:p>
        </w:tc>
        <w:tc>
          <w:tcPr>
            <w:tcW w:type="dxa" w:w="5184"/>
            <w:vAlign w:val="top"/>
          </w:tcPr>
          <w:p>
            <w:r/>
            <w:r>
              <w:rPr>
                <w:b w:val="0"/>
                <w:sz w:val="17"/>
              </w:rPr>
              <w:t>Create fictional characters from text prompts, uploads, references or manual details.</w:t>
            </w:r>
          </w:p>
        </w:tc>
      </w:tr>
      <w:tr>
        <w:tc>
          <w:tcPr>
            <w:tcW w:type="dxa" w:w="5184"/>
            <w:vAlign w:val="top"/>
          </w:tcPr>
          <w:p>
            <w:r/>
            <w:r>
              <w:rPr>
                <w:b w:val="0"/>
                <w:sz w:val="17"/>
              </w:rPr>
              <w:t>Character Manipulation</w:t>
            </w:r>
          </w:p>
        </w:tc>
        <w:tc>
          <w:tcPr>
            <w:tcW w:type="dxa" w:w="5184"/>
            <w:vAlign w:val="top"/>
          </w:tcPr>
          <w:p>
            <w:r/>
            <w:r>
              <w:rPr>
                <w:b w:val="0"/>
                <w:sz w:val="17"/>
              </w:rPr>
              <w:t>Change expression, pose, clothing, lighting, background, camera angle, era styling and style while preserving identity.</w:t>
            </w:r>
          </w:p>
        </w:tc>
      </w:tr>
      <w:tr>
        <w:tc>
          <w:tcPr>
            <w:tcW w:type="dxa" w:w="5184"/>
            <w:vAlign w:val="top"/>
          </w:tcPr>
          <w:p>
            <w:r/>
            <w:r>
              <w:rPr>
                <w:b w:val="0"/>
                <w:sz w:val="17"/>
              </w:rPr>
              <w:t>Saved Profiles</w:t>
            </w:r>
          </w:p>
        </w:tc>
        <w:tc>
          <w:tcPr>
            <w:tcW w:type="dxa" w:w="5184"/>
            <w:vAlign w:val="top"/>
          </w:tcPr>
          <w:p>
            <w:r/>
            <w:r>
              <w:rPr>
                <w:b w:val="0"/>
                <w:sz w:val="17"/>
              </w:rPr>
              <w:t>Store appearance, hair, wardrobe, voice style, personality, movement, references, consistency rules and negative rules.</w:t>
            </w:r>
          </w:p>
        </w:tc>
      </w:tr>
      <w:tr>
        <w:tc>
          <w:tcPr>
            <w:tcW w:type="dxa" w:w="5184"/>
            <w:vAlign w:val="top"/>
          </w:tcPr>
          <w:p>
            <w:r/>
            <w:r>
              <w:rPr>
                <w:b w:val="0"/>
                <w:sz w:val="17"/>
              </w:rPr>
              <w:t>Consistency Modes</w:t>
            </w:r>
          </w:p>
        </w:tc>
        <w:tc>
          <w:tcPr>
            <w:tcW w:type="dxa" w:w="5184"/>
            <w:vAlign w:val="top"/>
          </w:tcPr>
          <w:p>
            <w:r/>
            <w:r>
              <w:rPr>
                <w:b w:val="0"/>
                <w:sz w:val="17"/>
              </w:rPr>
              <w:t>Strict, Moderate and Loose modes.</w:t>
            </w:r>
          </w:p>
        </w:tc>
      </w:tr>
      <w:tr>
        <w:tc>
          <w:tcPr>
            <w:tcW w:type="dxa" w:w="5184"/>
            <w:vAlign w:val="top"/>
          </w:tcPr>
          <w:p>
            <w:r/>
            <w:r>
              <w:rPr>
                <w:b w:val="0"/>
                <w:sz w:val="17"/>
              </w:rPr>
              <w:t>Talent List</w:t>
            </w:r>
          </w:p>
        </w:tc>
        <w:tc>
          <w:tcPr>
            <w:tcW w:type="dxa" w:w="5184"/>
            <w:vAlign w:val="top"/>
          </w:tcPr>
          <w:p>
            <w:r/>
            <w:r>
              <w:rPr>
                <w:b w:val="0"/>
                <w:sz w:val="17"/>
              </w:rPr>
              <w:t>Lead actors, supporting actors, children, elders, narrators, background talent, voice-only characters, fantasy characters and historical characters.</w:t>
            </w:r>
          </w:p>
        </w:tc>
      </w:tr>
      <w:tr>
        <w:tc>
          <w:tcPr>
            <w:tcW w:type="dxa" w:w="5184"/>
            <w:vAlign w:val="top"/>
          </w:tcPr>
          <w:p>
            <w:r/>
            <w:r>
              <w:rPr>
                <w:b w:val="0"/>
                <w:sz w:val="17"/>
              </w:rPr>
              <w:t>Casting Room</w:t>
            </w:r>
          </w:p>
        </w:tc>
        <w:tc>
          <w:tcPr>
            <w:tcW w:type="dxa" w:w="5184"/>
            <w:vAlign w:val="top"/>
          </w:tcPr>
          <w:p>
            <w:r/>
            <w:r>
              <w:rPr>
                <w:b w:val="0"/>
                <w:sz w:val="17"/>
              </w:rPr>
              <w:t>Assign characters to projects, scenes, roles, wardrobe, voice, emotional state and dialogue.</w:t>
            </w:r>
          </w:p>
        </w:tc>
      </w:tr>
      <w:tr>
        <w:tc>
          <w:tcPr>
            <w:tcW w:type="dxa" w:w="5184"/>
            <w:vAlign w:val="top"/>
          </w:tcPr>
          <w:p>
            <w:r/>
            <w:r>
              <w:rPr>
                <w:b w:val="0"/>
                <w:sz w:val="17"/>
              </w:rPr>
              <w:t>Approved and Rejected Takes</w:t>
            </w:r>
          </w:p>
        </w:tc>
        <w:tc>
          <w:tcPr>
            <w:tcW w:type="dxa" w:w="5184"/>
            <w:vAlign w:val="top"/>
          </w:tcPr>
          <w:p>
            <w:r/>
            <w:r>
              <w:rPr>
                <w:b w:val="0"/>
                <w:sz w:val="17"/>
              </w:rPr>
              <w:t>Approved Take, Maybe, Rejected Take, Use as Reference and Do Not Repeat.</w:t>
            </w:r>
          </w:p>
        </w:tc>
      </w:tr>
      <w:tr>
        <w:tc>
          <w:tcPr>
            <w:tcW w:type="dxa" w:w="5184"/>
            <w:vAlign w:val="top"/>
          </w:tcPr>
          <w:p>
            <w:r/>
            <w:r>
              <w:rPr>
                <w:b w:val="0"/>
                <w:sz w:val="17"/>
              </w:rPr>
              <w:t>Continuity Guardian</w:t>
            </w:r>
          </w:p>
        </w:tc>
        <w:tc>
          <w:tcPr>
            <w:tcW w:type="dxa" w:w="5184"/>
            <w:vAlign w:val="top"/>
          </w:tcPr>
          <w:p>
            <w:r/>
            <w:r>
              <w:rPr>
                <w:b w:val="0"/>
                <w:sz w:val="17"/>
              </w:rPr>
              <w:t>Flag identity, wardrobe, hair, age, era, voice, setting or lighting inconsistency.</w:t>
            </w:r>
          </w:p>
        </w:tc>
      </w:tr>
    </w:tbl>
    <w:p/>
    <w:p>
      <w:pPr>
        <w:pStyle w:val="Heading2"/>
      </w:pPr>
      <w:r>
        <w:rPr>
          <w:color w:val="392361"/>
        </w:rPr>
        <w:t>Character Stability Stack</w:t>
      </w:r>
    </w:p>
    <w:p>
      <w:pPr>
        <w:pStyle w:val="ListBullet"/>
      </w:pPr>
      <w:r>
        <w:t>FLUX or SDXL base generation for character stills.</w:t>
      </w:r>
    </w:p>
    <w:p>
      <w:pPr>
        <w:pStyle w:val="ListBullet"/>
      </w:pPr>
      <w:r>
        <w:t>LoRA or fine-tune for style/character reinforcement where allowed.</w:t>
      </w:r>
    </w:p>
    <w:p>
      <w:pPr>
        <w:pStyle w:val="ListBullet"/>
      </w:pPr>
      <w:r>
        <w:t>IP-Adapter FaceID or InstantID for identity reference.</w:t>
      </w:r>
    </w:p>
    <w:p>
      <w:pPr>
        <w:pStyle w:val="ListBullet"/>
      </w:pPr>
      <w:r>
        <w:t>ControlNet for pose, depth, canny or composition lock.</w:t>
      </w:r>
    </w:p>
    <w:p>
      <w:pPr>
        <w:pStyle w:val="ListBullet"/>
      </w:pPr>
      <w:r>
        <w:t>FaceDetailer for face pass repair.</w:t>
      </w:r>
    </w:p>
    <w:p>
      <w:pPr>
        <w:pStyle w:val="ListBullet"/>
      </w:pPr>
      <w:r>
        <w:t>CodeFormer or GFPGAN for face restoration.</w:t>
      </w:r>
    </w:p>
    <w:p>
      <w:pPr>
        <w:pStyle w:val="ListBullet"/>
      </w:pPr>
      <w:r>
        <w:t>Real-ESRGAN or SeedVR2 for upscale and restoration.</w:t>
      </w:r>
    </w:p>
    <w:p>
      <w:pPr>
        <w:pStyle w:val="ListBullet"/>
      </w:pPr>
      <w:r>
        <w:t>RMBG-2.0 or rembg for background removal.</w:t>
      </w:r>
    </w:p>
    <w:p>
      <w:pPr>
        <w:pStyle w:val="ListBullet"/>
      </w:pPr>
      <w:r>
        <w:t>Continuity report stores consistencyScore, approvedTakeStatus and generatedAssetProof.</w:t>
      </w:r>
    </w:p>
    <w:p>
      <w:pPr>
        <w:pStyle w:val="Heading1"/>
      </w:pPr>
      <w:r>
        <w:rPr>
          <w:color w:val="392361"/>
        </w:rPr>
        <w:t>11. Editing Bay and VN-Style Timeline</w:t>
      </w:r>
    </w:p>
    <w:p>
      <w:r>
        <w:t>The Editing Bay must preserve the current working editor and grow toward a VN/CapCut-style mobile professional editor. It should not turn into a provider dashboard.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
              <w:rPr>
                <w:b/>
                <w:sz w:val="17"/>
              </w:rPr>
              <w:t>Editing Feature</w:t>
            </w:r>
          </w:p>
        </w:tc>
        <w:tc>
          <w:tcPr>
            <w:tcW w:type="dxa" w:w="3456"/>
            <w:vAlign w:val="top"/>
            <w:shd w:fill="D9EAF7"/>
          </w:tcPr>
          <w:p>
            <w:r/>
            <w:r>
              <w:rPr>
                <w:b/>
                <w:sz w:val="17"/>
              </w:rPr>
              <w:t>Provider or Engine</w:t>
            </w:r>
          </w:p>
        </w:tc>
        <w:tc>
          <w:tcPr>
            <w:tcW w:type="dxa" w:w="3456"/>
            <w:vAlign w:val="top"/>
            <w:shd w:fill="D9EAF7"/>
          </w:tcPr>
          <w:p>
            <w:r/>
            <w:r>
              <w:rPr>
                <w:b/>
                <w:sz w:val="17"/>
              </w:rPr>
              <w:t>Purpose</w:t>
            </w:r>
          </w:p>
        </w:tc>
      </w:tr>
      <w:tr>
        <w:tc>
          <w:tcPr>
            <w:tcW w:type="dxa" w:w="3456"/>
            <w:vAlign w:val="top"/>
          </w:tcPr>
          <w:p>
            <w:r/>
            <w:r>
              <w:rPr>
                <w:b w:val="0"/>
                <w:sz w:val="17"/>
              </w:rPr>
              <w:t>Core video editing</w:t>
            </w:r>
          </w:p>
        </w:tc>
        <w:tc>
          <w:tcPr>
            <w:tcW w:type="dxa" w:w="3456"/>
            <w:vAlign w:val="top"/>
          </w:tcPr>
          <w:p>
            <w:r/>
            <w:r>
              <w:rPr>
                <w:b w:val="0"/>
                <w:sz w:val="17"/>
              </w:rPr>
              <w:t>FFmpeg / ffmpeg.wasm</w:t>
            </w:r>
          </w:p>
        </w:tc>
        <w:tc>
          <w:tcPr>
            <w:tcW w:type="dxa" w:w="3456"/>
            <w:vAlign w:val="top"/>
          </w:tcPr>
          <w:p>
            <w:r/>
            <w:r>
              <w:rPr>
                <w:b w:val="0"/>
                <w:sz w:val="17"/>
              </w:rPr>
              <w:t>Trim, split, transitions, ratio changes, filters, export and audio processing.</w:t>
            </w:r>
          </w:p>
        </w:tc>
      </w:tr>
      <w:tr>
        <w:tc>
          <w:tcPr>
            <w:tcW w:type="dxa" w:w="3456"/>
            <w:vAlign w:val="top"/>
          </w:tcPr>
          <w:p>
            <w:r/>
            <w:r>
              <w:rPr>
                <w:b w:val="0"/>
                <w:sz w:val="17"/>
              </w:rPr>
              <w:t>Timeline UI</w:t>
            </w:r>
          </w:p>
        </w:tc>
        <w:tc>
          <w:tcPr>
            <w:tcW w:type="dxa" w:w="3456"/>
            <w:vAlign w:val="top"/>
          </w:tcPr>
          <w:p>
            <w:r/>
            <w:r>
              <w:rPr>
                <w:b w:val="0"/>
                <w:sz w:val="17"/>
              </w:rPr>
              <w:t>Remotion or custom timeline</w:t>
            </w:r>
          </w:p>
        </w:tc>
        <w:tc>
          <w:tcPr>
            <w:tcW w:type="dxa" w:w="3456"/>
            <w:vAlign w:val="top"/>
          </w:tcPr>
          <w:p>
            <w:r/>
            <w:r>
              <w:rPr>
                <w:b w:val="0"/>
                <w:sz w:val="17"/>
              </w:rPr>
              <w:t>Scene/clip timeline, track lanes, playhead and sequencing.</w:t>
            </w:r>
          </w:p>
        </w:tc>
      </w:tr>
      <w:tr>
        <w:tc>
          <w:tcPr>
            <w:tcW w:type="dxa" w:w="3456"/>
            <w:vAlign w:val="top"/>
          </w:tcPr>
          <w:p>
            <w:r/>
            <w:r>
              <w:rPr>
                <w:b w:val="0"/>
                <w:sz w:val="17"/>
              </w:rPr>
              <w:t>PiP overlay</w:t>
            </w:r>
          </w:p>
        </w:tc>
        <w:tc>
          <w:tcPr>
            <w:tcW w:type="dxa" w:w="3456"/>
            <w:vAlign w:val="top"/>
          </w:tcPr>
          <w:p>
            <w:r/>
            <w:r>
              <w:rPr>
                <w:b w:val="0"/>
                <w:sz w:val="17"/>
              </w:rPr>
              <w:t>FFmpeg overlay plus Canvas/Fabric.js</w:t>
            </w:r>
          </w:p>
        </w:tc>
        <w:tc>
          <w:tcPr>
            <w:tcW w:type="dxa" w:w="3456"/>
            <w:vAlign w:val="top"/>
          </w:tcPr>
          <w:p>
            <w:r/>
            <w:r>
              <w:rPr>
                <w:b w:val="0"/>
                <w:sz w:val="17"/>
              </w:rPr>
              <w:t>Place any clip, image, sticker or title over another.</w:t>
            </w:r>
          </w:p>
        </w:tc>
      </w:tr>
      <w:tr>
        <w:tc>
          <w:tcPr>
            <w:tcW w:type="dxa" w:w="3456"/>
            <w:vAlign w:val="top"/>
          </w:tcPr>
          <w:p>
            <w:r/>
            <w:r>
              <w:rPr>
                <w:b w:val="0"/>
                <w:sz w:val="17"/>
              </w:rPr>
              <w:t>Sticker/text layers</w:t>
            </w:r>
          </w:p>
        </w:tc>
        <w:tc>
          <w:tcPr>
            <w:tcW w:type="dxa" w:w="3456"/>
            <w:vAlign w:val="top"/>
          </w:tcPr>
          <w:p>
            <w:r/>
            <w:r>
              <w:rPr>
                <w:b w:val="0"/>
                <w:sz w:val="17"/>
              </w:rPr>
              <w:t>Fabric.js, LottieFiles, Canvas</w:t>
            </w:r>
          </w:p>
        </w:tc>
        <w:tc>
          <w:tcPr>
            <w:tcW w:type="dxa" w:w="3456"/>
            <w:vAlign w:val="top"/>
          </w:tcPr>
          <w:p>
            <w:r/>
            <w:r>
              <w:rPr>
                <w:b w:val="0"/>
                <w:sz w:val="17"/>
              </w:rPr>
              <w:t>Place and time overlays, animated titles and stickers.</w:t>
            </w:r>
          </w:p>
        </w:tc>
      </w:tr>
      <w:tr>
        <w:tc>
          <w:tcPr>
            <w:tcW w:type="dxa" w:w="3456"/>
            <w:vAlign w:val="top"/>
          </w:tcPr>
          <w:p>
            <w:r/>
            <w:r>
              <w:rPr>
                <w:b w:val="0"/>
                <w:sz w:val="17"/>
              </w:rPr>
              <w:t>Transitions</w:t>
            </w:r>
          </w:p>
        </w:tc>
        <w:tc>
          <w:tcPr>
            <w:tcW w:type="dxa" w:w="3456"/>
            <w:vAlign w:val="top"/>
          </w:tcPr>
          <w:p>
            <w:r/>
            <w:r>
              <w:rPr>
                <w:b w:val="0"/>
                <w:sz w:val="17"/>
              </w:rPr>
              <w:t>FFmpeg xfade, GSAP, CSS</w:t>
            </w:r>
          </w:p>
        </w:tc>
        <w:tc>
          <w:tcPr>
            <w:tcW w:type="dxa" w:w="3456"/>
            <w:vAlign w:val="top"/>
          </w:tcPr>
          <w:p>
            <w:r/>
            <w:r>
              <w:rPr>
                <w:b w:val="0"/>
                <w:sz w:val="17"/>
              </w:rPr>
              <w:t>Fade, crossfade, wipe, slide, zoom and in/out animation.</w:t>
            </w:r>
          </w:p>
        </w:tc>
      </w:tr>
      <w:tr>
        <w:tc>
          <w:tcPr>
            <w:tcW w:type="dxa" w:w="3456"/>
            <w:vAlign w:val="top"/>
          </w:tcPr>
          <w:p>
            <w:r/>
            <w:r>
              <w:rPr>
                <w:b w:val="0"/>
                <w:sz w:val="17"/>
              </w:rPr>
              <w:t>Blur/mosaic/magnifier</w:t>
            </w:r>
          </w:p>
        </w:tc>
        <w:tc>
          <w:tcPr>
            <w:tcW w:type="dxa" w:w="3456"/>
            <w:vAlign w:val="top"/>
          </w:tcPr>
          <w:p>
            <w:r/>
            <w:r>
              <w:rPr>
                <w:b w:val="0"/>
                <w:sz w:val="17"/>
              </w:rPr>
              <w:t>FFmpeg filters, WebGL, Fabric.js</w:t>
            </w:r>
          </w:p>
        </w:tc>
        <w:tc>
          <w:tcPr>
            <w:tcW w:type="dxa" w:w="3456"/>
            <w:vAlign w:val="top"/>
          </w:tcPr>
          <w:p>
            <w:r/>
            <w:r>
              <w:rPr>
                <w:b w:val="0"/>
                <w:sz w:val="17"/>
              </w:rPr>
              <w:t>Privacy, style and visual emphasis tools.</w:t>
            </w:r>
          </w:p>
        </w:tc>
      </w:tr>
      <w:tr>
        <w:tc>
          <w:tcPr>
            <w:tcW w:type="dxa" w:w="3456"/>
            <w:vAlign w:val="top"/>
          </w:tcPr>
          <w:p>
            <w:r/>
            <w:r>
              <w:rPr>
                <w:b w:val="0"/>
                <w:sz w:val="17"/>
              </w:rPr>
              <w:t>Background replacement</w:t>
            </w:r>
          </w:p>
        </w:tc>
        <w:tc>
          <w:tcPr>
            <w:tcW w:type="dxa" w:w="3456"/>
            <w:vAlign w:val="top"/>
          </w:tcPr>
          <w:p>
            <w:r/>
            <w:r>
              <w:rPr>
                <w:b w:val="0"/>
                <w:sz w:val="17"/>
              </w:rPr>
              <w:t>Mediapipe Selfie Seg, background-removal-js, chromakey</w:t>
            </w:r>
          </w:p>
        </w:tc>
        <w:tc>
          <w:tcPr>
            <w:tcW w:type="dxa" w:w="3456"/>
            <w:vAlign w:val="top"/>
          </w:tcPr>
          <w:p>
            <w:r/>
            <w:r>
              <w:rPr>
                <w:b w:val="0"/>
                <w:sz w:val="17"/>
              </w:rPr>
              <w:t>Remove and replace image/video backgrounds.</w:t>
            </w:r>
          </w:p>
        </w:tc>
      </w:tr>
      <w:tr>
        <w:tc>
          <w:tcPr>
            <w:tcW w:type="dxa" w:w="3456"/>
            <w:vAlign w:val="top"/>
          </w:tcPr>
          <w:p>
            <w:r/>
            <w:r>
              <w:rPr>
                <w:b w:val="0"/>
                <w:sz w:val="17"/>
              </w:rPr>
              <w:t>Speed curve</w:t>
            </w:r>
          </w:p>
        </w:tc>
        <w:tc>
          <w:tcPr>
            <w:tcW w:type="dxa" w:w="3456"/>
            <w:vAlign w:val="top"/>
          </w:tcPr>
          <w:p>
            <w:r/>
            <w:r>
              <w:rPr>
                <w:b w:val="0"/>
                <w:sz w:val="17"/>
              </w:rPr>
              <w:t>Timeline data plus FFmpeg setpts or playback controls</w:t>
            </w:r>
          </w:p>
        </w:tc>
        <w:tc>
          <w:tcPr>
            <w:tcW w:type="dxa" w:w="3456"/>
            <w:vAlign w:val="top"/>
          </w:tcPr>
          <w:p>
            <w:r/>
            <w:r>
              <w:rPr>
                <w:b w:val="0"/>
                <w:sz w:val="17"/>
              </w:rPr>
              <w:t>Montage, hero time, bullet time, jump cut, fast in and fast out.</w:t>
            </w:r>
          </w:p>
        </w:tc>
      </w:tr>
      <w:tr>
        <w:tc>
          <w:tcPr>
            <w:tcW w:type="dxa" w:w="3456"/>
            <w:vAlign w:val="top"/>
          </w:tcPr>
          <w:p>
            <w:r/>
            <w:r>
              <w:rPr>
                <w:b w:val="0"/>
                <w:sz w:val="17"/>
              </w:rPr>
              <w:t>Auto captions</w:t>
            </w:r>
          </w:p>
        </w:tc>
        <w:tc>
          <w:tcPr>
            <w:tcW w:type="dxa" w:w="3456"/>
            <w:vAlign w:val="top"/>
          </w:tcPr>
          <w:p>
            <w:r/>
            <w:r>
              <w:rPr>
                <w:b w:val="0"/>
                <w:sz w:val="17"/>
              </w:rPr>
              <w:t>Whisper, Faster-Whisper, WebVTT/SRT</w:t>
            </w:r>
          </w:p>
        </w:tc>
        <w:tc>
          <w:tcPr>
            <w:tcW w:type="dxa" w:w="3456"/>
            <w:vAlign w:val="top"/>
          </w:tcPr>
          <w:p>
            <w:r/>
            <w:r>
              <w:rPr>
                <w:b w:val="0"/>
                <w:sz w:val="17"/>
              </w:rPr>
              <w:t>Timed subtitles with styling and multi-language support.</w:t>
            </w:r>
          </w:p>
        </w:tc>
      </w:tr>
      <w:tr>
        <w:tc>
          <w:tcPr>
            <w:tcW w:type="dxa" w:w="3456"/>
            <w:vAlign w:val="top"/>
          </w:tcPr>
          <w:p>
            <w:r/>
            <w:r>
              <w:rPr>
                <w:b w:val="0"/>
                <w:sz w:val="17"/>
              </w:rPr>
              <w:t>Export controls</w:t>
            </w:r>
          </w:p>
        </w:tc>
        <w:tc>
          <w:tcPr>
            <w:tcW w:type="dxa" w:w="3456"/>
            <w:vAlign w:val="top"/>
          </w:tcPr>
          <w:p>
            <w:r/>
            <w:r>
              <w:rPr>
                <w:b w:val="0"/>
                <w:sz w:val="17"/>
              </w:rPr>
              <w:t>FFmpeg, MediaRecorder</w:t>
            </w:r>
          </w:p>
        </w:tc>
        <w:tc>
          <w:tcPr>
            <w:tcW w:type="dxa" w:w="3456"/>
            <w:vAlign w:val="top"/>
          </w:tcPr>
          <w:p>
            <w:r/>
            <w:r>
              <w:rPr>
                <w:b w:val="0"/>
                <w:sz w:val="17"/>
              </w:rPr>
              <w:t>Resolution, FPS, audio-only, WebM and future MP4 export.</w:t>
            </w:r>
          </w:p>
        </w:tc>
      </w:tr>
    </w:tbl>
    <w:p/>
    <w:p>
      <w:pPr>
        <w:pStyle w:val="Heading1"/>
      </w:pPr>
      <w:r>
        <w:rPr>
          <w:color w:val="392361"/>
        </w:rPr>
        <w:t>12. Sound Stage, Music, SFX and Voice</w:t>
      </w:r>
    </w:p>
    <w:p>
      <w:r>
        <w:t>Audio must be a first-class production department. The current audio problem proved that remote stream playback is fragile. The correct architecture is provider/API result to verified URL, then download/cache locally, save into assets/music or assets/sfx, register in Asset Registry, attach localPath to scene.music or scene.sfx, then timeline playback uses the local path.</w:t>
      </w:r>
    </w:p>
    <w:p>
      <w:pPr>
        <w:pStyle w:val="Heading2"/>
      </w:pPr>
      <w:r>
        <w:rPr>
          <w:color w:val="392361"/>
        </w:rPr>
        <w:t>Safari Audio Stability Rules</w:t>
      </w:r>
    </w:p>
    <w:p>
      <w:pPr>
        <w:pStyle w:val="ListBullet"/>
      </w:pPr>
      <w:r>
        <w:t>Do not use remote provider URLs directly for timeline playback.</w:t>
      </w:r>
    </w:p>
    <w:p>
      <w:pPr>
        <w:pStyle w:val="ListBullet"/>
      </w:pPr>
      <w:r>
        <w:t>Create a new Audio(localPath) on every Play gesture.</w:t>
      </w:r>
    </w:p>
    <w:p>
      <w:pPr>
        <w:pStyle w:val="ListBullet"/>
      </w:pPr>
      <w:r>
        <w:t>Destroy/reset Audio object on Stop or Pause.</w:t>
      </w:r>
    </w:p>
    <w:p>
      <w:pPr>
        <w:pStyle w:val="ListBullet"/>
      </w:pPr>
      <w:r>
        <w:t>Clear timers and requestAnimationFrame loops.</w:t>
      </w:r>
    </w:p>
    <w:p>
      <w:pPr>
        <w:pStyle w:val="ListBullet"/>
      </w:pPr>
      <w:r>
        <w:t>Prevent overlapping instances.</w:t>
      </w:r>
    </w:p>
    <w:p>
      <w:pPr>
        <w:pStyle w:val="ListBullet"/>
      </w:pPr>
      <w:r>
        <w:t>Reset playhead and state cleanly before replay.</w:t>
      </w:r>
    </w:p>
    <w:p>
      <w:pPr>
        <w:pStyle w:val="ListBullet"/>
      </w:pPr>
      <w:r>
        <w:t>Do not count PLAY OK logs as success unless the user can hear audio.</w:t>
      </w:r>
    </w:p>
    <w:p>
      <w:pPr>
        <w:pStyle w:val="ListBullet"/>
      </w:pPr>
      <w:r>
        <w:t>Remove fake generic beep fallback logic.</w:t>
      </w:r>
    </w:p>
    <w:p>
      <w:pPr>
        <w:pStyle w:val="ListBullet"/>
      </w:pPr>
      <w:r>
        <w:t>Preview, Add, Main Play and Replay must all work with local files.</w:t>
      </w:r>
    </w:p>
    <w:p>
      <w:pPr>
        <w:pStyle w:val="Heading2"/>
      </w:pPr>
      <w:r>
        <w:rPr>
          <w:color w:val="392361"/>
        </w:rPr>
        <w:t>Audio Departments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D9EAF7"/>
          </w:tcPr>
          <w:p>
            <w:r/>
            <w:r>
              <w:rPr>
                <w:b/>
                <w:sz w:val="17"/>
              </w:rPr>
              <w:t>Department</w:t>
            </w:r>
          </w:p>
        </w:tc>
        <w:tc>
          <w:tcPr>
            <w:tcW w:type="dxa" w:w="5184"/>
            <w:vAlign w:val="top"/>
            <w:shd w:fill="D9EAF7"/>
          </w:tcPr>
          <w:p>
            <w:r/>
            <w:r>
              <w:rPr>
                <w:b/>
                <w:sz w:val="17"/>
              </w:rPr>
              <w:t>Capabilities</w:t>
            </w:r>
          </w:p>
        </w:tc>
      </w:tr>
      <w:tr>
        <w:tc>
          <w:tcPr>
            <w:tcW w:type="dxa" w:w="5184"/>
            <w:vAlign w:val="top"/>
          </w:tcPr>
          <w:p>
            <w:r/>
            <w:r>
              <w:rPr>
                <w:b w:val="0"/>
                <w:sz w:val="17"/>
              </w:rPr>
              <w:t>Music Browser</w:t>
            </w:r>
          </w:p>
        </w:tc>
        <w:tc>
          <w:tcPr>
            <w:tcW w:type="dxa" w:w="5184"/>
            <w:vAlign w:val="top"/>
          </w:tcPr>
          <w:p>
            <w:r/>
            <w:r>
              <w:rPr>
                <w:b w:val="0"/>
                <w:sz w:val="17"/>
              </w:rPr>
              <w:t>Vlog, Pop, Dynamic, Fresh, Acoustic, Electronic, Hip-Hop and custom imported music.</w:t>
            </w:r>
          </w:p>
        </w:tc>
      </w:tr>
      <w:tr>
        <w:tc>
          <w:tcPr>
            <w:tcW w:type="dxa" w:w="5184"/>
            <w:vAlign w:val="top"/>
          </w:tcPr>
          <w:p>
            <w:r/>
            <w:r>
              <w:rPr>
                <w:b w:val="0"/>
                <w:sz w:val="17"/>
              </w:rPr>
              <w:t>SFX Browser</w:t>
            </w:r>
          </w:p>
        </w:tc>
        <w:tc>
          <w:tcPr>
            <w:tcW w:type="dxa" w:w="5184"/>
            <w:vAlign w:val="top"/>
          </w:tcPr>
          <w:p>
            <w:r/>
            <w:r>
              <w:rPr>
                <w:b w:val="0"/>
                <w:sz w:val="17"/>
              </w:rPr>
              <w:t>Cartoon, Fast Swish, Funny, Machine, Ringing, Vehicles, Weather, Variety Show, Vlog, Physical, Transitions, Cues, Game and Emotion.</w:t>
            </w:r>
          </w:p>
        </w:tc>
      </w:tr>
      <w:tr>
        <w:tc>
          <w:tcPr>
            <w:tcW w:type="dxa" w:w="5184"/>
            <w:vAlign w:val="top"/>
          </w:tcPr>
          <w:p>
            <w:r/>
            <w:r>
              <w:rPr>
                <w:b w:val="0"/>
                <w:sz w:val="17"/>
              </w:rPr>
              <w:t>AI Soundtrack Composer</w:t>
            </w:r>
          </w:p>
        </w:tc>
        <w:tc>
          <w:tcPr>
            <w:tcW w:type="dxa" w:w="5184"/>
            <w:vAlign w:val="top"/>
          </w:tcPr>
          <w:p>
            <w:r/>
            <w:r>
              <w:rPr>
                <w:b w:val="0"/>
                <w:sz w:val="17"/>
              </w:rPr>
              <w:t>Generate or recommend music from video understanding, scene mood, cuts and emotional arc.</w:t>
            </w:r>
          </w:p>
        </w:tc>
      </w:tr>
      <w:tr>
        <w:tc>
          <w:tcPr>
            <w:tcW w:type="dxa" w:w="5184"/>
            <w:vAlign w:val="top"/>
          </w:tcPr>
          <w:p>
            <w:r/>
            <w:r>
              <w:rPr>
                <w:b w:val="0"/>
                <w:sz w:val="17"/>
              </w:rPr>
              <w:t>SFX Right on Cue</w:t>
            </w:r>
          </w:p>
        </w:tc>
        <w:tc>
          <w:tcPr>
            <w:tcW w:type="dxa" w:w="5184"/>
            <w:vAlign w:val="top"/>
          </w:tcPr>
          <w:p>
            <w:r/>
            <w:r>
              <w:rPr>
                <w:b w:val="0"/>
                <w:sz w:val="17"/>
              </w:rPr>
              <w:t>Highlight a timeline range, type the desired effect and create/import SFX for that exact moment.</w:t>
            </w:r>
          </w:p>
        </w:tc>
      </w:tr>
      <w:tr>
        <w:tc>
          <w:tcPr>
            <w:tcW w:type="dxa" w:w="5184"/>
            <w:vAlign w:val="top"/>
          </w:tcPr>
          <w:p>
            <w:r/>
            <w:r>
              <w:rPr>
                <w:b w:val="0"/>
                <w:sz w:val="17"/>
              </w:rPr>
              <w:t>Beat System</w:t>
            </w:r>
          </w:p>
        </w:tc>
        <w:tc>
          <w:tcPr>
            <w:tcW w:type="dxa" w:w="5184"/>
            <w:vAlign w:val="top"/>
          </w:tcPr>
          <w:p>
            <w:r/>
            <w:r>
              <w:rPr>
                <w:b w:val="0"/>
                <w:sz w:val="17"/>
              </w:rPr>
              <w:t>Detect or place music beats, align cuts, transitions, title hits and emotional moments.</w:t>
            </w:r>
          </w:p>
        </w:tc>
      </w:tr>
      <w:tr>
        <w:tc>
          <w:tcPr>
            <w:tcW w:type="dxa" w:w="5184"/>
            <w:vAlign w:val="top"/>
          </w:tcPr>
          <w:p>
            <w:r/>
            <w:r>
              <w:rPr>
                <w:b w:val="0"/>
                <w:sz w:val="17"/>
              </w:rPr>
              <w:t>Voice Studio</w:t>
            </w:r>
          </w:p>
        </w:tc>
        <w:tc>
          <w:tcPr>
            <w:tcW w:type="dxa" w:w="5184"/>
            <w:vAlign w:val="top"/>
          </w:tcPr>
          <w:p>
            <w:r/>
            <w:r>
              <w:rPr>
                <w:b w:val="0"/>
                <w:sz w:val="17"/>
              </w:rPr>
              <w:t>Record voice, import audio, apply fictional voice effects and assign to characters/scenes.</w:t>
            </w:r>
          </w:p>
        </w:tc>
      </w:tr>
      <w:tr>
        <w:tc>
          <w:tcPr>
            <w:tcW w:type="dxa" w:w="5184"/>
            <w:vAlign w:val="top"/>
          </w:tcPr>
          <w:p>
            <w:r/>
            <w:r>
              <w:rPr>
                <w:b w:val="0"/>
                <w:sz w:val="17"/>
              </w:rPr>
              <w:t>Audio Cleanup</w:t>
            </w:r>
          </w:p>
        </w:tc>
        <w:tc>
          <w:tcPr>
            <w:tcW w:type="dxa" w:w="5184"/>
            <w:vAlign w:val="top"/>
          </w:tcPr>
          <w:p>
            <w:r/>
            <w:r>
              <w:rPr>
                <w:b w:val="0"/>
                <w:sz w:val="17"/>
              </w:rPr>
              <w:t>Denoise, normalize, compress, clean recordings and prepare narration.</w:t>
            </w:r>
          </w:p>
        </w:tc>
      </w:tr>
      <w:tr>
        <w:tc>
          <w:tcPr>
            <w:tcW w:type="dxa" w:w="5184"/>
            <w:vAlign w:val="top"/>
          </w:tcPr>
          <w:p>
            <w:r/>
            <w:r>
              <w:rPr>
                <w:b w:val="0"/>
                <w:sz w:val="17"/>
              </w:rPr>
              <w:t>Cue Sheet</w:t>
            </w:r>
          </w:p>
        </w:tc>
        <w:tc>
          <w:tcPr>
            <w:tcW w:type="dxa" w:w="5184"/>
            <w:vAlign w:val="top"/>
          </w:tcPr>
          <w:p>
            <w:r/>
            <w:r>
              <w:rPr>
                <w:b w:val="0"/>
                <w:sz w:val="17"/>
              </w:rPr>
              <w:t>Export music/SFX/narration placement, licensing and attribution data.</w:t>
            </w:r>
          </w:p>
        </w:tc>
      </w:tr>
    </w:tbl>
    <w:p/>
    <w:p>
      <w:pPr>
        <w:pStyle w:val="Heading2"/>
      </w:pPr>
      <w:r>
        <w:rPr>
          <w:color w:val="392361"/>
        </w:rPr>
        <w:t>Voice Studio Rules</w:t>
      </w:r>
    </w:p>
    <w:p>
      <w:pPr>
        <w:pStyle w:val="ListBullet"/>
      </w:pPr>
      <w:r>
        <w:t>Record voice inside PWA when browser permissions allow.</w:t>
      </w:r>
    </w:p>
    <w:p>
      <w:pPr>
        <w:pStyle w:val="ListBullet"/>
      </w:pPr>
      <w:r>
        <w:t>Import WAV, MP3, M4A, AAC, OGG and WebM where supported.</w:t>
      </w:r>
    </w:p>
    <w:p>
      <w:pPr>
        <w:pStyle w:val="ListBullet"/>
      </w:pPr>
      <w:r>
        <w:t>Voice presets include Elder Woman, Young Boy, Stern Father, Warm Narrator, Villain, Royal Voice, Comic Sidekick, News Reporter and Animated Creature.</w:t>
      </w:r>
    </w:p>
    <w:p>
      <w:pPr>
        <w:pStyle w:val="ListBullet"/>
      </w:pPr>
      <w:r>
        <w:t>Manipulation controls include pitch, tone, speed, warmth, rasp, softness, breathiness, authority, nervousness, emphasis, texture and emotional delivery.</w:t>
      </w:r>
    </w:p>
    <w:p>
      <w:pPr>
        <w:pStyle w:val="ListBullet"/>
      </w:pPr>
      <w:r>
        <w:t>Fictional voices are allowed. Do not promote unauthorized real-person cloning or impersonation.</w:t>
      </w:r>
    </w:p>
    <w:p>
      <w:pPr>
        <w:pStyle w:val="Heading1"/>
      </w:pPr>
      <w:r>
        <w:rPr>
          <w:color w:val="392361"/>
        </w:rPr>
        <w:t>13. AI Image, Glamour, Identity and Enhancement Pipeline</w:t>
      </w:r>
    </w:p>
    <w:p>
      <w:r>
        <w:t>The AI image pipeline should rival modern image tools while remaining free/open/local-first where possible. Commercial-safety labels are essential because model and LoRA licenses vary.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
              <w:rPr>
                <w:b/>
                <w:sz w:val="17"/>
              </w:rPr>
              <w:t>Pipeline Step</w:t>
            </w:r>
          </w:p>
        </w:tc>
        <w:tc>
          <w:tcPr>
            <w:tcW w:type="dxa" w:w="3456"/>
            <w:vAlign w:val="top"/>
            <w:shd w:fill="D9EAF7"/>
          </w:tcPr>
          <w:p>
            <w:r/>
            <w:r>
              <w:rPr>
                <w:b/>
                <w:sz w:val="17"/>
              </w:rPr>
              <w:t>Preferred Tools</w:t>
            </w:r>
          </w:p>
        </w:tc>
        <w:tc>
          <w:tcPr>
            <w:tcW w:type="dxa" w:w="3456"/>
            <w:vAlign w:val="top"/>
            <w:shd w:fill="D9EAF7"/>
          </w:tcPr>
          <w:p>
            <w:r/>
            <w:r>
              <w:rPr>
                <w:b/>
                <w:sz w:val="17"/>
              </w:rPr>
              <w:t>Purpose</w:t>
            </w:r>
          </w:p>
        </w:tc>
      </w:tr>
      <w:tr>
        <w:tc>
          <w:tcPr>
            <w:tcW w:type="dxa" w:w="3456"/>
            <w:vAlign w:val="top"/>
          </w:tcPr>
          <w:p>
            <w:r/>
            <w:r>
              <w:rPr>
                <w:b w:val="0"/>
                <w:sz w:val="17"/>
              </w:rPr>
              <w:t>Base generation</w:t>
            </w:r>
          </w:p>
        </w:tc>
        <w:tc>
          <w:tcPr>
            <w:tcW w:type="dxa" w:w="3456"/>
            <w:vAlign w:val="top"/>
          </w:tcPr>
          <w:p>
            <w:r/>
            <w:r>
              <w:rPr>
                <w:b w:val="0"/>
                <w:sz w:val="17"/>
              </w:rPr>
              <w:t>FLUX.1 schnell, SDXL, HiDream, Qwen Image, Kandinsky, PixArt, SANA</w:t>
            </w:r>
          </w:p>
        </w:tc>
        <w:tc>
          <w:tcPr>
            <w:tcW w:type="dxa" w:w="3456"/>
            <w:vAlign w:val="top"/>
          </w:tcPr>
          <w:p>
            <w:r/>
            <w:r>
              <w:rPr>
                <w:b w:val="0"/>
                <w:sz w:val="17"/>
              </w:rPr>
              <w:t>Generate scene stills, portraits, posters, thumbnails, worlds and concept art.</w:t>
            </w:r>
          </w:p>
        </w:tc>
      </w:tr>
      <w:tr>
        <w:tc>
          <w:tcPr>
            <w:tcW w:type="dxa" w:w="3456"/>
            <w:vAlign w:val="top"/>
          </w:tcPr>
          <w:p>
            <w:r/>
            <w:r>
              <w:rPr>
                <w:b w:val="0"/>
                <w:sz w:val="17"/>
              </w:rPr>
              <w:t>Glamour/fashion portrait</w:t>
            </w:r>
          </w:p>
        </w:tc>
        <w:tc>
          <w:tcPr>
            <w:tcW w:type="dxa" w:w="3456"/>
            <w:vAlign w:val="top"/>
          </w:tcPr>
          <w:p>
            <w:r/>
            <w:r>
              <w:rPr>
                <w:b w:val="0"/>
                <w:sz w:val="17"/>
              </w:rPr>
              <w:t>AWPortrait-FL, Juggernaut XL, RealVisXL, DreamShaper XL, epiCRealism XL</w:t>
            </w:r>
          </w:p>
        </w:tc>
        <w:tc>
          <w:tcPr>
            <w:tcW w:type="dxa" w:w="3456"/>
            <w:vAlign w:val="top"/>
          </w:tcPr>
          <w:p>
            <w:r/>
            <w:r>
              <w:rPr>
                <w:b w:val="0"/>
                <w:sz w:val="17"/>
              </w:rPr>
              <w:t>High-end cinematic and portrait aesthetics, subject to license checks.</w:t>
            </w:r>
          </w:p>
        </w:tc>
      </w:tr>
      <w:tr>
        <w:tc>
          <w:tcPr>
            <w:tcW w:type="dxa" w:w="3456"/>
            <w:vAlign w:val="top"/>
          </w:tcPr>
          <w:p>
            <w:r/>
            <w:r>
              <w:rPr>
                <w:b w:val="0"/>
                <w:sz w:val="17"/>
              </w:rPr>
              <w:t>Identity lock</w:t>
            </w:r>
          </w:p>
        </w:tc>
        <w:tc>
          <w:tcPr>
            <w:tcW w:type="dxa" w:w="3456"/>
            <w:vAlign w:val="top"/>
          </w:tcPr>
          <w:p>
            <w:r/>
            <w:r>
              <w:rPr>
                <w:b w:val="0"/>
                <w:sz w:val="17"/>
              </w:rPr>
              <w:t>IP-Adapter FaceID, InstantID, PhotoMaker, ConsistencyID</w:t>
            </w:r>
          </w:p>
        </w:tc>
        <w:tc>
          <w:tcPr>
            <w:tcW w:type="dxa" w:w="3456"/>
            <w:vAlign w:val="top"/>
          </w:tcPr>
          <w:p>
            <w:r/>
            <w:r>
              <w:rPr>
                <w:b w:val="0"/>
                <w:sz w:val="17"/>
              </w:rPr>
              <w:t>Preserve character identity across styles and scenes.</w:t>
            </w:r>
          </w:p>
        </w:tc>
      </w:tr>
      <w:tr>
        <w:tc>
          <w:tcPr>
            <w:tcW w:type="dxa" w:w="3456"/>
            <w:vAlign w:val="top"/>
          </w:tcPr>
          <w:p>
            <w:r/>
            <w:r>
              <w:rPr>
                <w:b w:val="0"/>
                <w:sz w:val="17"/>
              </w:rPr>
              <w:t>Structure control</w:t>
            </w:r>
          </w:p>
        </w:tc>
        <w:tc>
          <w:tcPr>
            <w:tcW w:type="dxa" w:w="3456"/>
            <w:vAlign w:val="top"/>
          </w:tcPr>
          <w:p>
            <w:r/>
            <w:r>
              <w:rPr>
                <w:b w:val="0"/>
                <w:sz w:val="17"/>
              </w:rPr>
              <w:t>ControlNet, depth, canny, pose, segmentation</w:t>
            </w:r>
          </w:p>
        </w:tc>
        <w:tc>
          <w:tcPr>
            <w:tcW w:type="dxa" w:w="3456"/>
            <w:vAlign w:val="top"/>
          </w:tcPr>
          <w:p>
            <w:r/>
            <w:r>
              <w:rPr>
                <w:b w:val="0"/>
                <w:sz w:val="17"/>
              </w:rPr>
              <w:t>Control pose, composition, lighting direction and scene structure.</w:t>
            </w:r>
          </w:p>
        </w:tc>
      </w:tr>
      <w:tr>
        <w:tc>
          <w:tcPr>
            <w:tcW w:type="dxa" w:w="3456"/>
            <w:vAlign w:val="top"/>
          </w:tcPr>
          <w:p>
            <w:r/>
            <w:r>
              <w:rPr>
                <w:b w:val="0"/>
                <w:sz w:val="17"/>
              </w:rPr>
              <w:t>Inpainting/editing</w:t>
            </w:r>
          </w:p>
        </w:tc>
        <w:tc>
          <w:tcPr>
            <w:tcW w:type="dxa" w:w="3456"/>
            <w:vAlign w:val="top"/>
          </w:tcPr>
          <w:p>
            <w:r/>
            <w:r>
              <w:rPr>
                <w:b w:val="0"/>
                <w:sz w:val="17"/>
              </w:rPr>
              <w:t>SD inpainting, LaMa, InstructPix2Pix, Qwen edit</w:t>
            </w:r>
          </w:p>
        </w:tc>
        <w:tc>
          <w:tcPr>
            <w:tcW w:type="dxa" w:w="3456"/>
            <w:vAlign w:val="top"/>
          </w:tcPr>
          <w:p>
            <w:r/>
            <w:r>
              <w:rPr>
                <w:b w:val="0"/>
                <w:sz w:val="17"/>
              </w:rPr>
              <w:t>Remove objects, edit regions, repair or outpaint stills.</w:t>
            </w:r>
          </w:p>
        </w:tc>
      </w:tr>
      <w:tr>
        <w:tc>
          <w:tcPr>
            <w:tcW w:type="dxa" w:w="3456"/>
            <w:vAlign w:val="top"/>
          </w:tcPr>
          <w:p>
            <w:r/>
            <w:r>
              <w:rPr>
                <w:b w:val="0"/>
                <w:sz w:val="17"/>
              </w:rPr>
              <w:t>Face detail</w:t>
            </w:r>
          </w:p>
        </w:tc>
        <w:tc>
          <w:tcPr>
            <w:tcW w:type="dxa" w:w="3456"/>
            <w:vAlign w:val="top"/>
          </w:tcPr>
          <w:p>
            <w:r/>
            <w:r>
              <w:rPr>
                <w:b w:val="0"/>
                <w:sz w:val="17"/>
              </w:rPr>
              <w:t>FaceDetailer, CodeFormer, GFPGAN</w:t>
            </w:r>
          </w:p>
        </w:tc>
        <w:tc>
          <w:tcPr>
            <w:tcW w:type="dxa" w:w="3456"/>
            <w:vAlign w:val="top"/>
          </w:tcPr>
          <w:p>
            <w:r/>
            <w:r>
              <w:rPr>
                <w:b w:val="0"/>
                <w:sz w:val="17"/>
              </w:rPr>
              <w:t>Repair and enhance AI-generated faces.</w:t>
            </w:r>
          </w:p>
        </w:tc>
      </w:tr>
      <w:tr>
        <w:tc>
          <w:tcPr>
            <w:tcW w:type="dxa" w:w="3456"/>
            <w:vAlign w:val="top"/>
          </w:tcPr>
          <w:p>
            <w:r/>
            <w:r>
              <w:rPr>
                <w:b w:val="0"/>
                <w:sz w:val="17"/>
              </w:rPr>
              <w:t>Upscaling</w:t>
            </w:r>
          </w:p>
        </w:tc>
        <w:tc>
          <w:tcPr>
            <w:tcW w:type="dxa" w:w="3456"/>
            <w:vAlign w:val="top"/>
          </w:tcPr>
          <w:p>
            <w:r/>
            <w:r>
              <w:rPr>
                <w:b w:val="0"/>
                <w:sz w:val="17"/>
              </w:rPr>
              <w:t>Real-ESRGAN, SeedVR2, UltraSharp</w:t>
            </w:r>
          </w:p>
        </w:tc>
        <w:tc>
          <w:tcPr>
            <w:tcW w:type="dxa" w:w="3456"/>
            <w:vAlign w:val="top"/>
          </w:tcPr>
          <w:p>
            <w:r/>
            <w:r>
              <w:rPr>
                <w:b w:val="0"/>
                <w:sz w:val="17"/>
              </w:rPr>
              <w:t>Create production and poster resolution outputs.</w:t>
            </w:r>
          </w:p>
        </w:tc>
      </w:tr>
      <w:tr>
        <w:tc>
          <w:tcPr>
            <w:tcW w:type="dxa" w:w="3456"/>
            <w:vAlign w:val="top"/>
          </w:tcPr>
          <w:p>
            <w:r/>
            <w:r>
              <w:rPr>
                <w:b w:val="0"/>
                <w:sz w:val="17"/>
              </w:rPr>
              <w:t>Background removal</w:t>
            </w:r>
          </w:p>
        </w:tc>
        <w:tc>
          <w:tcPr>
            <w:tcW w:type="dxa" w:w="3456"/>
            <w:vAlign w:val="top"/>
          </w:tcPr>
          <w:p>
            <w:r/>
            <w:r>
              <w:rPr>
                <w:b w:val="0"/>
                <w:sz w:val="17"/>
              </w:rPr>
              <w:t>RMBG-2.0, rembg, transparent-background</w:t>
            </w:r>
          </w:p>
        </w:tc>
        <w:tc>
          <w:tcPr>
            <w:tcW w:type="dxa" w:w="3456"/>
            <w:vAlign w:val="top"/>
          </w:tcPr>
          <w:p>
            <w:r/>
            <w:r>
              <w:rPr>
                <w:b w:val="0"/>
                <w:sz w:val="17"/>
              </w:rPr>
              <w:t>Clean commercial-safe cutouts and compositing assets.</w:t>
            </w:r>
          </w:p>
        </w:tc>
      </w:tr>
    </w:tbl>
    <w:p/>
    <w:p>
      <w:pPr>
        <w:pStyle w:val="Heading2"/>
      </w:pPr>
      <w:r>
        <w:rPr>
          <w:color w:val="392361"/>
        </w:rPr>
        <w:t>Commercial-Safe Highlights</w:t>
      </w:r>
    </w:p>
    <w:p>
      <w:pPr>
        <w:pStyle w:val="ListBullet"/>
      </w:pPr>
      <w:r>
        <w:t>FLUX.1 schnell: Apache 2.0, commercial use OK.</w:t>
      </w:r>
    </w:p>
    <w:p>
      <w:pPr>
        <w:pStyle w:val="ListBullet"/>
      </w:pPr>
      <w:r>
        <w:t>Kandinsky 3: Apache 2.0, commercial use OK.</w:t>
      </w:r>
    </w:p>
    <w:p>
      <w:pPr>
        <w:pStyle w:val="ListBullet"/>
      </w:pPr>
      <w:r>
        <w:t>RMBG-2.0: Apache 2.0, commercial-safe background removal.</w:t>
      </w:r>
    </w:p>
    <w:p>
      <w:pPr>
        <w:pStyle w:val="ListBullet"/>
      </w:pPr>
      <w:r>
        <w:t>Real-ESRGAN: BSD, commercial use OK.</w:t>
      </w:r>
    </w:p>
    <w:p>
      <w:pPr>
        <w:pStyle w:val="ListBullet"/>
      </w:pPr>
      <w:r>
        <w:t>GFPGAN: Apache 2.0, commercial use OK.</w:t>
      </w:r>
    </w:p>
    <w:p>
      <w:pPr>
        <w:pStyle w:val="ListBullet"/>
      </w:pPr>
      <w:r>
        <w:t>CodeFormer: BSD, commercial use OK.</w:t>
      </w:r>
    </w:p>
    <w:p>
      <w:pPr>
        <w:pStyle w:val="ListBullet"/>
      </w:pPr>
      <w:r>
        <w:t>ControlNet: Apache 2.0, commercial use OK.</w:t>
      </w:r>
    </w:p>
    <w:p>
      <w:pPr>
        <w:pStyle w:val="ListBullet"/>
      </w:pPr>
      <w:r>
        <w:t>IP-Adapter: Apache 2.0, commercial use OK.</w:t>
      </w:r>
    </w:p>
    <w:p>
      <w:pPr>
        <w:pStyle w:val="ListBullet"/>
      </w:pPr>
      <w:r>
        <w:t>Community LoRAs and checkpoints: check each model license individually.</w:t>
      </w:r>
    </w:p>
    <w:p>
      <w:pPr>
        <w:pStyle w:val="Heading1"/>
      </w:pPr>
      <w:r>
        <w:rPr>
          <w:color w:val="392361"/>
        </w:rPr>
        <w:t>14. AI Video, Motion, Lip Sync and Talking Avatar Pipeline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
              <w:rPr>
                <w:b/>
                <w:sz w:val="17"/>
              </w:rPr>
              <w:t>Capability</w:t>
            </w:r>
          </w:p>
        </w:tc>
        <w:tc>
          <w:tcPr>
            <w:tcW w:type="dxa" w:w="3456"/>
            <w:vAlign w:val="top"/>
            <w:shd w:fill="D9EAF7"/>
          </w:tcPr>
          <w:p>
            <w:r/>
            <w:r>
              <w:rPr>
                <w:b/>
                <w:sz w:val="17"/>
              </w:rPr>
              <w:t>Tools/Models</w:t>
            </w:r>
          </w:p>
        </w:tc>
        <w:tc>
          <w:tcPr>
            <w:tcW w:type="dxa" w:w="3456"/>
            <w:vAlign w:val="top"/>
            <w:shd w:fill="D9EAF7"/>
          </w:tcPr>
          <w:p>
            <w:r/>
            <w:r>
              <w:rPr>
                <w:b/>
                <w:sz w:val="17"/>
              </w:rPr>
              <w:t>Notes</w:t>
            </w:r>
          </w:p>
        </w:tc>
      </w:tr>
      <w:tr>
        <w:tc>
          <w:tcPr>
            <w:tcW w:type="dxa" w:w="3456"/>
            <w:vAlign w:val="top"/>
          </w:tcPr>
          <w:p>
            <w:r/>
            <w:r>
              <w:rPr>
                <w:b w:val="0"/>
                <w:sz w:val="17"/>
              </w:rPr>
              <w:t>Text-to-video</w:t>
            </w:r>
          </w:p>
        </w:tc>
        <w:tc>
          <w:tcPr>
            <w:tcW w:type="dxa" w:w="3456"/>
            <w:vAlign w:val="top"/>
          </w:tcPr>
          <w:p>
            <w:r/>
            <w:r>
              <w:rPr>
                <w:b w:val="0"/>
                <w:sz w:val="17"/>
              </w:rPr>
              <w:t>WAN, HunyuanVideo, LTX-Video, Open-Sora, CogVideoX, Mochi, VideoCrafter</w:t>
            </w:r>
          </w:p>
        </w:tc>
        <w:tc>
          <w:tcPr>
            <w:tcW w:type="dxa" w:w="3456"/>
            <w:vAlign w:val="top"/>
          </w:tcPr>
          <w:p>
            <w:r/>
            <w:r>
              <w:rPr>
                <w:b w:val="0"/>
                <w:sz w:val="17"/>
              </w:rPr>
              <w:t>Provider/local engine required for real output. Save prompts if unavailable.</w:t>
            </w:r>
          </w:p>
        </w:tc>
      </w:tr>
      <w:tr>
        <w:tc>
          <w:tcPr>
            <w:tcW w:type="dxa" w:w="3456"/>
            <w:vAlign w:val="top"/>
          </w:tcPr>
          <w:p>
            <w:r/>
            <w:r>
              <w:rPr>
                <w:b w:val="0"/>
                <w:sz w:val="17"/>
              </w:rPr>
              <w:t>Image-to-video</w:t>
            </w:r>
          </w:p>
        </w:tc>
        <w:tc>
          <w:tcPr>
            <w:tcW w:type="dxa" w:w="3456"/>
            <w:vAlign w:val="top"/>
          </w:tcPr>
          <w:p>
            <w:r/>
            <w:r>
              <w:rPr>
                <w:b w:val="0"/>
                <w:sz w:val="17"/>
              </w:rPr>
              <w:t>DynamiCrafter, I2VGen-XL, Stable Video Diffusion, AnimateDiff, LTX workflows</w:t>
            </w:r>
          </w:p>
        </w:tc>
        <w:tc>
          <w:tcPr>
            <w:tcW w:type="dxa" w:w="3456"/>
            <w:vAlign w:val="top"/>
          </w:tcPr>
          <w:p>
            <w:r/>
            <w:r>
              <w:rPr>
                <w:b w:val="0"/>
                <w:sz w:val="17"/>
              </w:rPr>
              <w:t>Preserve face, wardrobe and composition as much as possible.</w:t>
            </w:r>
          </w:p>
        </w:tc>
      </w:tr>
      <w:tr>
        <w:tc>
          <w:tcPr>
            <w:tcW w:type="dxa" w:w="3456"/>
            <w:vAlign w:val="top"/>
          </w:tcPr>
          <w:p>
            <w:r/>
            <w:r>
              <w:rPr>
                <w:b w:val="0"/>
                <w:sz w:val="17"/>
              </w:rPr>
              <w:t>Motion sync</w:t>
            </w:r>
          </w:p>
        </w:tc>
        <w:tc>
          <w:tcPr>
            <w:tcW w:type="dxa" w:w="3456"/>
            <w:vAlign w:val="top"/>
          </w:tcPr>
          <w:p>
            <w:r/>
            <w:r>
              <w:rPr>
                <w:b w:val="0"/>
                <w:sz w:val="17"/>
              </w:rPr>
              <w:t>Reference video plus motion transfer tools</w:t>
            </w:r>
          </w:p>
        </w:tc>
        <w:tc>
          <w:tcPr>
            <w:tcW w:type="dxa" w:w="3456"/>
            <w:vAlign w:val="top"/>
          </w:tcPr>
          <w:p>
            <w:r/>
            <w:r>
              <w:rPr>
                <w:b w:val="0"/>
                <w:sz w:val="17"/>
              </w:rPr>
              <w:t>Sync motion from reference video into generated clip where supported.</w:t>
            </w:r>
          </w:p>
        </w:tc>
      </w:tr>
      <w:tr>
        <w:tc>
          <w:tcPr>
            <w:tcW w:type="dxa" w:w="3456"/>
            <w:vAlign w:val="top"/>
          </w:tcPr>
          <w:p>
            <w:r/>
            <w:r>
              <w:rPr>
                <w:b w:val="0"/>
                <w:sz w:val="17"/>
              </w:rPr>
              <w:t>Lip sync</w:t>
            </w:r>
          </w:p>
        </w:tc>
        <w:tc>
          <w:tcPr>
            <w:tcW w:type="dxa" w:w="3456"/>
            <w:vAlign w:val="top"/>
          </w:tcPr>
          <w:p>
            <w:r/>
            <w:r>
              <w:rPr>
                <w:b w:val="0"/>
                <w:sz w:val="17"/>
              </w:rPr>
              <w:t>MuseTalk, Wav2Lip, LatentSync, VideoReTalking</w:t>
            </w:r>
          </w:p>
        </w:tc>
        <w:tc>
          <w:tcPr>
            <w:tcW w:type="dxa" w:w="3456"/>
            <w:vAlign w:val="top"/>
          </w:tcPr>
          <w:p>
            <w:r/>
            <w:r>
              <w:rPr>
                <w:b w:val="0"/>
                <w:sz w:val="17"/>
              </w:rPr>
              <w:t>Attach generated or imported voice to character mouth movement.</w:t>
            </w:r>
          </w:p>
        </w:tc>
      </w:tr>
      <w:tr>
        <w:tc>
          <w:tcPr>
            <w:tcW w:type="dxa" w:w="3456"/>
            <w:vAlign w:val="top"/>
          </w:tcPr>
          <w:p>
            <w:r/>
            <w:r>
              <w:rPr>
                <w:b w:val="0"/>
                <w:sz w:val="17"/>
              </w:rPr>
              <w:t>Talking portraits</w:t>
            </w:r>
          </w:p>
        </w:tc>
        <w:tc>
          <w:tcPr>
            <w:tcW w:type="dxa" w:w="3456"/>
            <w:vAlign w:val="top"/>
          </w:tcPr>
          <w:p>
            <w:r/>
            <w:r>
              <w:rPr>
                <w:b w:val="0"/>
                <w:sz w:val="17"/>
              </w:rPr>
              <w:t>SadTalker, LivePortrait, GeneFace++, MakeItTalk</w:t>
            </w:r>
          </w:p>
        </w:tc>
        <w:tc>
          <w:tcPr>
            <w:tcW w:type="dxa" w:w="3456"/>
            <w:vAlign w:val="top"/>
          </w:tcPr>
          <w:p>
            <w:r/>
            <w:r>
              <w:rPr>
                <w:b w:val="0"/>
                <w:sz w:val="17"/>
              </w:rPr>
              <w:t>Single image to talking head or expressive portrait.</w:t>
            </w:r>
          </w:p>
        </w:tc>
      </w:tr>
      <w:tr>
        <w:tc>
          <w:tcPr>
            <w:tcW w:type="dxa" w:w="3456"/>
            <w:vAlign w:val="top"/>
          </w:tcPr>
          <w:p>
            <w:r/>
            <w:r>
              <w:rPr>
                <w:b w:val="0"/>
                <w:sz w:val="17"/>
              </w:rPr>
              <w:t>3D browser avatar</w:t>
            </w:r>
          </w:p>
        </w:tc>
        <w:tc>
          <w:tcPr>
            <w:tcW w:type="dxa" w:w="3456"/>
            <w:vAlign w:val="top"/>
          </w:tcPr>
          <w:p>
            <w:r/>
            <w:r>
              <w:rPr>
                <w:b w:val="0"/>
                <w:sz w:val="17"/>
              </w:rPr>
              <w:t>Talking Head 3D</w:t>
            </w:r>
          </w:p>
        </w:tc>
        <w:tc>
          <w:tcPr>
            <w:tcW w:type="dxa" w:w="3456"/>
            <w:vAlign w:val="top"/>
          </w:tcPr>
          <w:p>
            <w:r/>
            <w:r>
              <w:rPr>
                <w:b w:val="0"/>
                <w:sz w:val="17"/>
              </w:rPr>
              <w:t>Real-time JS avatar/lip-sync option.</w:t>
            </w:r>
          </w:p>
        </w:tc>
      </w:tr>
      <w:tr>
        <w:tc>
          <w:tcPr>
            <w:tcW w:type="dxa" w:w="3456"/>
            <w:vAlign w:val="top"/>
          </w:tcPr>
          <w:p>
            <w:r/>
            <w:r>
              <w:rPr>
                <w:b w:val="0"/>
                <w:sz w:val="17"/>
              </w:rPr>
              <w:t>Video stylization</w:t>
            </w:r>
          </w:p>
        </w:tc>
        <w:tc>
          <w:tcPr>
            <w:tcW w:type="dxa" w:w="3456"/>
            <w:vAlign w:val="top"/>
          </w:tcPr>
          <w:p>
            <w:r/>
            <w:r>
              <w:rPr>
                <w:b w:val="0"/>
                <w:sz w:val="17"/>
              </w:rPr>
              <w:t>ComfyUI video workflows, AnimateDiff, video-to-video models</w:t>
            </w:r>
          </w:p>
        </w:tc>
        <w:tc>
          <w:tcPr>
            <w:tcW w:type="dxa" w:w="3456"/>
            <w:vAlign w:val="top"/>
          </w:tcPr>
          <w:p>
            <w:r/>
            <w:r>
              <w:rPr>
                <w:b w:val="0"/>
                <w:sz w:val="17"/>
              </w:rPr>
              <w:t>Warn that stylization can break identity.</w:t>
            </w:r>
          </w:p>
        </w:tc>
      </w:tr>
      <w:tr>
        <w:tc>
          <w:tcPr>
            <w:tcW w:type="dxa" w:w="3456"/>
            <w:vAlign w:val="top"/>
          </w:tcPr>
          <w:p>
            <w:r/>
            <w:r>
              <w:rPr>
                <w:b w:val="0"/>
                <w:sz w:val="17"/>
              </w:rPr>
              <w:t>Video outpainting</w:t>
            </w:r>
          </w:p>
        </w:tc>
        <w:tc>
          <w:tcPr>
            <w:tcW w:type="dxa" w:w="3456"/>
            <w:vAlign w:val="top"/>
          </w:tcPr>
          <w:p>
            <w:r/>
            <w:r>
              <w:rPr>
                <w:b w:val="0"/>
                <w:sz w:val="17"/>
              </w:rPr>
              <w:t>Advanced provider/local engine</w:t>
            </w:r>
          </w:p>
        </w:tc>
        <w:tc>
          <w:tcPr>
            <w:tcW w:type="dxa" w:w="3456"/>
            <w:vAlign w:val="top"/>
          </w:tcPr>
          <w:p>
            <w:r/>
            <w:r>
              <w:rPr>
                <w:b w:val="0"/>
                <w:sz w:val="17"/>
              </w:rPr>
              <w:t>Future. Start with still outpaint and layout preview.</w:t>
            </w:r>
          </w:p>
        </w:tc>
      </w:tr>
    </w:tbl>
    <w:p/>
    <w:p>
      <w:r>
        <w:t>No video feature can be marked complete unless a real playable video file, blob or URL exists. Prompt generation alone is useful but must be labeled as prompt-only or Integration Required.</w:t>
      </w:r>
    </w:p>
    <w:p>
      <w:pPr>
        <w:pStyle w:val="Heading1"/>
      </w:pPr>
      <w:r>
        <w:rPr>
          <w:color w:val="392361"/>
        </w:rPr>
        <w:t>15. Prompt Writer, Shot Planning and World System</w:t>
      </w:r>
    </w:p>
    <w:p>
      <w:r>
        <w:t>The prompt system is one of the strongest MVP features because it can work even when expensive generation providers are not available. It must generate production-ready prompt packs instead of vague one-line prompts.</w:t>
      </w:r>
    </w:p>
    <w:p>
      <w:pPr>
        <w:pStyle w:val="ListBullet"/>
      </w:pPr>
      <w:r>
        <w:t>Scene prompt: subject, action, emotion, era, setting, visual style and shot purpose.</w:t>
      </w:r>
    </w:p>
    <w:p>
      <w:pPr>
        <w:pStyle w:val="ListBullet"/>
      </w:pPr>
      <w:r>
        <w:t>Camera prompt: lens feel, angle, movement, framing, depth of field, focus and scale.</w:t>
      </w:r>
    </w:p>
    <w:p>
      <w:pPr>
        <w:pStyle w:val="ListBullet"/>
      </w:pPr>
      <w:r>
        <w:t>Lighting prompt: key/fill/rim, color temperature, time of day, mood, contrast and atmosphere.</w:t>
      </w:r>
    </w:p>
    <w:p>
      <w:pPr>
        <w:pStyle w:val="ListBullet"/>
      </w:pPr>
      <w:r>
        <w:t>Character lock prompt: face, hair, skin tone, body type, wardrobe, age range, expression range and forbidden drift.</w:t>
      </w:r>
    </w:p>
    <w:p>
      <w:pPr>
        <w:pStyle w:val="ListBullet"/>
      </w:pPr>
      <w:r>
        <w:t>Wardrobe prompt: era, fabric, color, silhouette, condition, continuity rules and negative modern details.</w:t>
      </w:r>
    </w:p>
    <w:p>
      <w:pPr>
        <w:pStyle w:val="ListBullet"/>
      </w:pPr>
      <w:r>
        <w:t>World prompt: location, architecture, culture, weather, crowd, props, background action and time period.</w:t>
      </w:r>
    </w:p>
    <w:p>
      <w:pPr>
        <w:pStyle w:val="ListBullet"/>
      </w:pPr>
      <w:r>
        <w:t>Motion prompt: camera movement, subject movement, environmental motion, speed and timing.</w:t>
      </w:r>
    </w:p>
    <w:p>
      <w:pPr>
        <w:pStyle w:val="ListBullet"/>
      </w:pPr>
      <w:r>
        <w:t>SFX prompt: material, action, environment, distance, intensity, duration and emotional function.</w:t>
      </w:r>
    </w:p>
    <w:p>
      <w:pPr>
        <w:pStyle w:val="ListBullet"/>
      </w:pPr>
      <w:r>
        <w:t>Voice prompt: voice age, tone, texture, speed, delivery, emotion, accent label where appropriate and scene assignment.</w:t>
      </w:r>
    </w:p>
    <w:p>
      <w:pPr>
        <w:pStyle w:val="ListBullet"/>
      </w:pPr>
      <w:r>
        <w:t>Negative prompt: visual artifacts, identity changes, wardrobe drift, incorrect era, distorted text, blurry faces and unwanted modern objects.</w:t>
      </w:r>
    </w:p>
    <w:p>
      <w:pPr>
        <w:pStyle w:val="Heading1"/>
      </w:pPr>
      <w:r>
        <w:rPr>
          <w:color w:val="392361"/>
        </w:rPr>
        <w:t>16. Asset Libraries and Media Vault</w:t>
      </w:r>
    </w:p>
    <w:p>
      <w:r>
        <w:t>The Media Vault should be plugin-based and rights-aware. Every imported asset stores provider, creator, asset ID, license, attribution requirement, commercial-use notes, source URL and project usage.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
              <w:rPr>
                <w:b/>
                <w:sz w:val="17"/>
              </w:rPr>
              <w:t>Asset Type</w:t>
            </w:r>
          </w:p>
        </w:tc>
        <w:tc>
          <w:tcPr>
            <w:tcW w:type="dxa" w:w="3456"/>
            <w:vAlign w:val="top"/>
            <w:shd w:fill="D9EAF7"/>
          </w:tcPr>
          <w:p>
            <w:r/>
            <w:r>
              <w:rPr>
                <w:b/>
                <w:sz w:val="17"/>
              </w:rPr>
              <w:t>Providers/Sources</w:t>
            </w:r>
          </w:p>
        </w:tc>
        <w:tc>
          <w:tcPr>
            <w:tcW w:type="dxa" w:w="3456"/>
            <w:vAlign w:val="top"/>
            <w:shd w:fill="D9EAF7"/>
          </w:tcPr>
          <w:p>
            <w:r/>
            <w:r>
              <w:rPr>
                <w:b/>
                <w:sz w:val="17"/>
              </w:rPr>
              <w:t>Use</w:t>
            </w:r>
          </w:p>
        </w:tc>
      </w:tr>
      <w:tr>
        <w:tc>
          <w:tcPr>
            <w:tcW w:type="dxa" w:w="3456"/>
            <w:vAlign w:val="top"/>
          </w:tcPr>
          <w:p>
            <w:r/>
            <w:r>
              <w:rPr>
                <w:b w:val="0"/>
                <w:sz w:val="17"/>
              </w:rPr>
              <w:t>Fonts</w:t>
            </w:r>
          </w:p>
        </w:tc>
        <w:tc>
          <w:tcPr>
            <w:tcW w:type="dxa" w:w="3456"/>
            <w:vAlign w:val="top"/>
          </w:tcPr>
          <w:p>
            <w:r/>
            <w:r>
              <w:rPr>
                <w:b w:val="0"/>
                <w:sz w:val="17"/>
              </w:rPr>
              <w:t>Google Fonts, Font Squirrel, Bunny Fonts, DaFont, Open Foundry</w:t>
            </w:r>
          </w:p>
        </w:tc>
        <w:tc>
          <w:tcPr>
            <w:tcW w:type="dxa" w:w="3456"/>
            <w:vAlign w:val="top"/>
          </w:tcPr>
          <w:p>
            <w:r/>
            <w:r>
              <w:rPr>
                <w:b w:val="0"/>
                <w:sz w:val="17"/>
              </w:rPr>
              <w:t>Titles, captions, lower thirds and branding.</w:t>
            </w:r>
          </w:p>
        </w:tc>
      </w:tr>
      <w:tr>
        <w:tc>
          <w:tcPr>
            <w:tcW w:type="dxa" w:w="3456"/>
            <w:vAlign w:val="top"/>
          </w:tcPr>
          <w:p>
            <w:r/>
            <w:r>
              <w:rPr>
                <w:b w:val="0"/>
                <w:sz w:val="17"/>
              </w:rPr>
              <w:t>Animated titles/text</w:t>
            </w:r>
          </w:p>
        </w:tc>
        <w:tc>
          <w:tcPr>
            <w:tcW w:type="dxa" w:w="3456"/>
            <w:vAlign w:val="top"/>
          </w:tcPr>
          <w:p>
            <w:r/>
            <w:r>
              <w:rPr>
                <w:b w:val="0"/>
                <w:sz w:val="17"/>
              </w:rPr>
              <w:t>LottieFiles, Mixkit, Videezy, Motion Array, Remotion</w:t>
            </w:r>
          </w:p>
        </w:tc>
        <w:tc>
          <w:tcPr>
            <w:tcW w:type="dxa" w:w="3456"/>
            <w:vAlign w:val="top"/>
          </w:tcPr>
          <w:p>
            <w:r/>
            <w:r>
              <w:rPr>
                <w:b w:val="0"/>
                <w:sz w:val="17"/>
              </w:rPr>
              <w:t>CapCut-style text animation, lower thirds and motion title packs.</w:t>
            </w:r>
          </w:p>
        </w:tc>
      </w:tr>
      <w:tr>
        <w:tc>
          <w:tcPr>
            <w:tcW w:type="dxa" w:w="3456"/>
            <w:vAlign w:val="top"/>
          </w:tcPr>
          <w:p>
            <w:r/>
            <w:r>
              <w:rPr>
                <w:b w:val="0"/>
                <w:sz w:val="17"/>
              </w:rPr>
              <w:t>Templates/thumbnails</w:t>
            </w:r>
          </w:p>
        </w:tc>
        <w:tc>
          <w:tcPr>
            <w:tcW w:type="dxa" w:w="3456"/>
            <w:vAlign w:val="top"/>
          </w:tcPr>
          <w:p>
            <w:r/>
            <w:r>
              <w:rPr>
                <w:b w:val="0"/>
                <w:sz w:val="17"/>
              </w:rPr>
              <w:t>Canva Free, Adobe Express free tier, Pexels templates, Placeit</w:t>
            </w:r>
          </w:p>
        </w:tc>
        <w:tc>
          <w:tcPr>
            <w:tcW w:type="dxa" w:w="3456"/>
            <w:vAlign w:val="top"/>
          </w:tcPr>
          <w:p>
            <w:r/>
            <w:r>
              <w:rPr>
                <w:b w:val="0"/>
                <w:sz w:val="17"/>
              </w:rPr>
              <w:t>Poster, thumbnail and cover inspiration or import.</w:t>
            </w:r>
          </w:p>
        </w:tc>
      </w:tr>
      <w:tr>
        <w:tc>
          <w:tcPr>
            <w:tcW w:type="dxa" w:w="3456"/>
            <w:vAlign w:val="top"/>
          </w:tcPr>
          <w:p>
            <w:r/>
            <w:r>
              <w:rPr>
                <w:b w:val="0"/>
                <w:sz w:val="17"/>
              </w:rPr>
              <w:t>Subtitles/captions</w:t>
            </w:r>
          </w:p>
        </w:tc>
        <w:tc>
          <w:tcPr>
            <w:tcW w:type="dxa" w:w="3456"/>
            <w:vAlign w:val="top"/>
          </w:tcPr>
          <w:p>
            <w:r/>
            <w:r>
              <w:rPr>
                <w:b w:val="0"/>
                <w:sz w:val="17"/>
              </w:rPr>
              <w:t>Whisper, Subtitle Edit, Rev converter, Kapwing</w:t>
            </w:r>
          </w:p>
        </w:tc>
        <w:tc>
          <w:tcPr>
            <w:tcW w:type="dxa" w:w="3456"/>
            <w:vAlign w:val="top"/>
          </w:tcPr>
          <w:p>
            <w:r/>
            <w:r>
              <w:rPr>
                <w:b w:val="0"/>
                <w:sz w:val="17"/>
              </w:rPr>
              <w:t>Transcript and caption workflows.</w:t>
            </w:r>
          </w:p>
        </w:tc>
      </w:tr>
      <w:tr>
        <w:tc>
          <w:tcPr>
            <w:tcW w:type="dxa" w:w="3456"/>
            <w:vAlign w:val="top"/>
          </w:tcPr>
          <w:p>
            <w:r/>
            <w:r>
              <w:rPr>
                <w:b w:val="0"/>
                <w:sz w:val="17"/>
              </w:rPr>
              <w:t>Music</w:t>
            </w:r>
          </w:p>
        </w:tc>
        <w:tc>
          <w:tcPr>
            <w:tcW w:type="dxa" w:w="3456"/>
            <w:vAlign w:val="top"/>
          </w:tcPr>
          <w:p>
            <w:r/>
            <w:r>
              <w:rPr>
                <w:b w:val="0"/>
                <w:sz w:val="17"/>
              </w:rPr>
              <w:t>Pixabay Music, Free Music Archive, ccMixter, Incompetech, Bensound, YouTube Audio Library</w:t>
            </w:r>
          </w:p>
        </w:tc>
        <w:tc>
          <w:tcPr>
            <w:tcW w:type="dxa" w:w="3456"/>
            <w:vAlign w:val="top"/>
          </w:tcPr>
          <w:p>
            <w:r/>
            <w:r>
              <w:rPr>
                <w:b w:val="0"/>
                <w:sz w:val="17"/>
              </w:rPr>
              <w:t>Soundtrack beds, cues, ambience and music visual support.</w:t>
            </w:r>
          </w:p>
        </w:tc>
      </w:tr>
      <w:tr>
        <w:tc>
          <w:tcPr>
            <w:tcW w:type="dxa" w:w="3456"/>
            <w:vAlign w:val="top"/>
          </w:tcPr>
          <w:p>
            <w:r/>
            <w:r>
              <w:rPr>
                <w:b w:val="0"/>
                <w:sz w:val="17"/>
              </w:rPr>
              <w:t>SFX</w:t>
            </w:r>
          </w:p>
        </w:tc>
        <w:tc>
          <w:tcPr>
            <w:tcW w:type="dxa" w:w="3456"/>
            <w:vAlign w:val="top"/>
          </w:tcPr>
          <w:p>
            <w:r/>
            <w:r>
              <w:rPr>
                <w:b w:val="0"/>
                <w:sz w:val="17"/>
              </w:rPr>
              <w:t>Freesound, ZapSplat, Mixkit, Pixabay SFX, BBC archive, SoundBible, Kenney.nl, Internet Archive</w:t>
            </w:r>
          </w:p>
        </w:tc>
        <w:tc>
          <w:tcPr>
            <w:tcW w:type="dxa" w:w="3456"/>
            <w:vAlign w:val="top"/>
          </w:tcPr>
          <w:p>
            <w:r/>
            <w:r>
              <w:rPr>
                <w:b w:val="0"/>
                <w:sz w:val="17"/>
              </w:rPr>
              <w:t>Foley, transitions, ambience, vehicles, weather, crowd, UI and game sounds.</w:t>
            </w:r>
          </w:p>
        </w:tc>
      </w:tr>
      <w:tr>
        <w:tc>
          <w:tcPr>
            <w:tcW w:type="dxa" w:w="3456"/>
            <w:vAlign w:val="top"/>
          </w:tcPr>
          <w:p>
            <w:r/>
            <w:r>
              <w:rPr>
                <w:b w:val="0"/>
                <w:sz w:val="17"/>
              </w:rPr>
              <w:t>Stock images/video</w:t>
            </w:r>
          </w:p>
        </w:tc>
        <w:tc>
          <w:tcPr>
            <w:tcW w:type="dxa" w:w="3456"/>
            <w:vAlign w:val="top"/>
          </w:tcPr>
          <w:p>
            <w:r/>
            <w:r>
              <w:rPr>
                <w:b w:val="0"/>
                <w:sz w:val="17"/>
              </w:rPr>
              <w:t>Pixabay, Pexels, NASA, Internet Archive, Wikimedia Commons, Unsplash</w:t>
            </w:r>
          </w:p>
        </w:tc>
        <w:tc>
          <w:tcPr>
            <w:tcW w:type="dxa" w:w="3456"/>
            <w:vAlign w:val="top"/>
          </w:tcPr>
          <w:p>
            <w:r/>
            <w:r>
              <w:rPr>
                <w:b w:val="0"/>
                <w:sz w:val="17"/>
              </w:rPr>
              <w:t>Legal footage, stills, references and public-domain media.</w:t>
            </w:r>
          </w:p>
        </w:tc>
      </w:tr>
      <w:tr>
        <w:tc>
          <w:tcPr>
            <w:tcW w:type="dxa" w:w="3456"/>
            <w:vAlign w:val="top"/>
          </w:tcPr>
          <w:p>
            <w:r/>
            <w:r>
              <w:rPr>
                <w:b w:val="0"/>
                <w:sz w:val="17"/>
              </w:rPr>
              <w:t>LUTs/filters</w:t>
            </w:r>
          </w:p>
        </w:tc>
        <w:tc>
          <w:tcPr>
            <w:tcW w:type="dxa" w:w="3456"/>
            <w:vAlign w:val="top"/>
          </w:tcPr>
          <w:p>
            <w:r/>
            <w:r>
              <w:rPr>
                <w:b w:val="0"/>
                <w:sz w:val="17"/>
              </w:rPr>
              <w:t>Uncut.video, CineShader, FFmpeg lut3d</w:t>
            </w:r>
          </w:p>
        </w:tc>
        <w:tc>
          <w:tcPr>
            <w:tcW w:type="dxa" w:w="3456"/>
            <w:vAlign w:val="top"/>
          </w:tcPr>
          <w:p>
            <w:r/>
            <w:r>
              <w:rPr>
                <w:b w:val="0"/>
                <w:sz w:val="17"/>
              </w:rPr>
              <w:t>Color grading and cinematic style.</w:t>
            </w:r>
          </w:p>
        </w:tc>
      </w:tr>
    </w:tbl>
    <w:p/>
    <w:p>
      <w:pPr>
        <w:pStyle w:val="Heading1"/>
      </w:pPr>
      <w:r>
        <w:rPr>
          <w:color w:val="392361"/>
        </w:rPr>
        <w:t>17. Provider Registry and Routing Architecture</w:t>
      </w:r>
    </w:p>
    <w:p>
      <w:r>
        <w:t>The shared provider registry is mandatory. It allows Load Eco and Load Studio to share the same definitions, statuses, safety labels, capability routing and fallback logic.</w:t>
      </w:r>
    </w:p>
    <w:p>
      <w:pPr>
        <w:pStyle w:val="Heading2"/>
      </w:pPr>
      <w:r>
        <w:rPr>
          <w:color w:val="392361"/>
        </w:rPr>
        <w:t>Required Global API</w:t>
      </w:r>
    </w:p>
    <w:p>
      <w:pPr>
        <w:spacing w:after="120"/>
      </w:pPr>
      <w:r>
        <w:rPr>
          <w:rFonts w:ascii="Courier New" w:hAnsi="Courier New" w:eastAsia="Courier New"/>
          <w:sz w:val="16"/>
        </w:rPr>
        <w:t>window.LoadProviderRegistry = {</w:t>
        <w:br/>
        <w:t xml:space="preserve">  listProviders(),</w:t>
        <w:br/>
        <w:t xml:space="preserve">  listByCapability(capability),</w:t>
        <w:br/>
        <w:t xml:space="preserve">  getProvider(providerId),</w:t>
        <w:br/>
        <w:t xml:space="preserve">  getProviderStatus(providerId),</w:t>
        <w:br/>
        <w:t xml:space="preserve">  saveProviderSettings(providerId, settings),</w:t>
        <w:br/>
        <w:t xml:space="preserve">  testProvider(providerId),</w:t>
        <w:br/>
        <w:t xml:space="preserve">  generateImage(request),</w:t>
        <w:br/>
        <w:t xml:space="preserve">  generateAudio(request),</w:t>
        <w:br/>
        <w:t xml:space="preserve">  transcribeAudio(request),</w:t>
        <w:br/>
        <w:t xml:space="preserve">  generateVideo(request),</w:t>
        <w:br/>
        <w:t xml:space="preserve">  routeToFallback(request),</w:t>
        <w:br/>
        <w:t xml:space="preserve">  normalizeResult(result)</w:t>
        <w:br/>
        <w:t>};</w:t>
      </w:r>
    </w:p>
    <w:p>
      <w:pPr>
        <w:pStyle w:val="Heading2"/>
      </w:pPr>
      <w:r>
        <w:rPr>
          <w:color w:val="392361"/>
        </w:rPr>
        <w:t>Provider Object Fields</w:t>
      </w:r>
    </w:p>
    <w:p>
      <w:pPr>
        <w:spacing w:after="120"/>
      </w:pPr>
      <w:r>
        <w:rPr>
          <w:rFonts w:ascii="Courier New" w:hAnsi="Courier New" w:eastAsia="Courier New"/>
          <w:sz w:val="16"/>
        </w:rPr>
        <w:t>{</w:t>
        <w:br/>
        <w:t xml:space="preserve">  providerId,</w:t>
        <w:br/>
        <w:t xml:space="preserve">  name,</w:t>
        <w:br/>
        <w:t xml:space="preserve">  category,</w:t>
        <w:br/>
        <w:t xml:space="preserve">  capabilities,</w:t>
        <w:br/>
        <w:t xml:space="preserve">  accessType,</w:t>
        <w:br/>
        <w:t xml:space="preserve">  requiresApiKey,</w:t>
        <w:br/>
        <w:t xml:space="preserve">  requiresLocalEndpoint,</w:t>
        <w:br/>
        <w:t xml:space="preserve">  defaultEndpoint,</w:t>
        <w:br/>
        <w:t xml:space="preserve">  privacyLabel,</w:t>
        <w:br/>
        <w:t xml:space="preserve">  licenseRisk,</w:t>
        <w:br/>
        <w:t xml:space="preserve">  commercialUseStatus,</w:t>
        <w:br/>
        <w:t xml:space="preserve">  fallbackEligible,</w:t>
        <w:br/>
        <w:t xml:space="preserve">  status</w:t>
        <w:br/>
        <w:t>}</w:t>
      </w:r>
    </w:p>
    <w:p>
      <w:pPr>
        <w:pStyle w:val="Heading2"/>
      </w:pPr>
      <w:r>
        <w:rPr>
          <w:color w:val="392361"/>
        </w:rPr>
        <w:t>Normalized Result</w:t>
      </w:r>
    </w:p>
    <w:p>
      <w:pPr>
        <w:spacing w:after="120"/>
      </w:pPr>
      <w:r>
        <w:rPr>
          <w:rFonts w:ascii="Courier New" w:hAnsi="Courier New" w:eastAsia="Courier New"/>
          <w:sz w:val="16"/>
        </w:rPr>
        <w:t>{</w:t>
        <w:br/>
        <w:t xml:space="preserve">  ok,</w:t>
        <w:br/>
        <w:t xml:space="preserve">  providerId,</w:t>
        <w:br/>
        <w:t xml:space="preserve">  providerName,</w:t>
        <w:br/>
        <w:t xml:space="preserve">  capability,</w:t>
        <w:br/>
        <w:t xml:space="preserve">  imageUrl,</w:t>
        <w:br/>
        <w:t xml:space="preserve">  audioUrl,</w:t>
        <w:br/>
        <w:t xml:space="preserve">  videoUrl,</w:t>
        <w:br/>
        <w:t xml:space="preserve">  blob,</w:t>
        <w:br/>
        <w:t xml:space="preserve">  base64,</w:t>
        <w:br/>
        <w:t xml:space="preserve">  file,</w:t>
        <w:br/>
        <w:t xml:space="preserve">  text,</w:t>
        <w:br/>
        <w:t xml:space="preserve">  error,</w:t>
        <w:br/>
        <w:t xml:space="preserve">  status,</w:t>
        <w:br/>
        <w:t xml:space="preserve">  raw</w:t>
        <w:br/>
        <w:t>}</w:t>
      </w:r>
    </w:p>
    <w:p>
      <w:pPr>
        <w:pStyle w:val="Heading2"/>
      </w:pPr>
      <w:r>
        <w:rPr>
          <w:color w:val="392361"/>
        </w:rPr>
        <w:t>Provider Status Labels</w:t>
      </w:r>
    </w:p>
    <w:p>
      <w:pPr>
        <w:pStyle w:val="ListBullet"/>
      </w:pPr>
      <w:r>
        <w:t>INCLUDED</w:t>
      </w:r>
    </w:p>
    <w:p>
      <w:pPr>
        <w:pStyle w:val="ListBullet"/>
      </w:pPr>
      <w:r>
        <w:t>CONNECTED</w:t>
      </w:r>
    </w:p>
    <w:p>
      <w:pPr>
        <w:pStyle w:val="ListBullet"/>
      </w:pPr>
      <w:r>
        <w:t>TESTED</w:t>
      </w:r>
    </w:p>
    <w:p>
      <w:pPr>
        <w:pStyle w:val="ListBullet"/>
      </w:pPr>
      <w:r>
        <w:t>READY</w:t>
      </w:r>
    </w:p>
    <w:p>
      <w:pPr>
        <w:pStyle w:val="ListBullet"/>
      </w:pPr>
      <w:r>
        <w:t>BLOCKED</w:t>
      </w:r>
    </w:p>
    <w:p>
      <w:pPr>
        <w:pStyle w:val="ListBullet"/>
      </w:pPr>
      <w:r>
        <w:t>EXCLUDED</w:t>
      </w:r>
    </w:p>
    <w:p>
      <w:pPr>
        <w:pStyle w:val="ListBullet"/>
      </w:pPr>
      <w:r>
        <w:t>Integration Required</w:t>
      </w:r>
    </w:p>
    <w:p>
      <w:pPr>
        <w:pStyle w:val="ListBullet"/>
      </w:pPr>
      <w:r>
        <w:t>Local Endpoint Needed</w:t>
      </w:r>
    </w:p>
    <w:p>
      <w:pPr>
        <w:pStyle w:val="ListBullet"/>
      </w:pPr>
      <w:r>
        <w:t>API Key Needed</w:t>
      </w:r>
    </w:p>
    <w:p>
      <w:pPr>
        <w:pStyle w:val="ListBullet"/>
      </w:pPr>
      <w:r>
        <w:t>License Check</w:t>
      </w:r>
    </w:p>
    <w:p>
      <w:pPr>
        <w:pStyle w:val="ListBullet"/>
      </w:pPr>
      <w:r>
        <w:t>Non-Commercial</w:t>
      </w:r>
    </w:p>
    <w:p>
      <w:pPr>
        <w:pStyle w:val="ListBullet"/>
      </w:pPr>
      <w:r>
        <w:t>Research Only</w:t>
      </w:r>
    </w:p>
    <w:p>
      <w:pPr>
        <w:pStyle w:val="ListBullet"/>
      </w:pPr>
      <w:r>
        <w:t>Future Optional</w:t>
      </w:r>
    </w:p>
    <w:p>
      <w:pPr>
        <w:pStyle w:val="ListBullet"/>
      </w:pPr>
      <w:r>
        <w:t>Disabled by Default</w:t>
      </w:r>
    </w:p>
    <w:p>
      <w:pPr>
        <w:pStyle w:val="Heading1"/>
      </w:pPr>
      <w:r>
        <w:rPr>
          <w:color w:val="392361"/>
        </w:rPr>
        <w:t>18. Free/Open/Local Provider Catalog</w:t>
      </w:r>
    </w:p>
    <w:p>
      <w:pPr>
        <w:pStyle w:val="Heading2"/>
      </w:pPr>
      <w:r>
        <w:rPr>
          <w:color w:val="392361"/>
        </w:rPr>
        <w:t>LLM and Routing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
              <w:rPr>
                <w:b/>
                <w:sz w:val="17"/>
              </w:rPr>
              <w:t>Provider</w:t>
            </w:r>
          </w:p>
        </w:tc>
        <w:tc>
          <w:tcPr>
            <w:tcW w:type="dxa" w:w="3456"/>
            <w:vAlign w:val="top"/>
            <w:shd w:fill="D9EAF7"/>
          </w:tcPr>
          <w:p>
            <w:r/>
            <w:r>
              <w:rPr>
                <w:b/>
                <w:sz w:val="17"/>
              </w:rPr>
              <w:t>Access</w:t>
            </w:r>
          </w:p>
        </w:tc>
        <w:tc>
          <w:tcPr>
            <w:tcW w:type="dxa" w:w="3456"/>
            <w:vAlign w:val="top"/>
            <w:shd w:fill="D9EAF7"/>
          </w:tcPr>
          <w:p>
            <w:r/>
            <w:r>
              <w:rPr>
                <w:b/>
                <w:sz w:val="17"/>
              </w:rPr>
              <w:t>Best Use</w:t>
            </w:r>
          </w:p>
        </w:tc>
      </w:tr>
      <w:tr>
        <w:tc>
          <w:tcPr>
            <w:tcW w:type="dxa" w:w="3456"/>
            <w:vAlign w:val="top"/>
          </w:tcPr>
          <w:p>
            <w:r/>
            <w:r>
              <w:rPr>
                <w:b w:val="0"/>
                <w:sz w:val="17"/>
              </w:rPr>
              <w:t>Google AI Studio / Gemini</w:t>
            </w:r>
          </w:p>
        </w:tc>
        <w:tc>
          <w:tcPr>
            <w:tcW w:type="dxa" w:w="3456"/>
            <w:vAlign w:val="top"/>
          </w:tcPr>
          <w:p>
            <w:r/>
            <w:r>
              <w:rPr>
                <w:b w:val="0"/>
                <w:sz w:val="17"/>
              </w:rPr>
              <w:t>Free tier, no card noted in uploaded guide</w:t>
            </w:r>
          </w:p>
        </w:tc>
        <w:tc>
          <w:tcPr>
            <w:tcW w:type="dxa" w:w="3456"/>
            <w:vAlign w:val="top"/>
          </w:tcPr>
          <w:p>
            <w:r/>
            <w:r>
              <w:rPr>
                <w:b w:val="0"/>
                <w:sz w:val="17"/>
              </w:rPr>
              <w:t>Multimodal planning, large context, scene summaries, prompts.</w:t>
            </w:r>
          </w:p>
        </w:tc>
      </w:tr>
      <w:tr>
        <w:tc>
          <w:tcPr>
            <w:tcW w:type="dxa" w:w="3456"/>
            <w:vAlign w:val="top"/>
          </w:tcPr>
          <w:p>
            <w:r/>
            <w:r>
              <w:rPr>
                <w:b w:val="0"/>
                <w:sz w:val="17"/>
              </w:rPr>
              <w:t>Groq</w:t>
            </w:r>
          </w:p>
        </w:tc>
        <w:tc>
          <w:tcPr>
            <w:tcW w:type="dxa" w:w="3456"/>
            <w:vAlign w:val="top"/>
          </w:tcPr>
          <w:p>
            <w:r/>
            <w:r>
              <w:rPr>
                <w:b w:val="0"/>
                <w:sz w:val="17"/>
              </w:rPr>
              <w:t>Free tier</w:t>
            </w:r>
          </w:p>
        </w:tc>
        <w:tc>
          <w:tcPr>
            <w:tcW w:type="dxa" w:w="3456"/>
            <w:vAlign w:val="top"/>
          </w:tcPr>
          <w:p>
            <w:r/>
            <w:r>
              <w:rPr>
                <w:b w:val="0"/>
                <w:sz w:val="17"/>
              </w:rPr>
              <w:t>Fast real-time chat, JSON formatting and prompt support.</w:t>
            </w:r>
          </w:p>
        </w:tc>
      </w:tr>
      <w:tr>
        <w:tc>
          <w:tcPr>
            <w:tcW w:type="dxa" w:w="3456"/>
            <w:vAlign w:val="top"/>
          </w:tcPr>
          <w:p>
            <w:r/>
            <w:r>
              <w:rPr>
                <w:b w:val="0"/>
                <w:sz w:val="17"/>
              </w:rPr>
              <w:t>Cerebras</w:t>
            </w:r>
          </w:p>
        </w:tc>
        <w:tc>
          <w:tcPr>
            <w:tcW w:type="dxa" w:w="3456"/>
            <w:vAlign w:val="top"/>
          </w:tcPr>
          <w:p>
            <w:r/>
            <w:r>
              <w:rPr>
                <w:b w:val="0"/>
                <w:sz w:val="17"/>
              </w:rPr>
              <w:t>Free tier</w:t>
            </w:r>
          </w:p>
        </w:tc>
        <w:tc>
          <w:tcPr>
            <w:tcW w:type="dxa" w:w="3456"/>
            <w:vAlign w:val="top"/>
          </w:tcPr>
          <w:p>
            <w:r/>
            <w:r>
              <w:rPr>
                <w:b w:val="0"/>
                <w:sz w:val="17"/>
              </w:rPr>
              <w:t>Fast batch inference and LLM fallback.</w:t>
            </w:r>
          </w:p>
        </w:tc>
      </w:tr>
      <w:tr>
        <w:tc>
          <w:tcPr>
            <w:tcW w:type="dxa" w:w="3456"/>
            <w:vAlign w:val="top"/>
          </w:tcPr>
          <w:p>
            <w:r/>
            <w:r>
              <w:rPr>
                <w:b w:val="0"/>
                <w:sz w:val="17"/>
              </w:rPr>
              <w:t>OpenRouter</w:t>
            </w:r>
          </w:p>
        </w:tc>
        <w:tc>
          <w:tcPr>
            <w:tcW w:type="dxa" w:w="3456"/>
            <w:vAlign w:val="top"/>
          </w:tcPr>
          <w:p>
            <w:r/>
            <w:r>
              <w:rPr>
                <w:b w:val="0"/>
                <w:sz w:val="17"/>
              </w:rPr>
              <w:t>Free models</w:t>
            </w:r>
          </w:p>
        </w:tc>
        <w:tc>
          <w:tcPr>
            <w:tcW w:type="dxa" w:w="3456"/>
            <w:vAlign w:val="top"/>
          </w:tcPr>
          <w:p>
            <w:r/>
            <w:r>
              <w:rPr>
                <w:b w:val="0"/>
                <w:sz w:val="17"/>
              </w:rPr>
              <w:t>Model variety and fallback routing.</w:t>
            </w:r>
          </w:p>
        </w:tc>
      </w:tr>
      <w:tr>
        <w:tc>
          <w:tcPr>
            <w:tcW w:type="dxa" w:w="3456"/>
            <w:vAlign w:val="top"/>
          </w:tcPr>
          <w:p>
            <w:r/>
            <w:r>
              <w:rPr>
                <w:b w:val="0"/>
                <w:sz w:val="17"/>
              </w:rPr>
              <w:t>Ollama</w:t>
            </w:r>
          </w:p>
        </w:tc>
        <w:tc>
          <w:tcPr>
            <w:tcW w:type="dxa" w:w="3456"/>
            <w:vAlign w:val="top"/>
          </w:tcPr>
          <w:p>
            <w:r/>
            <w:r>
              <w:rPr>
                <w:b w:val="0"/>
                <w:sz w:val="17"/>
              </w:rPr>
              <w:t>Local</w:t>
            </w:r>
          </w:p>
        </w:tc>
        <w:tc>
          <w:tcPr>
            <w:tcW w:type="dxa" w:w="3456"/>
            <w:vAlign w:val="top"/>
          </w:tcPr>
          <w:p>
            <w:r/>
            <w:r>
              <w:rPr>
                <w:b w:val="0"/>
                <w:sz w:val="17"/>
              </w:rPr>
              <w:t>Private/offline LLM with no key.</w:t>
            </w:r>
          </w:p>
        </w:tc>
      </w:tr>
      <w:tr>
        <w:tc>
          <w:tcPr>
            <w:tcW w:type="dxa" w:w="3456"/>
            <w:vAlign w:val="top"/>
          </w:tcPr>
          <w:p>
            <w:r/>
            <w:r>
              <w:rPr>
                <w:b w:val="0"/>
                <w:sz w:val="17"/>
              </w:rPr>
              <w:t>LM Studio</w:t>
            </w:r>
          </w:p>
        </w:tc>
        <w:tc>
          <w:tcPr>
            <w:tcW w:type="dxa" w:w="3456"/>
            <w:vAlign w:val="top"/>
          </w:tcPr>
          <w:p>
            <w:r/>
            <w:r>
              <w:rPr>
                <w:b w:val="0"/>
                <w:sz w:val="17"/>
              </w:rPr>
              <w:t>Local GUI/server</w:t>
            </w:r>
          </w:p>
        </w:tc>
        <w:tc>
          <w:tcPr>
            <w:tcW w:type="dxa" w:w="3456"/>
            <w:vAlign w:val="top"/>
          </w:tcPr>
          <w:p>
            <w:r/>
            <w:r>
              <w:rPr>
                <w:b w:val="0"/>
                <w:sz w:val="17"/>
              </w:rPr>
              <w:t>Local model hosting for non-developers.</w:t>
            </w:r>
          </w:p>
        </w:tc>
      </w:tr>
      <w:tr>
        <w:tc>
          <w:tcPr>
            <w:tcW w:type="dxa" w:w="3456"/>
            <w:vAlign w:val="top"/>
          </w:tcPr>
          <w:p>
            <w:r/>
            <w:r>
              <w:rPr>
                <w:b w:val="0"/>
                <w:sz w:val="17"/>
              </w:rPr>
              <w:t>LiteLLM</w:t>
            </w:r>
          </w:p>
        </w:tc>
        <w:tc>
          <w:tcPr>
            <w:tcW w:type="dxa" w:w="3456"/>
            <w:vAlign w:val="top"/>
          </w:tcPr>
          <w:p>
            <w:r/>
            <w:r>
              <w:rPr>
                <w:b w:val="0"/>
                <w:sz w:val="17"/>
              </w:rPr>
              <w:t>Router</w:t>
            </w:r>
          </w:p>
        </w:tc>
        <w:tc>
          <w:tcPr>
            <w:tcW w:type="dxa" w:w="3456"/>
            <w:vAlign w:val="top"/>
          </w:tcPr>
          <w:p>
            <w:r/>
            <w:r>
              <w:rPr>
                <w:b w:val="0"/>
                <w:sz w:val="17"/>
              </w:rPr>
              <w:t>Unified interface and fallback routing across providers.</w:t>
            </w:r>
          </w:p>
        </w:tc>
      </w:tr>
      <w:tr>
        <w:tc>
          <w:tcPr>
            <w:tcW w:type="dxa" w:w="3456"/>
            <w:vAlign w:val="top"/>
          </w:tcPr>
          <w:p>
            <w:r/>
            <w:r>
              <w:rPr>
                <w:b w:val="0"/>
                <w:sz w:val="17"/>
              </w:rPr>
              <w:t>LocalAI, llama.cpp, vLLM, TGI</w:t>
            </w:r>
          </w:p>
        </w:tc>
        <w:tc>
          <w:tcPr>
            <w:tcW w:type="dxa" w:w="3456"/>
            <w:vAlign w:val="top"/>
          </w:tcPr>
          <w:p>
            <w:r/>
            <w:r>
              <w:rPr>
                <w:b w:val="0"/>
                <w:sz w:val="17"/>
              </w:rPr>
              <w:t>Local/self-hosted</w:t>
            </w:r>
          </w:p>
        </w:tc>
        <w:tc>
          <w:tcPr>
            <w:tcW w:type="dxa" w:w="3456"/>
            <w:vAlign w:val="top"/>
          </w:tcPr>
          <w:p>
            <w:r/>
            <w:r>
              <w:rPr>
                <w:b w:val="0"/>
                <w:sz w:val="17"/>
              </w:rPr>
              <w:t>Advanced local or production routing.</w:t>
            </w:r>
          </w:p>
        </w:tc>
      </w:tr>
    </w:tbl>
    <w:p/>
    <w:p>
      <w:pPr>
        <w:pStyle w:val="Heading2"/>
      </w:pPr>
      <w:r>
        <w:rPr>
          <w:color w:val="392361"/>
        </w:rPr>
        <w:t>Image Providers and Engines</w:t>
      </w:r>
    </w:p>
    <w:p>
      <w:pPr>
        <w:pStyle w:val="ListBullet"/>
      </w:pPr>
      <w:r>
        <w:t>Pollinations</w:t>
      </w:r>
    </w:p>
    <w:p>
      <w:pPr>
        <w:pStyle w:val="ListBullet"/>
      </w:pPr>
      <w:r>
        <w:t>AI Horde</w:t>
      </w:r>
    </w:p>
    <w:p>
      <w:pPr>
        <w:pStyle w:val="ListBullet"/>
      </w:pPr>
      <w:r>
        <w:t>Hugging Face free routes and Spaces</w:t>
      </w:r>
    </w:p>
    <w:p>
      <w:pPr>
        <w:pStyle w:val="ListBullet"/>
      </w:pPr>
      <w:r>
        <w:t>Pixazo free tier if still valid</w:t>
      </w:r>
    </w:p>
    <w:p>
      <w:pPr>
        <w:pStyle w:val="ListBullet"/>
      </w:pPr>
      <w:r>
        <w:t>ComfyUI</w:t>
      </w:r>
    </w:p>
    <w:p>
      <w:pPr>
        <w:pStyle w:val="ListBullet"/>
      </w:pPr>
      <w:r>
        <w:t>Stable Diffusion A1111</w:t>
      </w:r>
    </w:p>
    <w:p>
      <w:pPr>
        <w:pStyle w:val="ListBullet"/>
      </w:pPr>
      <w:r>
        <w:t>Forge</w:t>
      </w:r>
    </w:p>
    <w:p>
      <w:pPr>
        <w:pStyle w:val="ListBullet"/>
      </w:pPr>
      <w:r>
        <w:t>Fooocus</w:t>
      </w:r>
    </w:p>
    <w:p>
      <w:pPr>
        <w:pStyle w:val="ListBullet"/>
      </w:pPr>
      <w:r>
        <w:t>InvokeAI</w:t>
      </w:r>
    </w:p>
    <w:p>
      <w:pPr>
        <w:pStyle w:val="ListBullet"/>
      </w:pPr>
      <w:r>
        <w:t>SD.Next</w:t>
      </w:r>
    </w:p>
    <w:p>
      <w:pPr>
        <w:pStyle w:val="ListBullet"/>
      </w:pPr>
      <w:r>
        <w:t>DiffusionBee</w:t>
      </w:r>
    </w:p>
    <w:p>
      <w:pPr>
        <w:pStyle w:val="ListBullet"/>
      </w:pPr>
      <w:r>
        <w:t>Draw Things</w:t>
      </w:r>
    </w:p>
    <w:p>
      <w:pPr>
        <w:pStyle w:val="ListBullet"/>
      </w:pPr>
      <w:r>
        <w:t>FLUX.1 schnell</w:t>
      </w:r>
    </w:p>
    <w:p>
      <w:pPr>
        <w:pStyle w:val="ListBullet"/>
      </w:pPr>
      <w:r>
        <w:t>SDXL</w:t>
      </w:r>
    </w:p>
    <w:p>
      <w:pPr>
        <w:pStyle w:val="ListBullet"/>
      </w:pPr>
      <w:r>
        <w:t>SD 1.5</w:t>
      </w:r>
    </w:p>
    <w:p>
      <w:pPr>
        <w:pStyle w:val="ListBullet"/>
      </w:pPr>
      <w:r>
        <w:t>SD 3.5 license-check</w:t>
      </w:r>
    </w:p>
    <w:p>
      <w:pPr>
        <w:pStyle w:val="ListBullet"/>
      </w:pPr>
      <w:r>
        <w:t>SANA-Sprint</w:t>
      </w:r>
    </w:p>
    <w:p>
      <w:pPr>
        <w:pStyle w:val="ListBullet"/>
      </w:pPr>
      <w:r>
        <w:t>Kandinsky</w:t>
      </w:r>
    </w:p>
    <w:p>
      <w:pPr>
        <w:pStyle w:val="ListBullet"/>
      </w:pPr>
      <w:r>
        <w:t>PixArt</w:t>
      </w:r>
    </w:p>
    <w:p>
      <w:pPr>
        <w:pStyle w:val="ListBullet"/>
      </w:pPr>
      <w:r>
        <w:t>LCM</w:t>
      </w:r>
    </w:p>
    <w:p>
      <w:pPr>
        <w:pStyle w:val="ListBullet"/>
      </w:pPr>
      <w:r>
        <w:t>OpenJourney</w:t>
      </w:r>
    </w:p>
    <w:p>
      <w:pPr>
        <w:pStyle w:val="ListBullet"/>
      </w:pPr>
      <w:r>
        <w:t>DreamShaper</w:t>
      </w:r>
    </w:p>
    <w:p>
      <w:pPr>
        <w:pStyle w:val="ListBullet"/>
      </w:pPr>
      <w:r>
        <w:t>RealVisXL</w:t>
      </w:r>
    </w:p>
    <w:p>
      <w:pPr>
        <w:pStyle w:val="ListBullet"/>
      </w:pPr>
      <w:r>
        <w:t>Juggernaut XL</w:t>
      </w:r>
    </w:p>
    <w:p>
      <w:pPr>
        <w:pStyle w:val="Heading2"/>
      </w:pPr>
      <w:r>
        <w:rPr>
          <w:color w:val="392361"/>
        </w:rPr>
        <w:t>Audio, Voice, STT, Music and SFX</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D9EAF7"/>
          </w:tcPr>
          <w:p>
            <w:r/>
            <w:r>
              <w:rPr>
                <w:b/>
                <w:sz w:val="17"/>
              </w:rPr>
              <w:t>Category</w:t>
            </w:r>
          </w:p>
        </w:tc>
        <w:tc>
          <w:tcPr>
            <w:tcW w:type="dxa" w:w="5184"/>
            <w:vAlign w:val="top"/>
            <w:shd w:fill="D9EAF7"/>
          </w:tcPr>
          <w:p>
            <w:r/>
            <w:r>
              <w:rPr>
                <w:b/>
                <w:sz w:val="17"/>
              </w:rPr>
              <w:t>Providers/Tools</w:t>
            </w:r>
          </w:p>
        </w:tc>
      </w:tr>
      <w:tr>
        <w:tc>
          <w:tcPr>
            <w:tcW w:type="dxa" w:w="5184"/>
            <w:vAlign w:val="top"/>
          </w:tcPr>
          <w:p>
            <w:r/>
            <w:r>
              <w:rPr>
                <w:b w:val="0"/>
                <w:sz w:val="17"/>
              </w:rPr>
              <w:t>TTS and voice</w:t>
            </w:r>
          </w:p>
        </w:tc>
        <w:tc>
          <w:tcPr>
            <w:tcW w:type="dxa" w:w="5184"/>
            <w:vAlign w:val="top"/>
          </w:tcPr>
          <w:p>
            <w:r/>
            <w:r>
              <w:rPr>
                <w:b w:val="0"/>
                <w:sz w:val="17"/>
              </w:rPr>
              <w:t>Kokoro, Chatterbox, Chatterbox Turbo, F5-TTS, Bark, OpenVoice, XTTS v2, Piper, Coqui TTS, Dia, Fish Audio, ElevenLabs optional/free tier.</w:t>
            </w:r>
          </w:p>
        </w:tc>
      </w:tr>
      <w:tr>
        <w:tc>
          <w:tcPr>
            <w:tcW w:type="dxa" w:w="5184"/>
            <w:vAlign w:val="top"/>
          </w:tcPr>
          <w:p>
            <w:r/>
            <w:r>
              <w:rPr>
                <w:b w:val="0"/>
                <w:sz w:val="17"/>
              </w:rPr>
              <w:t>STT</w:t>
            </w:r>
          </w:p>
        </w:tc>
        <w:tc>
          <w:tcPr>
            <w:tcW w:type="dxa" w:w="5184"/>
            <w:vAlign w:val="top"/>
          </w:tcPr>
          <w:p>
            <w:r/>
            <w:r>
              <w:rPr>
                <w:b w:val="0"/>
                <w:sz w:val="17"/>
              </w:rPr>
              <w:t>Whisper, Faster-Whisper, Whisper.cpp, Vosk, Moonshine, Cloudflare Whisper, NVIDIA Canary, Parakeet.</w:t>
            </w:r>
          </w:p>
        </w:tc>
      </w:tr>
      <w:tr>
        <w:tc>
          <w:tcPr>
            <w:tcW w:type="dxa" w:w="5184"/>
            <w:vAlign w:val="top"/>
          </w:tcPr>
          <w:p>
            <w:r/>
            <w:r>
              <w:rPr>
                <w:b w:val="0"/>
                <w:sz w:val="17"/>
              </w:rPr>
              <w:t>Music/SFX generation</w:t>
            </w:r>
          </w:p>
        </w:tc>
        <w:tc>
          <w:tcPr>
            <w:tcW w:type="dxa" w:w="5184"/>
            <w:vAlign w:val="top"/>
          </w:tcPr>
          <w:p>
            <w:r/>
            <w:r>
              <w:rPr>
                <w:b w:val="0"/>
                <w:sz w:val="17"/>
              </w:rPr>
              <w:t>MusicGen, AudioGen, Stable Audio Open, Riffusion, DiffRhythm, AudioX, HunyuanVideo-Foley, GenSFX.</w:t>
            </w:r>
          </w:p>
        </w:tc>
      </w:tr>
      <w:tr>
        <w:tc>
          <w:tcPr>
            <w:tcW w:type="dxa" w:w="5184"/>
            <w:vAlign w:val="top"/>
          </w:tcPr>
          <w:p>
            <w:r/>
            <w:r>
              <w:rPr>
                <w:b w:val="0"/>
                <w:sz w:val="17"/>
              </w:rPr>
              <w:t>Processing</w:t>
            </w:r>
          </w:p>
        </w:tc>
        <w:tc>
          <w:tcPr>
            <w:tcW w:type="dxa" w:w="5184"/>
            <w:vAlign w:val="top"/>
          </w:tcPr>
          <w:p>
            <w:r/>
            <w:r>
              <w:rPr>
                <w:b w:val="0"/>
                <w:sz w:val="17"/>
              </w:rPr>
              <w:t>FFmpeg, Audacity, pydub, librosa, Demucs, Spleeter, Basic Pitch, Moises SDK.</w:t>
            </w:r>
          </w:p>
        </w:tc>
      </w:tr>
    </w:tbl>
    <w:p/>
    <w:p>
      <w:pPr>
        <w:pStyle w:val="Heading2"/>
      </w:pPr>
      <w:r>
        <w:rPr>
          <w:color w:val="392361"/>
        </w:rPr>
        <w:t>Video and Lip Sync</w:t>
      </w:r>
    </w:p>
    <w:p>
      <w:pPr>
        <w:pStyle w:val="ListBullet"/>
      </w:pPr>
      <w:r>
        <w:t>ComfyUI video workflows</w:t>
      </w:r>
    </w:p>
    <w:p>
      <w:pPr>
        <w:pStyle w:val="ListBullet"/>
      </w:pPr>
      <w:r>
        <w:t>WAN local</w:t>
      </w:r>
    </w:p>
    <w:p>
      <w:pPr>
        <w:pStyle w:val="ListBullet"/>
      </w:pPr>
      <w:r>
        <w:t>HunyuanVideo local</w:t>
      </w:r>
    </w:p>
    <w:p>
      <w:pPr>
        <w:pStyle w:val="ListBullet"/>
      </w:pPr>
      <w:r>
        <w:t>LTX-Video local</w:t>
      </w:r>
    </w:p>
    <w:p>
      <w:pPr>
        <w:pStyle w:val="ListBullet"/>
      </w:pPr>
      <w:r>
        <w:t>AnimateDiff</w:t>
      </w:r>
    </w:p>
    <w:p>
      <w:pPr>
        <w:pStyle w:val="ListBullet"/>
      </w:pPr>
      <w:r>
        <w:t>Stable Video Diffusion</w:t>
      </w:r>
    </w:p>
    <w:p>
      <w:pPr>
        <w:pStyle w:val="ListBullet"/>
      </w:pPr>
      <w:r>
        <w:t>CogVideoX</w:t>
      </w:r>
    </w:p>
    <w:p>
      <w:pPr>
        <w:pStyle w:val="ListBullet"/>
      </w:pPr>
      <w:r>
        <w:t>Open-Sora</w:t>
      </w:r>
    </w:p>
    <w:p>
      <w:pPr>
        <w:pStyle w:val="ListBullet"/>
      </w:pPr>
      <w:r>
        <w:t>Mochi</w:t>
      </w:r>
    </w:p>
    <w:p>
      <w:pPr>
        <w:pStyle w:val="ListBullet"/>
      </w:pPr>
      <w:r>
        <w:t>DynamiCrafter</w:t>
      </w:r>
    </w:p>
    <w:p>
      <w:pPr>
        <w:pStyle w:val="ListBullet"/>
      </w:pPr>
      <w:r>
        <w:t>MuseTalk</w:t>
      </w:r>
    </w:p>
    <w:p>
      <w:pPr>
        <w:pStyle w:val="ListBullet"/>
      </w:pPr>
      <w:r>
        <w:t>Wav2Lip</w:t>
      </w:r>
    </w:p>
    <w:p>
      <w:pPr>
        <w:pStyle w:val="ListBullet"/>
      </w:pPr>
      <w:r>
        <w:t>LatentSync</w:t>
      </w:r>
    </w:p>
    <w:p>
      <w:pPr>
        <w:pStyle w:val="ListBullet"/>
      </w:pPr>
      <w:r>
        <w:t>SadTalker</w:t>
      </w:r>
    </w:p>
    <w:p>
      <w:pPr>
        <w:pStyle w:val="ListBullet"/>
      </w:pPr>
      <w:r>
        <w:t>LivePortrait</w:t>
      </w:r>
    </w:p>
    <w:p>
      <w:pPr>
        <w:pStyle w:val="ListBullet"/>
      </w:pPr>
      <w:r>
        <w:t>Talking Head 3D</w:t>
      </w:r>
    </w:p>
    <w:p>
      <w:pPr>
        <w:pStyle w:val="Heading1"/>
      </w:pPr>
      <w:r>
        <w:rPr>
          <w:color w:val="392361"/>
        </w:rPr>
        <w:t>19. Load Eco Security, Privacy, Licensing and Rights</w:t>
      </w:r>
    </w:p>
    <w:p>
      <w:pPr>
        <w:pStyle w:val="ListBullet"/>
      </w:pPr>
      <w:r>
        <w:t>Store API keys locally only for MVP.</w:t>
      </w:r>
    </w:p>
    <w:p>
      <w:pPr>
        <w:pStyle w:val="ListBullet"/>
      </w:pPr>
      <w:r>
        <w:t>Never export API keys, tokens, private endpoints or credentials.</w:t>
      </w:r>
    </w:p>
    <w:p>
      <w:pPr>
        <w:pStyle w:val="ListBullet"/>
      </w:pPr>
      <w:r>
        <w:t>Never place keys in logs, prompt logs, generation reports, LoadStudio packages or Load Eco exports.</w:t>
      </w:r>
    </w:p>
    <w:p>
      <w:pPr>
        <w:pStyle w:val="ListBullet"/>
      </w:pPr>
      <w:r>
        <w:t>Provider free tiers and privacy policies change. Verify current provider docs before production use.</w:t>
      </w:r>
    </w:p>
    <w:p>
      <w:pPr>
        <w:pStyle w:val="ListBullet"/>
      </w:pPr>
      <w:r>
        <w:t>Cloud AI should not receive private manuscripts unless user explicitly chooses cloud mode.</w:t>
      </w:r>
    </w:p>
    <w:p>
      <w:pPr>
        <w:pStyle w:val="ListBullet"/>
      </w:pPr>
      <w:r>
        <w:t>Local-first mode is required for private projects.</w:t>
      </w:r>
    </w:p>
    <w:p>
      <w:pPr>
        <w:pStyle w:val="ListBullet"/>
      </w:pPr>
      <w:r>
        <w:t>Every asset must track provider, source URL, license, attribution, commercial use status and rightsStatus.</w:t>
      </w:r>
    </w:p>
    <w:p>
      <w:pPr>
        <w:pStyle w:val="ListBullet"/>
      </w:pPr>
      <w:r>
        <w:t>Use CC0, CC-BY, royalty-free, attribution required, personal/educational only, non-commercial, research-only and license-check labels.</w:t>
      </w:r>
    </w:p>
    <w:p>
      <w:pPr>
        <w:pStyle w:val="ListBullet"/>
      </w:pPr>
      <w:r>
        <w:t>Do not allow marketplace or production assets that use stolen copyrighted work, unauthorized real-person likenesses or unauthorized voices.</w:t>
      </w:r>
    </w:p>
    <w:p>
      <w:pPr>
        <w:pStyle w:val="Heading1"/>
      </w:pPr>
      <w:r>
        <w:rPr>
          <w:color w:val="392361"/>
        </w:rPr>
        <w:t>20. Diagnostics, Testing and Acceptance Rules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D9EAF7"/>
          </w:tcPr>
          <w:p>
            <w:r/>
            <w:r>
              <w:rPr>
                <w:b/>
                <w:sz w:val="17"/>
              </w:rPr>
              <w:t>Diagnostic</w:t>
            </w:r>
          </w:p>
        </w:tc>
        <w:tc>
          <w:tcPr>
            <w:tcW w:type="dxa" w:w="5184"/>
            <w:vAlign w:val="top"/>
            <w:shd w:fill="D9EAF7"/>
          </w:tcPr>
          <w:p>
            <w:r/>
            <w:r>
              <w:rPr>
                <w:b/>
                <w:sz w:val="17"/>
              </w:rPr>
              <w:t>Must Test</w:t>
            </w:r>
          </w:p>
        </w:tc>
      </w:tr>
      <w:tr>
        <w:tc>
          <w:tcPr>
            <w:tcW w:type="dxa" w:w="5184"/>
            <w:vAlign w:val="top"/>
          </w:tcPr>
          <w:p>
            <w:r/>
            <w:r>
              <w:rPr>
                <w:b w:val="0"/>
                <w:sz w:val="17"/>
              </w:rPr>
              <w:t>PWA Health</w:t>
            </w:r>
          </w:p>
        </w:tc>
        <w:tc>
          <w:tcPr>
            <w:tcW w:type="dxa" w:w="5184"/>
            <w:vAlign w:val="top"/>
          </w:tcPr>
          <w:p>
            <w:r/>
            <w:r>
              <w:rPr>
                <w:b w:val="0"/>
                <w:sz w:val="17"/>
              </w:rPr>
              <w:t>Manifest exists, icons exist, service worker registered, offline route works, app loads on iPad Safari.</w:t>
            </w:r>
          </w:p>
        </w:tc>
      </w:tr>
      <w:tr>
        <w:tc>
          <w:tcPr>
            <w:tcW w:type="dxa" w:w="5184"/>
            <w:vAlign w:val="top"/>
          </w:tcPr>
          <w:p>
            <w:r/>
            <w:r>
              <w:rPr>
                <w:b w:val="0"/>
                <w:sz w:val="17"/>
              </w:rPr>
              <w:t>Package Validator</w:t>
            </w:r>
          </w:p>
        </w:tc>
        <w:tc>
          <w:tcPr>
            <w:tcW w:type="dxa" w:w="5184"/>
            <w:vAlign w:val="top"/>
          </w:tcPr>
          <w:p>
            <w:r/>
            <w:r>
              <w:rPr>
                <w:b w:val="0"/>
                <w:sz w:val="17"/>
              </w:rPr>
              <w:t>project.json, scenes.json, characters.json, rights.json, credits.json, required assets and valid entry point.</w:t>
            </w:r>
          </w:p>
        </w:tc>
      </w:tr>
      <w:tr>
        <w:tc>
          <w:tcPr>
            <w:tcW w:type="dxa" w:w="5184"/>
            <w:vAlign w:val="top"/>
          </w:tcPr>
          <w:p>
            <w:r/>
            <w:r>
              <w:rPr>
                <w:b w:val="0"/>
                <w:sz w:val="17"/>
              </w:rPr>
              <w:t>Upload Validator</w:t>
            </w:r>
          </w:p>
        </w:tc>
        <w:tc>
          <w:tcPr>
            <w:tcW w:type="dxa" w:w="5184"/>
            <w:vAlign w:val="top"/>
          </w:tcPr>
          <w:p>
            <w:r/>
            <w:r>
              <w:rPr>
                <w:b w:val="0"/>
                <w:sz w:val="17"/>
              </w:rPr>
              <w:t>No unsafe scripts, redirects, credential capture, unsafe paths or unsandboxed package execution.</w:t>
            </w:r>
          </w:p>
        </w:tc>
      </w:tr>
      <w:tr>
        <w:tc>
          <w:tcPr>
            <w:tcW w:type="dxa" w:w="5184"/>
            <w:vAlign w:val="top"/>
          </w:tcPr>
          <w:p>
            <w:r/>
            <w:r>
              <w:rPr>
                <w:b w:val="0"/>
                <w:sz w:val="17"/>
              </w:rPr>
              <w:t>Provider Tester</w:t>
            </w:r>
          </w:p>
        </w:tc>
        <w:tc>
          <w:tcPr>
            <w:tcW w:type="dxa" w:w="5184"/>
            <w:vAlign w:val="top"/>
          </w:tcPr>
          <w:p>
            <w:r/>
            <w:r>
              <w:rPr>
                <w:b w:val="0"/>
                <w:sz w:val="17"/>
              </w:rPr>
              <w:t>API key or endpoint present, provider reachable, sample request returns expected real asset type.</w:t>
            </w:r>
          </w:p>
        </w:tc>
      </w:tr>
      <w:tr>
        <w:tc>
          <w:tcPr>
            <w:tcW w:type="dxa" w:w="5184"/>
            <w:vAlign w:val="top"/>
          </w:tcPr>
          <w:p>
            <w:r/>
            <w:r>
              <w:rPr>
                <w:b w:val="0"/>
                <w:sz w:val="17"/>
              </w:rPr>
              <w:t>Media Test</w:t>
            </w:r>
          </w:p>
        </w:tc>
        <w:tc>
          <w:tcPr>
            <w:tcW w:type="dxa" w:w="5184"/>
            <w:vAlign w:val="top"/>
          </w:tcPr>
          <w:p>
            <w:r/>
            <w:r>
              <w:rPr>
                <w:b w:val="0"/>
                <w:sz w:val="17"/>
              </w:rPr>
              <w:t>Images load, audio plays, video plays, subtitles load and CORS issues are flagged.</w:t>
            </w:r>
          </w:p>
        </w:tc>
      </w:tr>
      <w:tr>
        <w:tc>
          <w:tcPr>
            <w:tcW w:type="dxa" w:w="5184"/>
            <w:vAlign w:val="top"/>
          </w:tcPr>
          <w:p>
            <w:r/>
            <w:r>
              <w:rPr>
                <w:b w:val="0"/>
                <w:sz w:val="17"/>
              </w:rPr>
              <w:t>Storage Test</w:t>
            </w:r>
          </w:p>
        </w:tc>
        <w:tc>
          <w:tcPr>
            <w:tcW w:type="dxa" w:w="5184"/>
            <w:vAlign w:val="top"/>
          </w:tcPr>
          <w:p>
            <w:r/>
            <w:r>
              <w:rPr>
                <w:b w:val="0"/>
                <w:sz w:val="17"/>
              </w:rPr>
              <w:t>Local storage, IndexedDB, file import, export download and cached assets.</w:t>
            </w:r>
          </w:p>
        </w:tc>
      </w:tr>
      <w:tr>
        <w:tc>
          <w:tcPr>
            <w:tcW w:type="dxa" w:w="5184"/>
            <w:vAlign w:val="top"/>
          </w:tcPr>
          <w:p>
            <w:r/>
            <w:r>
              <w:rPr>
                <w:b w:val="0"/>
                <w:sz w:val="17"/>
              </w:rPr>
              <w:t>Readiness Score</w:t>
            </w:r>
          </w:p>
        </w:tc>
        <w:tc>
          <w:tcPr>
            <w:tcW w:type="dxa" w:w="5184"/>
            <w:vAlign w:val="top"/>
          </w:tcPr>
          <w:p>
            <w:r/>
            <w:r>
              <w:rPr>
                <w:b w:val="0"/>
                <w:sz w:val="17"/>
              </w:rPr>
              <w:t>Project readiness, scene readiness, rights status, moderation status and PWA status.</w:t>
            </w:r>
          </w:p>
        </w:tc>
      </w:tr>
      <w:tr>
        <w:tc>
          <w:tcPr>
            <w:tcW w:type="dxa" w:w="5184"/>
            <w:vAlign w:val="top"/>
          </w:tcPr>
          <w:p>
            <w:r/>
            <w:r>
              <w:rPr>
                <w:b w:val="0"/>
                <w:sz w:val="17"/>
              </w:rPr>
              <w:t>Audio Replay Test</w:t>
            </w:r>
          </w:p>
        </w:tc>
        <w:tc>
          <w:tcPr>
            <w:tcW w:type="dxa" w:w="5184"/>
            <w:vAlign w:val="top"/>
          </w:tcPr>
          <w:p>
            <w:r/>
            <w:r>
              <w:rPr>
                <w:b w:val="0"/>
                <w:sz w:val="17"/>
              </w:rPr>
              <w:t>Preview, Add, Main Play and Replay all work with local audio paths.</w:t>
            </w:r>
          </w:p>
        </w:tc>
      </w:tr>
      <w:tr>
        <w:tc>
          <w:tcPr>
            <w:tcW w:type="dxa" w:w="5184"/>
            <w:vAlign w:val="top"/>
          </w:tcPr>
          <w:p>
            <w:r/>
            <w:r>
              <w:rPr>
                <w:b w:val="0"/>
                <w:sz w:val="17"/>
              </w:rPr>
              <w:t>Export/Reopen Test</w:t>
            </w:r>
          </w:p>
        </w:tc>
        <w:tc>
          <w:tcPr>
            <w:tcW w:type="dxa" w:w="5184"/>
            <w:vAlign w:val="top"/>
          </w:tcPr>
          <w:p>
            <w:r/>
            <w:r>
              <w:rPr>
                <w:b w:val="0"/>
                <w:sz w:val="17"/>
              </w:rPr>
              <w:t>Exported package reopens with scenes, assets, music, SFX, voices, rights and credits intact.</w:t>
            </w:r>
          </w:p>
        </w:tc>
      </w:tr>
    </w:tbl>
    <w:p/>
    <w:p>
      <w:pPr>
        <w:pStyle w:val="Heading2"/>
      </w:pPr>
      <w:r>
        <w:rPr>
          <w:color w:val="392361"/>
        </w:rPr>
        <w:t>True Success Definition</w:t>
      </w:r>
    </w:p>
    <w:p>
      <w:pPr>
        <w:pStyle w:val="ListBullet"/>
      </w:pPr>
      <w:r>
        <w:t>Image success means a real image file, blob, URL or base64 asset exists.</w:t>
      </w:r>
    </w:p>
    <w:p>
      <w:pPr>
        <w:pStyle w:val="ListBullet"/>
      </w:pPr>
      <w:r>
        <w:t>Video success means a real playable video file, blob or URL exists.</w:t>
      </w:r>
    </w:p>
    <w:p>
      <w:pPr>
        <w:pStyle w:val="ListBullet"/>
      </w:pPr>
      <w:r>
        <w:t>Audio success means a real playable audio file exists and can be heard in the app.</w:t>
      </w:r>
    </w:p>
    <w:p>
      <w:pPr>
        <w:pStyle w:val="ListBullet"/>
      </w:pPr>
      <w:r>
        <w:t>Timeline success means the asset appears in the timeline and plays with the scene.</w:t>
      </w:r>
    </w:p>
    <w:p>
      <w:pPr>
        <w:pStyle w:val="ListBullet"/>
      </w:pPr>
      <w:r>
        <w:t>Replay success means the user can hear/see it again reliably.</w:t>
      </w:r>
    </w:p>
    <w:p>
      <w:pPr>
        <w:pStyle w:val="ListBullet"/>
      </w:pPr>
      <w:r>
        <w:t>Export success means the asset persists after export and reopen.</w:t>
      </w:r>
    </w:p>
    <w:p>
      <w:pPr>
        <w:pStyle w:val="Heading1"/>
      </w:pPr>
      <w:r>
        <w:rPr>
          <w:color w:val="392361"/>
        </w:rPr>
        <w:t>21. Safety, Moderation and Clean Stream Rules</w:t>
      </w:r>
    </w:p>
    <w:p>
      <w:r>
        <w:t>Safety applies to uploads, package validation, marketplace assets, titles, bios, profile images, banners, thumbnails, descriptions, tags, comments later and user-generated media.</w:t>
      </w:r>
    </w:p>
    <w:p>
      <w:pPr>
        <w:pStyle w:val="ListBullet"/>
      </w:pPr>
      <w:r>
        <w:t>Block profanity in user-facing text fields.</w:t>
      </w:r>
    </w:p>
    <w:p>
      <w:pPr>
        <w:pStyle w:val="ListBullet"/>
      </w:pPr>
      <w:r>
        <w:t>Reject nudity and explicit images in profile images, banners, thumbnails and uploads.</w:t>
      </w:r>
    </w:p>
    <w:p>
      <w:pPr>
        <w:pStyle w:val="ListBullet"/>
      </w:pPr>
      <w:r>
        <w:t>Require rights metadata, credits metadata, ownership confirmation and moderation status.</w:t>
      </w:r>
    </w:p>
    <w:p>
      <w:pPr>
        <w:pStyle w:val="ListBullet"/>
      </w:pPr>
      <w:r>
        <w:t>Sandbox HTML/PWA packages.</w:t>
      </w:r>
    </w:p>
    <w:p>
      <w:pPr>
        <w:pStyle w:val="ListBullet"/>
      </w:pPr>
      <w:r>
        <w:t>Block unsafe external scripts, hidden redirects, credential capture forms, unsafe network calls and dangerous file paths.</w:t>
      </w:r>
    </w:p>
    <w:p>
      <w:pPr>
        <w:pStyle w:val="ListBullet"/>
      </w:pPr>
      <w:r>
        <w:t>If safety cannot be confirmed, mark item Draft Only until reviewed or replaced.</w:t>
      </w:r>
    </w:p>
    <w:p>
      <w:pPr>
        <w:pStyle w:val="Heading1"/>
      </w:pPr>
      <w:r>
        <w:rPr>
          <w:color w:val="392361"/>
        </w:rPr>
        <w:t>22. iPad, Safari and Local Playback Rules</w:t>
      </w:r>
    </w:p>
    <w:p>
      <w:r>
        <w:t>iPad/Safari is a primary target environment. The browser reality determines the MVP architecture.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D9EAF7"/>
          </w:tcPr>
          <w:p>
            <w:r/>
            <w:r>
              <w:rPr>
                <w:b/>
                <w:sz w:val="17"/>
              </w:rPr>
              <w:t>Good for iPad/PWA</w:t>
            </w:r>
          </w:p>
        </w:tc>
        <w:tc>
          <w:tcPr>
            <w:tcW w:type="dxa" w:w="5184"/>
            <w:vAlign w:val="top"/>
            <w:shd w:fill="D9EAF7"/>
          </w:tcPr>
          <w:p>
            <w:r/>
            <w:r>
              <w:rPr>
                <w:b/>
                <w:sz w:val="17"/>
              </w:rPr>
              <w:t>Risky on iPad</w:t>
            </w:r>
          </w:p>
        </w:tc>
      </w:tr>
      <w:tr>
        <w:tc>
          <w:tcPr>
            <w:tcW w:type="dxa" w:w="5184"/>
            <w:vAlign w:val="top"/>
          </w:tcPr>
          <w:p>
            <w:r/>
            <w:r>
              <w:rPr>
                <w:b w:val="0"/>
                <w:sz w:val="17"/>
              </w:rPr>
              <w:t>Open and play PWA cinema projects</w:t>
            </w:r>
          </w:p>
        </w:tc>
        <w:tc>
          <w:tcPr>
            <w:tcW w:type="dxa" w:w="5184"/>
            <w:vAlign w:val="top"/>
          </w:tcPr>
          <w:p>
            <w:r/>
            <w:r>
              <w:rPr>
                <w:b w:val="0"/>
                <w:sz w:val="17"/>
              </w:rPr>
              <w:t>Long MP4 rendering</w:t>
            </w:r>
          </w:p>
        </w:tc>
      </w:tr>
      <w:tr>
        <w:tc>
          <w:tcPr>
            <w:tcW w:type="dxa" w:w="5184"/>
            <w:vAlign w:val="top"/>
          </w:tcPr>
          <w:p>
            <w:r/>
            <w:r>
              <w:rPr>
                <w:b w:val="0"/>
                <w:sz w:val="17"/>
              </w:rPr>
              <w:t>Edit scene text, order, timing and metadata</w:t>
            </w:r>
          </w:p>
        </w:tc>
        <w:tc>
          <w:tcPr>
            <w:tcW w:type="dxa" w:w="5184"/>
            <w:vAlign w:val="top"/>
          </w:tcPr>
          <w:p>
            <w:r/>
            <w:r>
              <w:rPr>
                <w:b w:val="0"/>
                <w:sz w:val="17"/>
              </w:rPr>
              <w:t>Heavy FFmpeg.wasm exports</w:t>
            </w:r>
          </w:p>
        </w:tc>
      </w:tr>
      <w:tr>
        <w:tc>
          <w:tcPr>
            <w:tcW w:type="dxa" w:w="5184"/>
            <w:vAlign w:val="top"/>
          </w:tcPr>
          <w:p>
            <w:r/>
            <w:r>
              <w:rPr>
                <w:b w:val="0"/>
                <w:sz w:val="17"/>
              </w:rPr>
              <w:t>Add/import images, subtitles and narration</w:t>
            </w:r>
          </w:p>
        </w:tc>
        <w:tc>
          <w:tcPr>
            <w:tcW w:type="dxa" w:w="5184"/>
            <w:vAlign w:val="top"/>
          </w:tcPr>
          <w:p>
            <w:r/>
            <w:r>
              <w:rPr>
                <w:b w:val="0"/>
                <w:sz w:val="17"/>
              </w:rPr>
              <w:t>AI video diffusion</w:t>
            </w:r>
          </w:p>
        </w:tc>
      </w:tr>
      <w:tr>
        <w:tc>
          <w:tcPr>
            <w:tcW w:type="dxa" w:w="5184"/>
            <w:vAlign w:val="top"/>
          </w:tcPr>
          <w:p>
            <w:r/>
            <w:r>
              <w:rPr>
                <w:b w:val="0"/>
                <w:sz w:val="17"/>
              </w:rPr>
              <w:t>Preview cinematic slideshow playback</w:t>
            </w:r>
          </w:p>
        </w:tc>
        <w:tc>
          <w:tcPr>
            <w:tcW w:type="dxa" w:w="5184"/>
            <w:vAlign w:val="top"/>
          </w:tcPr>
          <w:p>
            <w:r/>
            <w:r>
              <w:rPr>
                <w:b w:val="0"/>
                <w:sz w:val="17"/>
              </w:rPr>
              <w:t>4K exports</w:t>
            </w:r>
          </w:p>
        </w:tc>
      </w:tr>
      <w:tr>
        <w:tc>
          <w:tcPr>
            <w:tcW w:type="dxa" w:w="5184"/>
            <w:vAlign w:val="top"/>
          </w:tcPr>
          <w:p>
            <w:r/>
            <w:r>
              <w:rPr>
                <w:b w:val="0"/>
                <w:sz w:val="17"/>
              </w:rPr>
              <w:t>Save and reopen project packages</w:t>
            </w:r>
          </w:p>
        </w:tc>
        <w:tc>
          <w:tcPr>
            <w:tcW w:type="dxa" w:w="5184"/>
            <w:vAlign w:val="top"/>
          </w:tcPr>
          <w:p>
            <w:r/>
            <w:r>
              <w:rPr>
                <w:b w:val="0"/>
                <w:sz w:val="17"/>
              </w:rPr>
              <w:t>Hundreds of scenes at once</w:t>
            </w:r>
          </w:p>
        </w:tc>
      </w:tr>
      <w:tr>
        <w:tc>
          <w:tcPr>
            <w:tcW w:type="dxa" w:w="5184"/>
            <w:vAlign w:val="top"/>
          </w:tcPr>
          <w:p>
            <w:r/>
            <w:r>
              <w:rPr>
                <w:b w:val="0"/>
                <w:sz w:val="17"/>
              </w:rPr>
              <w:t>Light export and package validation</w:t>
            </w:r>
          </w:p>
        </w:tc>
        <w:tc>
          <w:tcPr>
            <w:tcW w:type="dxa" w:w="5184"/>
            <w:vAlign w:val="top"/>
          </w:tcPr>
          <w:p>
            <w:r/>
            <w:r>
              <w:rPr>
                <w:b w:val="0"/>
                <w:sz w:val="17"/>
              </w:rPr>
              <w:t>Large multi-layer audio rendering</w:t>
            </w:r>
          </w:p>
        </w:tc>
      </w:tr>
    </w:tbl>
    <w:p/>
    <w:p>
      <w:pPr>
        <w:pStyle w:val="Heading1"/>
      </w:pPr>
      <w:r>
        <w:rPr>
          <w:color w:val="392361"/>
        </w:rPr>
        <w:t>23. Marketplace, Add Creations and Template System</w:t>
      </w:r>
    </w:p>
    <w:p>
      <w:r>
        <w:t>Add Creations is the reusable creation library. Marketplace is the ecosystem layer for sharing and later selling assets. Every listing must include owner, license, usage terms, resale restrictions, attribution, commercial use status and safety status.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D9EAF7"/>
          </w:tcPr>
          <w:p>
            <w:r/>
            <w:r>
              <w:rPr>
                <w:b/>
                <w:sz w:val="17"/>
              </w:rPr>
              <w:t>Creation Type</w:t>
            </w:r>
          </w:p>
        </w:tc>
        <w:tc>
          <w:tcPr>
            <w:tcW w:type="dxa" w:w="5184"/>
            <w:vAlign w:val="top"/>
            <w:shd w:fill="D9EAF7"/>
          </w:tcPr>
          <w:p>
            <w:r/>
            <w:r>
              <w:rPr>
                <w:b/>
                <w:sz w:val="17"/>
              </w:rPr>
              <w:t>Examples</w:t>
            </w:r>
          </w:p>
        </w:tc>
      </w:tr>
      <w:tr>
        <w:tc>
          <w:tcPr>
            <w:tcW w:type="dxa" w:w="5184"/>
            <w:vAlign w:val="top"/>
          </w:tcPr>
          <w:p>
            <w:r/>
            <w:r>
              <w:rPr>
                <w:b w:val="0"/>
                <w:sz w:val="17"/>
              </w:rPr>
              <w:t>Characters</w:t>
            </w:r>
          </w:p>
        </w:tc>
        <w:tc>
          <w:tcPr>
            <w:tcW w:type="dxa" w:w="5184"/>
            <w:vAlign w:val="top"/>
          </w:tcPr>
          <w:p>
            <w:r/>
            <w:r>
              <w:rPr>
                <w:b w:val="0"/>
                <w:sz w:val="17"/>
              </w:rPr>
              <w:t>Saved talent, character packs, expression sheets and character variants.</w:t>
            </w:r>
          </w:p>
        </w:tc>
      </w:tr>
      <w:tr>
        <w:tc>
          <w:tcPr>
            <w:tcW w:type="dxa" w:w="5184"/>
            <w:vAlign w:val="top"/>
          </w:tcPr>
          <w:p>
            <w:r/>
            <w:r>
              <w:rPr>
                <w:b w:val="0"/>
                <w:sz w:val="17"/>
              </w:rPr>
              <w:t>Wardrobe</w:t>
            </w:r>
          </w:p>
        </w:tc>
        <w:tc>
          <w:tcPr>
            <w:tcW w:type="dxa" w:w="5184"/>
            <w:vAlign w:val="top"/>
          </w:tcPr>
          <w:p>
            <w:r/>
            <w:r>
              <w:rPr>
                <w:b w:val="0"/>
                <w:sz w:val="17"/>
              </w:rPr>
              <w:t>Favorite looks, costume packs, era outfits and project wardrobe boards.</w:t>
            </w:r>
          </w:p>
        </w:tc>
      </w:tr>
      <w:tr>
        <w:tc>
          <w:tcPr>
            <w:tcW w:type="dxa" w:w="5184"/>
            <w:vAlign w:val="top"/>
          </w:tcPr>
          <w:p>
            <w:r/>
            <w:r>
              <w:rPr>
                <w:b w:val="0"/>
                <w:sz w:val="17"/>
              </w:rPr>
              <w:t>Locations</w:t>
            </w:r>
          </w:p>
        </w:tc>
        <w:tc>
          <w:tcPr>
            <w:tcW w:type="dxa" w:w="5184"/>
            <w:vAlign w:val="top"/>
          </w:tcPr>
          <w:p>
            <w:r/>
            <w:r>
              <w:rPr>
                <w:b w:val="0"/>
                <w:sz w:val="17"/>
              </w:rPr>
              <w:t>Digital backlot sets, room designs, backgrounds and world packs.</w:t>
            </w:r>
          </w:p>
        </w:tc>
      </w:tr>
      <w:tr>
        <w:tc>
          <w:tcPr>
            <w:tcW w:type="dxa" w:w="5184"/>
            <w:vAlign w:val="top"/>
          </w:tcPr>
          <w:p>
            <w:r/>
            <w:r>
              <w:rPr>
                <w:b w:val="0"/>
                <w:sz w:val="17"/>
              </w:rPr>
              <w:t>Props</w:t>
            </w:r>
          </w:p>
        </w:tc>
        <w:tc>
          <w:tcPr>
            <w:tcW w:type="dxa" w:w="5184"/>
            <w:vAlign w:val="top"/>
          </w:tcPr>
          <w:p>
            <w:r/>
            <w:r>
              <w:rPr>
                <w:b w:val="0"/>
                <w:sz w:val="17"/>
              </w:rPr>
              <w:t>Objects, signage, historical items, fantasy items and production props.</w:t>
            </w:r>
          </w:p>
        </w:tc>
      </w:tr>
      <w:tr>
        <w:tc>
          <w:tcPr>
            <w:tcW w:type="dxa" w:w="5184"/>
            <w:vAlign w:val="top"/>
          </w:tcPr>
          <w:p>
            <w:r/>
            <w:r>
              <w:rPr>
                <w:b w:val="0"/>
                <w:sz w:val="17"/>
              </w:rPr>
              <w:t>Voices</w:t>
            </w:r>
          </w:p>
        </w:tc>
        <w:tc>
          <w:tcPr>
            <w:tcW w:type="dxa" w:w="5184"/>
            <w:vAlign w:val="top"/>
          </w:tcPr>
          <w:p>
            <w:r/>
            <w:r>
              <w:rPr>
                <w:b w:val="0"/>
                <w:sz w:val="17"/>
              </w:rPr>
              <w:t>Fictional voice presets, narrator profiles and character speech settings.</w:t>
            </w:r>
          </w:p>
        </w:tc>
      </w:tr>
      <w:tr>
        <w:tc>
          <w:tcPr>
            <w:tcW w:type="dxa" w:w="5184"/>
            <w:vAlign w:val="top"/>
          </w:tcPr>
          <w:p>
            <w:r/>
            <w:r>
              <w:rPr>
                <w:b w:val="0"/>
                <w:sz w:val="17"/>
              </w:rPr>
              <w:t>Looks</w:t>
            </w:r>
          </w:p>
        </w:tc>
        <w:tc>
          <w:tcPr>
            <w:tcW w:type="dxa" w:w="5184"/>
            <w:vAlign w:val="top"/>
          </w:tcPr>
          <w:p>
            <w:r/>
            <w:r>
              <w:rPr>
                <w:b w:val="0"/>
                <w:sz w:val="17"/>
              </w:rPr>
              <w:t>Lighting, color grade, animation style, camera feel and realism settings.</w:t>
            </w:r>
          </w:p>
        </w:tc>
      </w:tr>
      <w:tr>
        <w:tc>
          <w:tcPr>
            <w:tcW w:type="dxa" w:w="5184"/>
            <w:vAlign w:val="top"/>
          </w:tcPr>
          <w:p>
            <w:r/>
            <w:r>
              <w:rPr>
                <w:b w:val="0"/>
                <w:sz w:val="17"/>
              </w:rPr>
              <w:t>Scenes</w:t>
            </w:r>
          </w:p>
        </w:tc>
        <w:tc>
          <w:tcPr>
            <w:tcW w:type="dxa" w:w="5184"/>
            <w:vAlign w:val="top"/>
          </w:tcPr>
          <w:p>
            <w:r/>
            <w:r>
              <w:rPr>
                <w:b w:val="0"/>
                <w:sz w:val="17"/>
              </w:rPr>
              <w:t>Reusable scene cards, shot lists, title cards, credits and transition packs.</w:t>
            </w:r>
          </w:p>
        </w:tc>
      </w:tr>
      <w:tr>
        <w:tc>
          <w:tcPr>
            <w:tcW w:type="dxa" w:w="5184"/>
            <w:vAlign w:val="top"/>
          </w:tcPr>
          <w:p>
            <w:r/>
            <w:r>
              <w:rPr>
                <w:b w:val="0"/>
                <w:sz w:val="17"/>
              </w:rPr>
              <w:t>Templates</w:t>
            </w:r>
          </w:p>
        </w:tc>
        <w:tc>
          <w:tcPr>
            <w:tcW w:type="dxa" w:w="5184"/>
            <w:vAlign w:val="top"/>
          </w:tcPr>
          <w:p>
            <w:r/>
            <w:r>
              <w:rPr>
                <w:b w:val="0"/>
                <w:sz w:val="17"/>
              </w:rPr>
              <w:t>Cinema, TV, animation, news, documentary, commercial, education and social formats.</w:t>
            </w:r>
          </w:p>
        </w:tc>
      </w:tr>
    </w:tbl>
    <w:p/>
    <w:p>
      <w:pPr>
        <w:pStyle w:val="Heading2"/>
      </w:pPr>
      <w:r>
        <w:rPr>
          <w:color w:val="392361"/>
        </w:rPr>
        <w:t>Template Formats</w:t>
      </w:r>
    </w:p>
    <w:p>
      <w:pPr>
        <w:pStyle w:val="ListBullet"/>
      </w:pPr>
      <w:r>
        <w:t>Feature Film</w:t>
      </w:r>
    </w:p>
    <w:p>
      <w:pPr>
        <w:pStyle w:val="ListBullet"/>
      </w:pPr>
      <w:r>
        <w:t>Short Film</w:t>
      </w:r>
    </w:p>
    <w:p>
      <w:pPr>
        <w:pStyle w:val="ListBullet"/>
      </w:pPr>
      <w:r>
        <w:t>Episodic Series</w:t>
      </w:r>
    </w:p>
    <w:p>
      <w:pPr>
        <w:pStyle w:val="ListBullet"/>
      </w:pPr>
      <w:r>
        <w:t>Reality Show</w:t>
      </w:r>
    </w:p>
    <w:p>
      <w:pPr>
        <w:pStyle w:val="ListBullet"/>
      </w:pPr>
      <w:r>
        <w:t>Documentary</w:t>
      </w:r>
    </w:p>
    <w:p>
      <w:pPr>
        <w:pStyle w:val="ListBullet"/>
      </w:pPr>
      <w:r>
        <w:t>Docuseries</w:t>
      </w:r>
    </w:p>
    <w:p>
      <w:pPr>
        <w:pStyle w:val="ListBullet"/>
      </w:pPr>
      <w:r>
        <w:t>Biography</w:t>
      </w:r>
    </w:p>
    <w:p>
      <w:pPr>
        <w:pStyle w:val="ListBullet"/>
      </w:pPr>
      <w:r>
        <w:t>News Segment</w:t>
      </w:r>
    </w:p>
    <w:p>
      <w:pPr>
        <w:pStyle w:val="ListBullet"/>
      </w:pPr>
      <w:r>
        <w:t>Children’s Animation</w:t>
      </w:r>
    </w:p>
    <w:p>
      <w:pPr>
        <w:pStyle w:val="ListBullet"/>
      </w:pPr>
      <w:r>
        <w:t>2D Animation</w:t>
      </w:r>
    </w:p>
    <w:p>
      <w:pPr>
        <w:pStyle w:val="ListBullet"/>
      </w:pPr>
      <w:r>
        <w:t>Motion Comic</w:t>
      </w:r>
    </w:p>
    <w:p>
      <w:pPr>
        <w:pStyle w:val="ListBullet"/>
      </w:pPr>
      <w:r>
        <w:t>Digital Book Cinema</w:t>
      </w:r>
    </w:p>
    <w:p>
      <w:pPr>
        <w:pStyle w:val="ListBullet"/>
      </w:pPr>
      <w:r>
        <w:t>Book Trailer</w:t>
      </w:r>
    </w:p>
    <w:p>
      <w:pPr>
        <w:pStyle w:val="ListBullet"/>
      </w:pPr>
      <w:r>
        <w:t>Podcast Visualizer</w:t>
      </w:r>
    </w:p>
    <w:p>
      <w:pPr>
        <w:pStyle w:val="ListBullet"/>
      </w:pPr>
      <w:r>
        <w:t>Commercial</w:t>
      </w:r>
    </w:p>
    <w:p>
      <w:pPr>
        <w:pStyle w:val="ListBullet"/>
      </w:pPr>
      <w:r>
        <w:t>Music Visual</w:t>
      </w:r>
    </w:p>
    <w:p>
      <w:pPr>
        <w:pStyle w:val="ListBullet"/>
      </w:pPr>
      <w:r>
        <w:t>Interview Show</w:t>
      </w:r>
    </w:p>
    <w:p>
      <w:pPr>
        <w:pStyle w:val="ListBullet"/>
      </w:pPr>
      <w:r>
        <w:t>Educational Lesson</w:t>
      </w:r>
    </w:p>
    <w:p>
      <w:pPr>
        <w:pStyle w:val="ListBullet"/>
      </w:pPr>
      <w:r>
        <w:t>Livestream-style Show</w:t>
      </w:r>
    </w:p>
    <w:p>
      <w:pPr>
        <w:pStyle w:val="ListBullet"/>
      </w:pPr>
      <w:r>
        <w:t>Mini-series</w:t>
      </w:r>
    </w:p>
    <w:p>
      <w:pPr>
        <w:pStyle w:val="ListBullet"/>
      </w:pPr>
      <w:r>
        <w:t>Anthology</w:t>
      </w:r>
    </w:p>
    <w:p>
      <w:pPr>
        <w:pStyle w:val="ListBullet"/>
      </w:pPr>
      <w:r>
        <w:t>Trailer</w:t>
      </w:r>
    </w:p>
    <w:p>
      <w:pPr>
        <w:pStyle w:val="ListBullet"/>
      </w:pPr>
      <w:r>
        <w:t>Teaser</w:t>
      </w:r>
    </w:p>
    <w:p>
      <w:pPr>
        <w:pStyle w:val="ListBullet"/>
      </w:pPr>
      <w:r>
        <w:t>Social Clip</w:t>
      </w:r>
    </w:p>
    <w:p>
      <w:pPr>
        <w:pStyle w:val="Heading1"/>
      </w:pPr>
      <w:r>
        <w:rPr>
          <w:color w:val="392361"/>
        </w:rPr>
        <w:t>24. Load Play Touchpoints Preserved Without Expanding Scope</w:t>
      </w:r>
    </w:p>
    <w:p>
      <w:r>
        <w:t>The uploaded build plans include Load Play. This manual preserves only the Studio/Eco touchpoints needed to protect the system architecture.</w:t>
      </w:r>
    </w:p>
    <w:p>
      <w:pPr>
        <w:pStyle w:val="ListBullet"/>
      </w:pPr>
      <w:r>
        <w:t>Load Studio exports platform.json metadata for future upload.</w:t>
      </w:r>
    </w:p>
    <w:p>
      <w:pPr>
        <w:pStyle w:val="ListBullet"/>
      </w:pPr>
      <w:r>
        <w:t>Load Eco validates packages before publishing or draft movement.</w:t>
      </w:r>
    </w:p>
    <w:p>
      <w:pPr>
        <w:pStyle w:val="ListBullet"/>
      </w:pPr>
      <w:r>
        <w:t>Packages may later appear as MP4, WebM, Load Studio packages, HTML cinema packages, audio stories, public domain content or original content.</w:t>
      </w:r>
    </w:p>
    <w:p>
      <w:pPr>
        <w:pStyle w:val="ListBullet"/>
      </w:pPr>
      <w:r>
        <w:t>Load Play browsing structure and safety rules remain preserved outside this manual.</w:t>
      </w:r>
    </w:p>
    <w:p>
      <w:pPr>
        <w:pStyle w:val="ListBullet"/>
      </w:pPr>
      <w:r>
        <w:t>Viewer should not need to know whether content is MP4, HTML or PWA. Viewer presses play.</w:t>
      </w:r>
    </w:p>
    <w:p>
      <w:pPr>
        <w:pStyle w:val="Heading1"/>
      </w:pPr>
      <w:r>
        <w:rPr>
          <w:color w:val="392361"/>
        </w:rPr>
        <w:t>25. Build Phases and Roadmap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
              <w:rPr>
                <w:b/>
                <w:sz w:val="17"/>
              </w:rPr>
              <w:t>Phase</w:t>
            </w:r>
          </w:p>
        </w:tc>
        <w:tc>
          <w:tcPr>
            <w:tcW w:type="dxa" w:w="3456"/>
            <w:vAlign w:val="top"/>
            <w:shd w:fill="D9EAF7"/>
          </w:tcPr>
          <w:p>
            <w:r/>
            <w:r>
              <w:rPr>
                <w:b/>
                <w:sz w:val="17"/>
              </w:rPr>
              <w:t>Goal</w:t>
            </w:r>
          </w:p>
        </w:tc>
        <w:tc>
          <w:tcPr>
            <w:tcW w:type="dxa" w:w="3456"/>
            <w:vAlign w:val="top"/>
            <w:shd w:fill="D9EAF7"/>
          </w:tcPr>
          <w:p>
            <w:r/>
            <w:r>
              <w:rPr>
                <w:b/>
                <w:sz w:val="17"/>
              </w:rPr>
              <w:t>Deliverables</w:t>
            </w:r>
          </w:p>
        </w:tc>
      </w:tr>
      <w:tr>
        <w:tc>
          <w:tcPr>
            <w:tcW w:type="dxa" w:w="3456"/>
            <w:vAlign w:val="top"/>
          </w:tcPr>
          <w:p>
            <w:r/>
            <w:r>
              <w:rPr>
                <w:b w:val="0"/>
                <w:sz w:val="17"/>
              </w:rPr>
              <w:t>Phase 0</w:t>
            </w:r>
          </w:p>
        </w:tc>
        <w:tc>
          <w:tcPr>
            <w:tcW w:type="dxa" w:w="3456"/>
            <w:vAlign w:val="top"/>
          </w:tcPr>
          <w:p>
            <w:r/>
            <w:r>
              <w:rPr>
                <w:b w:val="0"/>
                <w:sz w:val="17"/>
              </w:rPr>
              <w:t>Source lock and non-regression</w:t>
            </w:r>
          </w:p>
        </w:tc>
        <w:tc>
          <w:tcPr>
            <w:tcW w:type="dxa" w:w="3456"/>
            <w:vAlign w:val="top"/>
          </w:tcPr>
          <w:p>
            <w:r/>
            <w:r>
              <w:rPr>
                <w:b w:val="0"/>
                <w:sz w:val="17"/>
              </w:rPr>
              <w:t>Baseline files, no unrelated UI changes, preserve Editing Bay and AI Image Director.</w:t>
            </w:r>
          </w:p>
        </w:tc>
      </w:tr>
      <w:tr>
        <w:tc>
          <w:tcPr>
            <w:tcW w:type="dxa" w:w="3456"/>
            <w:vAlign w:val="top"/>
          </w:tcPr>
          <w:p>
            <w:r/>
            <w:r>
              <w:rPr>
                <w:b w:val="0"/>
                <w:sz w:val="17"/>
              </w:rPr>
              <w:t>Phase 1</w:t>
            </w:r>
          </w:p>
        </w:tc>
        <w:tc>
          <w:tcPr>
            <w:tcW w:type="dxa" w:w="3456"/>
            <w:vAlign w:val="top"/>
          </w:tcPr>
          <w:p>
            <w:r/>
            <w:r>
              <w:rPr>
                <w:b w:val="0"/>
                <w:sz w:val="17"/>
              </w:rPr>
              <w:t>CinePWA package format</w:t>
            </w:r>
          </w:p>
        </w:tc>
        <w:tc>
          <w:tcPr>
            <w:tcW w:type="dxa" w:w="3456"/>
            <w:vAlign w:val="top"/>
          </w:tcPr>
          <w:p>
            <w:r/>
            <w:r>
              <w:rPr>
                <w:b w:val="0"/>
                <w:sz w:val="17"/>
              </w:rPr>
              <w:t>Package spec, schemas, project.json, scenes.json, characters.json, rights.json, credits.json.</w:t>
            </w:r>
          </w:p>
        </w:tc>
      </w:tr>
      <w:tr>
        <w:tc>
          <w:tcPr>
            <w:tcW w:type="dxa" w:w="3456"/>
            <w:vAlign w:val="top"/>
          </w:tcPr>
          <w:p>
            <w:r/>
            <w:r>
              <w:rPr>
                <w:b w:val="0"/>
                <w:sz w:val="17"/>
              </w:rPr>
              <w:t>Phase 2</w:t>
            </w:r>
          </w:p>
        </w:tc>
        <w:tc>
          <w:tcPr>
            <w:tcW w:type="dxa" w:w="3456"/>
            <w:vAlign w:val="top"/>
          </w:tcPr>
          <w:p>
            <w:r/>
            <w:r>
              <w:rPr>
                <w:b w:val="0"/>
                <w:sz w:val="17"/>
              </w:rPr>
              <w:t>Player engine</w:t>
            </w:r>
          </w:p>
        </w:tc>
        <w:tc>
          <w:tcPr>
            <w:tcW w:type="dxa" w:w="3456"/>
            <w:vAlign w:val="top"/>
          </w:tcPr>
          <w:p>
            <w:r/>
            <w:r>
              <w:rPr>
                <w:b w:val="0"/>
                <w:sz w:val="17"/>
              </w:rPr>
              <w:t>Scene playback, pan/zoom, subtitles, audio, music, SFX, progress, restart and offline cache.</w:t>
            </w:r>
          </w:p>
        </w:tc>
      </w:tr>
      <w:tr>
        <w:tc>
          <w:tcPr>
            <w:tcW w:type="dxa" w:w="3456"/>
            <w:vAlign w:val="top"/>
          </w:tcPr>
          <w:p>
            <w:r/>
            <w:r>
              <w:rPr>
                <w:b w:val="0"/>
                <w:sz w:val="17"/>
              </w:rPr>
              <w:t>Phase 3</w:t>
            </w:r>
          </w:p>
        </w:tc>
        <w:tc>
          <w:tcPr>
            <w:tcW w:type="dxa" w:w="3456"/>
            <w:vAlign w:val="top"/>
          </w:tcPr>
          <w:p>
            <w:r/>
            <w:r>
              <w:rPr>
                <w:b w:val="0"/>
                <w:sz w:val="17"/>
              </w:rPr>
              <w:t>Editor integration</w:t>
            </w:r>
          </w:p>
        </w:tc>
        <w:tc>
          <w:tcPr>
            <w:tcW w:type="dxa" w:w="3456"/>
            <w:vAlign w:val="top"/>
          </w:tcPr>
          <w:p>
            <w:r/>
            <w:r>
              <w:rPr>
                <w:b w:val="0"/>
                <w:sz w:val="17"/>
              </w:rPr>
              <w:t>Scene cards connected to timeline, existing editor/audio/image tools reused.</w:t>
            </w:r>
          </w:p>
        </w:tc>
      </w:tr>
      <w:tr>
        <w:tc>
          <w:tcPr>
            <w:tcW w:type="dxa" w:w="3456"/>
            <w:vAlign w:val="top"/>
          </w:tcPr>
          <w:p>
            <w:r/>
            <w:r>
              <w:rPr>
                <w:b w:val="0"/>
                <w:sz w:val="17"/>
              </w:rPr>
              <w:t>Phase 4</w:t>
            </w:r>
          </w:p>
        </w:tc>
        <w:tc>
          <w:tcPr>
            <w:tcW w:type="dxa" w:w="3456"/>
            <w:vAlign w:val="top"/>
          </w:tcPr>
          <w:p>
            <w:r/>
            <w:r>
              <w:rPr>
                <w:b w:val="0"/>
                <w:sz w:val="17"/>
              </w:rPr>
              <w:t>Export and reopen</w:t>
            </w:r>
          </w:p>
        </w:tc>
        <w:tc>
          <w:tcPr>
            <w:tcW w:type="dxa" w:w="3456"/>
            <w:vAlign w:val="top"/>
          </w:tcPr>
          <w:p>
            <w:r/>
            <w:r>
              <w:rPr>
                <w:b w:val="0"/>
                <w:sz w:val="17"/>
              </w:rPr>
              <w:t>JSZip export, package import, rights/credits persistence and asset path verification.</w:t>
            </w:r>
          </w:p>
        </w:tc>
      </w:tr>
      <w:tr>
        <w:tc>
          <w:tcPr>
            <w:tcW w:type="dxa" w:w="3456"/>
            <w:vAlign w:val="top"/>
          </w:tcPr>
          <w:p>
            <w:r/>
            <w:r>
              <w:rPr>
                <w:b w:val="0"/>
                <w:sz w:val="17"/>
              </w:rPr>
              <w:t>Phase 5</w:t>
            </w:r>
          </w:p>
        </w:tc>
        <w:tc>
          <w:tcPr>
            <w:tcW w:type="dxa" w:w="3456"/>
            <w:vAlign w:val="top"/>
          </w:tcPr>
          <w:p>
            <w:r/>
            <w:r>
              <w:rPr>
                <w:b w:val="0"/>
                <w:sz w:val="17"/>
              </w:rPr>
              <w:t>Director AI and prompt engine</w:t>
            </w:r>
          </w:p>
        </w:tc>
        <w:tc>
          <w:tcPr>
            <w:tcW w:type="dxa" w:w="3456"/>
            <w:vAlign w:val="top"/>
          </w:tcPr>
          <w:p>
            <w:r/>
            <w:r>
              <w:rPr>
                <w:b w:val="0"/>
                <w:sz w:val="17"/>
              </w:rPr>
              <w:t>Scene prompts, shot lists, narration, subtitle drafts, character extraction and prompt-log.</w:t>
            </w:r>
          </w:p>
        </w:tc>
      </w:tr>
      <w:tr>
        <w:tc>
          <w:tcPr>
            <w:tcW w:type="dxa" w:w="3456"/>
            <w:vAlign w:val="top"/>
          </w:tcPr>
          <w:p>
            <w:r/>
            <w:r>
              <w:rPr>
                <w:b w:val="0"/>
                <w:sz w:val="17"/>
              </w:rPr>
              <w:t>Phase 6</w:t>
            </w:r>
          </w:p>
        </w:tc>
        <w:tc>
          <w:tcPr>
            <w:tcW w:type="dxa" w:w="3456"/>
            <w:vAlign w:val="top"/>
          </w:tcPr>
          <w:p>
            <w:r/>
            <w:r>
              <w:rPr>
                <w:b w:val="0"/>
                <w:sz w:val="17"/>
              </w:rPr>
              <w:t>Provider registry</w:t>
            </w:r>
          </w:p>
        </w:tc>
        <w:tc>
          <w:tcPr>
            <w:tcW w:type="dxa" w:w="3456"/>
            <w:vAlign w:val="top"/>
          </w:tcPr>
          <w:p>
            <w:r/>
            <w:r>
              <w:rPr>
                <w:b w:val="0"/>
                <w:sz w:val="17"/>
              </w:rPr>
              <w:t>Shared registry, provider test, fallback routing, provider report and no key export.</w:t>
            </w:r>
          </w:p>
        </w:tc>
      </w:tr>
      <w:tr>
        <w:tc>
          <w:tcPr>
            <w:tcW w:type="dxa" w:w="3456"/>
            <w:vAlign w:val="top"/>
          </w:tcPr>
          <w:p>
            <w:r/>
            <w:r>
              <w:rPr>
                <w:b w:val="0"/>
                <w:sz w:val="17"/>
              </w:rPr>
              <w:t>Phase 7</w:t>
            </w:r>
          </w:p>
        </w:tc>
        <w:tc>
          <w:tcPr>
            <w:tcW w:type="dxa" w:w="3456"/>
            <w:vAlign w:val="top"/>
          </w:tcPr>
          <w:p>
            <w:r/>
            <w:r>
              <w:rPr>
                <w:b w:val="0"/>
                <w:sz w:val="17"/>
              </w:rPr>
              <w:t>Audio/SFX local architecture</w:t>
            </w:r>
          </w:p>
        </w:tc>
        <w:tc>
          <w:tcPr>
            <w:tcW w:type="dxa" w:w="3456"/>
            <w:vAlign w:val="top"/>
          </w:tcPr>
          <w:p>
            <w:r/>
            <w:r>
              <w:rPr>
                <w:b w:val="0"/>
                <w:sz w:val="17"/>
              </w:rPr>
              <w:t>Local cache, accurate source mapping, Safari replay lifecycle and export/reopen audio persistence.</w:t>
            </w:r>
          </w:p>
        </w:tc>
      </w:tr>
      <w:tr>
        <w:tc>
          <w:tcPr>
            <w:tcW w:type="dxa" w:w="3456"/>
            <w:vAlign w:val="top"/>
          </w:tcPr>
          <w:p>
            <w:r/>
            <w:r>
              <w:rPr>
                <w:b w:val="0"/>
                <w:sz w:val="17"/>
              </w:rPr>
              <w:t>Phase 8</w:t>
            </w:r>
          </w:p>
        </w:tc>
        <w:tc>
          <w:tcPr>
            <w:tcW w:type="dxa" w:w="3456"/>
            <w:vAlign w:val="top"/>
          </w:tcPr>
          <w:p>
            <w:r/>
            <w:r>
              <w:rPr>
                <w:b w:val="0"/>
                <w:sz w:val="17"/>
              </w:rPr>
              <w:t>Character stability</w:t>
            </w:r>
          </w:p>
        </w:tc>
        <w:tc>
          <w:tcPr>
            <w:tcW w:type="dxa" w:w="3456"/>
            <w:vAlign w:val="top"/>
          </w:tcPr>
          <w:p>
            <w:r/>
            <w:r>
              <w:rPr>
                <w:b w:val="0"/>
                <w:sz w:val="17"/>
              </w:rPr>
              <w:t>Reference sets, approved/rejected takes, consistency scoring and continuity report.</w:t>
            </w:r>
          </w:p>
        </w:tc>
      </w:tr>
      <w:tr>
        <w:tc>
          <w:tcPr>
            <w:tcW w:type="dxa" w:w="3456"/>
            <w:vAlign w:val="top"/>
          </w:tcPr>
          <w:p>
            <w:r/>
            <w:r>
              <w:rPr>
                <w:b w:val="0"/>
                <w:sz w:val="17"/>
              </w:rPr>
              <w:t>Phase 9</w:t>
            </w:r>
          </w:p>
        </w:tc>
        <w:tc>
          <w:tcPr>
            <w:tcW w:type="dxa" w:w="3456"/>
            <w:vAlign w:val="top"/>
          </w:tcPr>
          <w:p>
            <w:r/>
            <w:r>
              <w:rPr>
                <w:b w:val="0"/>
                <w:sz w:val="17"/>
              </w:rPr>
              <w:t>Asset departments</w:t>
            </w:r>
          </w:p>
        </w:tc>
        <w:tc>
          <w:tcPr>
            <w:tcW w:type="dxa" w:w="3456"/>
            <w:vAlign w:val="top"/>
          </w:tcPr>
          <w:p>
            <w:r/>
            <w:r>
              <w:rPr>
                <w:b w:val="0"/>
                <w:sz w:val="17"/>
              </w:rPr>
              <w:t>Wardrobe, props, locations, voices, looks, media vault and Add Creations.</w:t>
            </w:r>
          </w:p>
        </w:tc>
      </w:tr>
      <w:tr>
        <w:tc>
          <w:tcPr>
            <w:tcW w:type="dxa" w:w="3456"/>
            <w:vAlign w:val="top"/>
          </w:tcPr>
          <w:p>
            <w:r/>
            <w:r>
              <w:rPr>
                <w:b w:val="0"/>
                <w:sz w:val="17"/>
              </w:rPr>
              <w:t>Phase 10</w:t>
            </w:r>
          </w:p>
        </w:tc>
        <w:tc>
          <w:tcPr>
            <w:tcW w:type="dxa" w:w="3456"/>
            <w:vAlign w:val="top"/>
          </w:tcPr>
          <w:p>
            <w:r/>
            <w:r>
              <w:rPr>
                <w:b w:val="0"/>
                <w:sz w:val="17"/>
              </w:rPr>
              <w:t>Advanced AI pipelines</w:t>
            </w:r>
          </w:p>
        </w:tc>
        <w:tc>
          <w:tcPr>
            <w:tcW w:type="dxa" w:w="3456"/>
            <w:vAlign w:val="top"/>
          </w:tcPr>
          <w:p>
            <w:r/>
            <w:r>
              <w:rPr>
                <w:b w:val="0"/>
                <w:sz w:val="17"/>
              </w:rPr>
              <w:t>Text-to-video, image-to-video, stylizer, outpainting, lip-sync and local engine connectors.</w:t>
            </w:r>
          </w:p>
        </w:tc>
      </w:tr>
    </w:tbl>
    <w:p/>
    <w:p>
      <w:pPr>
        <w:pStyle w:val="Heading1"/>
      </w:pPr>
      <w:r>
        <w:rPr>
          <w:color w:val="392361"/>
        </w:rPr>
        <w:t>26. Claude/Developer Implementation Protocol</w:t>
      </w:r>
    </w:p>
    <w:p>
      <w:pPr>
        <w:pStyle w:val="ListBullet"/>
      </w:pPr>
      <w:r>
        <w:t>Use one prompt, one target, one verification list.</w:t>
      </w:r>
    </w:p>
    <w:p>
      <w:pPr>
        <w:pStyle w:val="ListBullet"/>
      </w:pPr>
      <w:r>
        <w:t>Do not redesign UI unless explicitly requested.</w:t>
      </w:r>
    </w:p>
    <w:p>
      <w:pPr>
        <w:pStyle w:val="ListBullet"/>
      </w:pPr>
      <w:r>
        <w:t>Do not remove providers.</w:t>
      </w:r>
    </w:p>
    <w:p>
      <w:pPr>
        <w:pStyle w:val="ListBullet"/>
      </w:pPr>
      <w:r>
        <w:t>Do not remove SFX additions.</w:t>
      </w:r>
    </w:p>
    <w:p>
      <w:pPr>
        <w:pStyle w:val="ListBullet"/>
      </w:pPr>
      <w:r>
        <w:t>Do not break working Safari first-play path.</w:t>
      </w:r>
    </w:p>
    <w:p>
      <w:pPr>
        <w:pStyle w:val="ListBullet"/>
      </w:pPr>
      <w:r>
        <w:t>Do not return to remote provider URL timeline playback.</w:t>
      </w:r>
    </w:p>
    <w:p>
      <w:pPr>
        <w:pStyle w:val="ListBullet"/>
      </w:pPr>
      <w:r>
        <w:t>Do not use fake provider rows or generic beep fallback.</w:t>
      </w:r>
    </w:p>
    <w:p>
      <w:pPr>
        <w:pStyle w:val="ListBullet"/>
      </w:pPr>
      <w:r>
        <w:t>Do not use index-based lookup for audio mapping.</w:t>
      </w:r>
    </w:p>
    <w:p>
      <w:pPr>
        <w:pStyle w:val="ListBullet"/>
      </w:pPr>
      <w:r>
        <w:t>Every button must do something real locally or open the correct tool panel.</w:t>
      </w:r>
    </w:p>
    <w:p>
      <w:pPr>
        <w:pStyle w:val="ListBullet"/>
      </w:pPr>
      <w:r>
        <w:t>External provider features must show Integration Required until real output works.</w:t>
      </w:r>
    </w:p>
    <w:p>
      <w:pPr>
        <w:pStyle w:val="ListBullet"/>
      </w:pPr>
      <w:r>
        <w:t>Final report must state files changed, tested areas, untested areas, risks, rollback and exact verification.</w:t>
      </w:r>
    </w:p>
    <w:p>
      <w:pPr>
        <w:pStyle w:val="Heading1"/>
      </w:pPr>
      <w:r>
        <w:rPr>
          <w:color w:val="392361"/>
        </w:rPr>
        <w:t>27. Data Models and JSON Schemas</w:t>
      </w:r>
    </w:p>
    <w:p>
      <w:pPr>
        <w:pStyle w:val="Heading2"/>
      </w:pPr>
      <w:r>
        <w:rPr>
          <w:color w:val="392361"/>
        </w:rPr>
        <w:t>Scene Object</w:t>
      </w:r>
    </w:p>
    <w:p>
      <w:pPr>
        <w:spacing w:after="120"/>
      </w:pPr>
      <w:r>
        <w:rPr>
          <w:rFonts w:ascii="Courier New" w:hAnsi="Courier New" w:eastAsia="Courier New"/>
          <w:sz w:val="16"/>
        </w:rPr>
        <w:t>{</w:t>
        <w:br/>
        <w:t xml:space="preserve">  "sceneId": "scene_001",</w:t>
        <w:br/>
        <w:t xml:space="preserve">  "chapter": "Chapter 1",</w:t>
        <w:br/>
        <w:t xml:space="preserve">  "title": "The Story Begins",</w:t>
        <w:br/>
        <w:t xml:space="preserve">  "summary": "Opening scene summary.",</w:t>
        <w:br/>
        <w:t xml:space="preserve">  "characters": ["Narrator"],</w:t>
        <w:br/>
        <w:t xml:space="preserve">  "location": "Opening title card",</w:t>
        <w:br/>
        <w:t xml:space="preserve">  "mood": "quiet anticipation",</w:t>
        <w:br/>
        <w:t xml:space="preserve">  "duration": 12,</w:t>
        <w:br/>
        <w:t xml:space="preserve">  "narrationScript": "This is where the visual story begins.",</w:t>
        <w:br/>
        <w:t xml:space="preserve">  "dialogueNotes": "",</w:t>
        <w:br/>
        <w:t xml:space="preserve">  "imagePrompt": "cinematic story opening, dramatic light, premium title card",</w:t>
        <w:br/>
        <w:t xml:space="preserve">  "negativePrompt": "distorted text, blurry faces, modern objects unless requested",</w:t>
        <w:br/>
        <w:t xml:space="preserve">  "subtitleText": "This is where the visual story begins.",</w:t>
        <w:br/>
        <w:t xml:space="preserve">  "image": "assets/images/scene_001.png",</w:t>
        <w:br/>
        <w:t xml:space="preserve">  "audio": "assets/audio/scene_001_voice.mp3",</w:t>
        <w:br/>
        <w:t xml:space="preserve">  "music": "assets/music/scene_001_music.mp3",</w:t>
        <w:br/>
        <w:t xml:space="preserve">  "sfx": [],</w:t>
        <w:br/>
        <w:t xml:space="preserve">  "camera": {</w:t>
        <w:br/>
        <w:t xml:space="preserve">    "type": "ken_burns",</w:t>
        <w:br/>
        <w:t xml:space="preserve">    "startScale": 1.05,</w:t>
        <w:br/>
        <w:t xml:space="preserve">    "endScale": 1.18,</w:t>
        <w:br/>
        <w:t xml:space="preserve">    "startX": 50,</w:t>
        <w:br/>
        <w:t xml:space="preserve">    "startY": 50,</w:t>
        <w:br/>
        <w:t xml:space="preserve">    "endX": 45,</w:t>
        <w:br/>
        <w:t xml:space="preserve">    "endY": 48</w:t>
        <w:br/>
        <w:t xml:space="preserve">  },</w:t>
        <w:br/>
        <w:t xml:space="preserve">  "transitionIn": "fade",</w:t>
        <w:br/>
        <w:t xml:space="preserve">  "transitionOut": "crossfade",</w:t>
        <w:br/>
        <w:t xml:space="preserve">  "status": "draft",</w:t>
        <w:br/>
        <w:t xml:space="preserve">  "videoPrompt": "",</w:t>
        <w:br/>
        <w:t xml:space="preserve">  "motionPrompt": "",</w:t>
        <w:br/>
        <w:t xml:space="preserve">  "sfxPrompt": "",</w:t>
        <w:br/>
        <w:t xml:space="preserve">  "voicePrompt": "",</w:t>
        <w:br/>
        <w:t xml:space="preserve">  "outpaintPrompt": "",</w:t>
        <w:br/>
        <w:t xml:space="preserve">  "stylePrompt": "",</w:t>
        <w:br/>
        <w:t xml:space="preserve">  "consistencyScore": null,</w:t>
        <w:br/>
        <w:t xml:space="preserve">  "approvedTakeStatus": "draft",</w:t>
        <w:br/>
        <w:t xml:space="preserve">  "providerStatus": "Integration Required",</w:t>
        <w:br/>
        <w:t xml:space="preserve">  "generatedAssetProof": null</w:t>
        <w:br/>
        <w:t>}</w:t>
      </w:r>
    </w:p>
    <w:p>
      <w:pPr>
        <w:pStyle w:val="Heading2"/>
      </w:pPr>
      <w:r>
        <w:rPr>
          <w:color w:val="392361"/>
        </w:rPr>
        <w:t>Character Profile</w:t>
      </w:r>
    </w:p>
    <w:p>
      <w:pPr>
        <w:spacing w:after="120"/>
      </w:pPr>
      <w:r>
        <w:rPr>
          <w:rFonts w:ascii="Courier New" w:hAnsi="Courier New" w:eastAsia="Courier New"/>
          <w:sz w:val="16"/>
        </w:rPr>
        <w:t>{</w:t>
        <w:br/>
        <w:t xml:space="preserve">  "characterId": "character_001",</w:t>
        <w:br/>
        <w:t xml:space="preserve">  "name": "Character Name",</w:t>
        <w:br/>
        <w:t xml:space="preserve">  "roleType": "Lead Actor",</w:t>
        <w:br/>
        <w:t xml:space="preserve">  "ageRange": "adult",</w:t>
        <w:br/>
        <w:t xml:space="preserve">  "appearance": "Locked visual description",</w:t>
        <w:br/>
        <w:t xml:space="preserve">  "hair": "Locked hair description",</w:t>
        <w:br/>
        <w:t xml:space="preserve">  "clothing": "Locked clothing description",</w:t>
        <w:br/>
        <w:t xml:space="preserve">  "voiceStyle": "Warm narrator, grave elder, child voice, etc.",</w:t>
        <w:br/>
        <w:t xml:space="preserve">  "referenceImages": ["assets/images/character_reference.png"],</w:t>
        <w:br/>
        <w:t xml:space="preserve">  "consistencyMode": "strict",</w:t>
        <w:br/>
        <w:t xml:space="preserve">  "consistencyRules": "Preserve face, clothing, era, and visual style.",</w:t>
        <w:br/>
        <w:t xml:space="preserve">  "negativeTraitsToAvoid": "Do not alter identity or modernize wardrobe."</w:t>
        <w:br/>
        <w:t>}</w:t>
      </w:r>
    </w:p>
    <w:p>
      <w:pPr>
        <w:pStyle w:val="Heading2"/>
      </w:pPr>
      <w:r>
        <w:rPr>
          <w:color w:val="392361"/>
        </w:rPr>
        <w:t>Audio Asset Object</w:t>
      </w:r>
    </w:p>
    <w:p>
      <w:pPr>
        <w:spacing w:after="120"/>
      </w:pPr>
      <w:r>
        <w:rPr>
          <w:rFonts w:ascii="Courier New" w:hAnsi="Courier New" w:eastAsia="Courier New"/>
          <w:sz w:val="16"/>
        </w:rPr>
        <w:t>{</w:t>
        <w:br/>
        <w:t xml:space="preserve">  "id": "asset_music_001",</w:t>
        <w:br/>
        <w:t xml:space="preserve">  "title": "Track Title",</w:t>
        <w:br/>
        <w:t xml:space="preserve">  "assetType": "music",</w:t>
        <w:br/>
        <w:t xml:space="preserve">  "category": "cinematic",</w:t>
        <w:br/>
        <w:t xml:space="preserve">  "providerId": "pixabay_music",</w:t>
        <w:br/>
        <w:t xml:space="preserve">  "sourceUrl": "",</w:t>
        <w:br/>
        <w:t xml:space="preserve">  "localPath": "assets/music/track.mp3",</w:t>
        <w:br/>
        <w:t xml:space="preserve">  "duration": 0,</w:t>
        <w:br/>
        <w:t xml:space="preserve">  "mimeType": "audio/mpeg",</w:t>
        <w:br/>
        <w:t xml:space="preserve">  "license": "CC0",</w:t>
        <w:br/>
        <w:t xml:space="preserve">  "attribution": "",</w:t>
        <w:br/>
        <w:t xml:space="preserve">  "commercialSafe": true,</w:t>
        <w:br/>
        <w:t xml:space="preserve">  "rightsStatus": "cleared"</w:t>
        <w:br/>
        <w:t>}</w:t>
      </w:r>
    </w:p>
    <w:p>
      <w:pPr>
        <w:pStyle w:val="Heading2"/>
      </w:pPr>
      <w:r>
        <w:rPr>
          <w:color w:val="392361"/>
        </w:rPr>
        <w:t>Rights Metadata</w:t>
      </w:r>
    </w:p>
    <w:p>
      <w:pPr>
        <w:spacing w:after="120"/>
      </w:pPr>
      <w:r>
        <w:rPr>
          <w:rFonts w:ascii="Courier New" w:hAnsi="Courier New" w:eastAsia="Courier New"/>
          <w:sz w:val="16"/>
        </w:rPr>
        <w:t>{</w:t>
        <w:br/>
        <w:t xml:space="preserve">  "owner": "Creator name or company",</w:t>
        <w:br/>
        <w:t xml:space="preserve">  "license": "user-owned, public-domain, licensed, platform-original, user-generated, user-recorded or third-party-licensed",</w:t>
        <w:br/>
        <w:t xml:space="preserve">  "sourceMaterial": "Book, script, public domain source or original manuscript",</w:t>
        <w:br/>
        <w:t xml:space="preserve">  "assetDeclarations": [],</w:t>
        <w:br/>
        <w:t xml:space="preserve">  "notes": "Creator confirms rights to upload, edit and distribute."</w:t>
        <w:br/>
        <w:t>}</w:t>
      </w:r>
    </w:p>
    <w:p>
      <w:pPr>
        <w:pStyle w:val="Heading1"/>
      </w:pPr>
      <w:r>
        <w:rPr>
          <w:color w:val="392361"/>
        </w:rPr>
        <w:t>28. Appendices: Provider Lists, SFX Lists, VN Maps and Code Patterns</w:t>
      </w:r>
    </w:p>
    <w:p>
      <w:pPr>
        <w:pStyle w:val="Heading2"/>
      </w:pPr>
      <w:r>
        <w:rPr>
          <w:color w:val="392361"/>
        </w:rPr>
        <w:t>Appendix A: SFX Providers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
              <w:rPr>
                <w:b/>
                <w:sz w:val="17"/>
              </w:rPr>
              <w:t>Provider</w:t>
            </w:r>
          </w:p>
        </w:tc>
        <w:tc>
          <w:tcPr>
            <w:tcW w:type="dxa" w:w="3456"/>
            <w:vAlign w:val="top"/>
            <w:shd w:fill="D9EAF7"/>
          </w:tcPr>
          <w:p>
            <w:r/>
            <w:r>
              <w:rPr>
                <w:b/>
                <w:sz w:val="17"/>
              </w:rPr>
              <w:t>License Notes</w:t>
            </w:r>
          </w:p>
        </w:tc>
        <w:tc>
          <w:tcPr>
            <w:tcW w:type="dxa" w:w="3456"/>
            <w:vAlign w:val="top"/>
            <w:shd w:fill="D9EAF7"/>
          </w:tcPr>
          <w:p>
            <w:r/>
            <w:r>
              <w:rPr>
                <w:b/>
                <w:sz w:val="17"/>
              </w:rPr>
              <w:t>Best Use</w:t>
            </w:r>
          </w:p>
        </w:tc>
      </w:tr>
      <w:tr>
        <w:tc>
          <w:tcPr>
            <w:tcW w:type="dxa" w:w="3456"/>
            <w:vAlign w:val="top"/>
          </w:tcPr>
          <w:p>
            <w:r/>
            <w:r>
              <w:rPr>
                <w:b w:val="0"/>
                <w:sz w:val="17"/>
              </w:rPr>
              <w:t>Freesound</w:t>
            </w:r>
          </w:p>
        </w:tc>
        <w:tc>
          <w:tcPr>
            <w:tcW w:type="dxa" w:w="3456"/>
            <w:vAlign w:val="top"/>
          </w:tcPr>
          <w:p>
            <w:r/>
            <w:r>
              <w:rPr>
                <w:b w:val="0"/>
                <w:sz w:val="17"/>
              </w:rPr>
              <w:t>CC0, CC-BY and other Creative Commons per sound</w:t>
            </w:r>
          </w:p>
        </w:tc>
        <w:tc>
          <w:tcPr>
            <w:tcW w:type="dxa" w:w="3456"/>
            <w:vAlign w:val="top"/>
          </w:tcPr>
          <w:p>
            <w:r/>
            <w:r>
              <w:rPr>
                <w:b w:val="0"/>
                <w:sz w:val="17"/>
              </w:rPr>
              <w:t>Largest SFX community database, API support.</w:t>
            </w:r>
          </w:p>
        </w:tc>
      </w:tr>
      <w:tr>
        <w:tc>
          <w:tcPr>
            <w:tcW w:type="dxa" w:w="3456"/>
            <w:vAlign w:val="top"/>
          </w:tcPr>
          <w:p>
            <w:r/>
            <w:r>
              <w:rPr>
                <w:b w:val="0"/>
                <w:sz w:val="17"/>
              </w:rPr>
              <w:t>ZapSplat</w:t>
            </w:r>
          </w:p>
        </w:tc>
        <w:tc>
          <w:tcPr>
            <w:tcW w:type="dxa" w:w="3456"/>
            <w:vAlign w:val="top"/>
          </w:tcPr>
          <w:p>
            <w:r/>
            <w:r>
              <w:rPr>
                <w:b w:val="0"/>
                <w:sz w:val="17"/>
              </w:rPr>
              <w:t>Free with attribution, paid tier removes credit</w:t>
            </w:r>
          </w:p>
        </w:tc>
        <w:tc>
          <w:tcPr>
            <w:tcW w:type="dxa" w:w="3456"/>
            <w:vAlign w:val="top"/>
          </w:tcPr>
          <w:p>
            <w:r/>
            <w:r>
              <w:rPr>
                <w:b w:val="0"/>
                <w:sz w:val="17"/>
              </w:rPr>
              <w:t>Professional SFX categories.</w:t>
            </w:r>
          </w:p>
        </w:tc>
      </w:tr>
      <w:tr>
        <w:tc>
          <w:tcPr>
            <w:tcW w:type="dxa" w:w="3456"/>
            <w:vAlign w:val="top"/>
          </w:tcPr>
          <w:p>
            <w:r/>
            <w:r>
              <w:rPr>
                <w:b w:val="0"/>
                <w:sz w:val="17"/>
              </w:rPr>
              <w:t>Mixkit</w:t>
            </w:r>
          </w:p>
        </w:tc>
        <w:tc>
          <w:tcPr>
            <w:tcW w:type="dxa" w:w="3456"/>
            <w:vAlign w:val="top"/>
          </w:tcPr>
          <w:p>
            <w:r/>
            <w:r>
              <w:rPr>
                <w:b w:val="0"/>
                <w:sz w:val="17"/>
              </w:rPr>
              <w:t>Royalty-free, no attribution</w:t>
            </w:r>
          </w:p>
        </w:tc>
        <w:tc>
          <w:tcPr>
            <w:tcW w:type="dxa" w:w="3456"/>
            <w:vAlign w:val="top"/>
          </w:tcPr>
          <w:p>
            <w:r/>
            <w:r>
              <w:rPr>
                <w:b w:val="0"/>
                <w:sz w:val="17"/>
              </w:rPr>
              <w:t>UI, transitions, cartoon, cinematic hits.</w:t>
            </w:r>
          </w:p>
        </w:tc>
      </w:tr>
      <w:tr>
        <w:tc>
          <w:tcPr>
            <w:tcW w:type="dxa" w:w="3456"/>
            <w:vAlign w:val="top"/>
          </w:tcPr>
          <w:p>
            <w:r/>
            <w:r>
              <w:rPr>
                <w:b w:val="0"/>
                <w:sz w:val="17"/>
              </w:rPr>
              <w:t>Pixabay SFX</w:t>
            </w:r>
          </w:p>
        </w:tc>
        <w:tc>
          <w:tcPr>
            <w:tcW w:type="dxa" w:w="3456"/>
            <w:vAlign w:val="top"/>
          </w:tcPr>
          <w:p>
            <w:r/>
            <w:r>
              <w:rPr>
                <w:b w:val="0"/>
                <w:sz w:val="17"/>
              </w:rPr>
              <w:t>CC0/no attribution in guide</w:t>
            </w:r>
          </w:p>
        </w:tc>
        <w:tc>
          <w:tcPr>
            <w:tcW w:type="dxa" w:w="3456"/>
            <w:vAlign w:val="top"/>
          </w:tcPr>
          <w:p>
            <w:r/>
            <w:r>
              <w:rPr>
                <w:b w:val="0"/>
                <w:sz w:val="17"/>
              </w:rPr>
              <w:t>Commercial-safe practical SFX downloads/API.</w:t>
            </w:r>
          </w:p>
        </w:tc>
      </w:tr>
      <w:tr>
        <w:tc>
          <w:tcPr>
            <w:tcW w:type="dxa" w:w="3456"/>
            <w:vAlign w:val="top"/>
          </w:tcPr>
          <w:p>
            <w:r/>
            <w:r>
              <w:rPr>
                <w:b w:val="0"/>
                <w:sz w:val="17"/>
              </w:rPr>
              <w:t>BBC Sound Effects</w:t>
            </w:r>
          </w:p>
        </w:tc>
        <w:tc>
          <w:tcPr>
            <w:tcW w:type="dxa" w:w="3456"/>
            <w:vAlign w:val="top"/>
          </w:tcPr>
          <w:p>
            <w:r/>
            <w:r>
              <w:rPr>
                <w:b w:val="0"/>
                <w:sz w:val="17"/>
              </w:rPr>
              <w:t>Personal/educational only unless licensed</w:t>
            </w:r>
          </w:p>
        </w:tc>
        <w:tc>
          <w:tcPr>
            <w:tcW w:type="dxa" w:w="3456"/>
            <w:vAlign w:val="top"/>
          </w:tcPr>
          <w:p>
            <w:r/>
            <w:r>
              <w:rPr>
                <w:b w:val="0"/>
                <w:sz w:val="17"/>
              </w:rPr>
              <w:t>Historic archive and research use.</w:t>
            </w:r>
          </w:p>
        </w:tc>
      </w:tr>
      <w:tr>
        <w:tc>
          <w:tcPr>
            <w:tcW w:type="dxa" w:w="3456"/>
            <w:vAlign w:val="top"/>
          </w:tcPr>
          <w:p>
            <w:r/>
            <w:r>
              <w:rPr>
                <w:b w:val="0"/>
                <w:sz w:val="17"/>
              </w:rPr>
              <w:t>SoundBible</w:t>
            </w:r>
          </w:p>
        </w:tc>
        <w:tc>
          <w:tcPr>
            <w:tcW w:type="dxa" w:w="3456"/>
            <w:vAlign w:val="top"/>
          </w:tcPr>
          <w:p>
            <w:r/>
            <w:r>
              <w:rPr>
                <w:b w:val="0"/>
                <w:sz w:val="17"/>
              </w:rPr>
              <w:t>Public domain or attribution varies</w:t>
            </w:r>
          </w:p>
        </w:tc>
        <w:tc>
          <w:tcPr>
            <w:tcW w:type="dxa" w:w="3456"/>
            <w:vAlign w:val="top"/>
          </w:tcPr>
          <w:p>
            <w:r/>
            <w:r>
              <w:rPr>
                <w:b w:val="0"/>
                <w:sz w:val="17"/>
              </w:rPr>
              <w:t>Simple downloadable sounds.</w:t>
            </w:r>
          </w:p>
        </w:tc>
      </w:tr>
      <w:tr>
        <w:tc>
          <w:tcPr>
            <w:tcW w:type="dxa" w:w="3456"/>
            <w:vAlign w:val="top"/>
          </w:tcPr>
          <w:p>
            <w:r/>
            <w:r>
              <w:rPr>
                <w:b w:val="0"/>
                <w:sz w:val="17"/>
              </w:rPr>
              <w:t>Kenney.nl</w:t>
            </w:r>
          </w:p>
        </w:tc>
        <w:tc>
          <w:tcPr>
            <w:tcW w:type="dxa" w:w="3456"/>
            <w:vAlign w:val="top"/>
          </w:tcPr>
          <w:p>
            <w:r/>
            <w:r>
              <w:rPr>
                <w:b w:val="0"/>
                <w:sz w:val="17"/>
              </w:rPr>
              <w:t>CC0</w:t>
            </w:r>
          </w:p>
        </w:tc>
        <w:tc>
          <w:tcPr>
            <w:tcW w:type="dxa" w:w="3456"/>
            <w:vAlign w:val="top"/>
          </w:tcPr>
          <w:p>
            <w:r/>
            <w:r>
              <w:rPr>
                <w:b w:val="0"/>
                <w:sz w:val="17"/>
              </w:rPr>
              <w:t>Game, UI, impact and app sounds.</w:t>
            </w:r>
          </w:p>
        </w:tc>
      </w:tr>
      <w:tr>
        <w:tc>
          <w:tcPr>
            <w:tcW w:type="dxa" w:w="3456"/>
            <w:vAlign w:val="top"/>
          </w:tcPr>
          <w:p>
            <w:r/>
            <w:r>
              <w:rPr>
                <w:b w:val="0"/>
                <w:sz w:val="17"/>
              </w:rPr>
              <w:t>Internet Archive</w:t>
            </w:r>
          </w:p>
        </w:tc>
        <w:tc>
          <w:tcPr>
            <w:tcW w:type="dxa" w:w="3456"/>
            <w:vAlign w:val="top"/>
          </w:tcPr>
          <w:p>
            <w:r/>
            <w:r>
              <w:rPr>
                <w:b w:val="0"/>
                <w:sz w:val="17"/>
              </w:rPr>
              <w:t>Public domain varies by item</w:t>
            </w:r>
          </w:p>
        </w:tc>
        <w:tc>
          <w:tcPr>
            <w:tcW w:type="dxa" w:w="3456"/>
            <w:vAlign w:val="top"/>
          </w:tcPr>
          <w:p>
            <w:r/>
            <w:r>
              <w:rPr>
                <w:b w:val="0"/>
                <w:sz w:val="17"/>
              </w:rPr>
              <w:t>Historic SFX libraries and archival audio.</w:t>
            </w:r>
          </w:p>
        </w:tc>
      </w:tr>
    </w:tbl>
    <w:p/>
    <w:p>
      <w:pPr>
        <w:pStyle w:val="Heading2"/>
      </w:pPr>
      <w:r>
        <w:rPr>
          <w:color w:val="392361"/>
        </w:rPr>
        <w:t>Appendix B: VN Feature Map</w:t>
      </w:r>
    </w:p>
    <w:p>
      <w:pPr>
        <w:pStyle w:val="ListBullet"/>
      </w:pPr>
      <w:r>
        <w:t>Video Editing</w:t>
      </w:r>
    </w:p>
    <w:p>
      <w:pPr>
        <w:pStyle w:val="ListBullet"/>
      </w:pPr>
      <w:r>
        <w:t>Video Transitions</w:t>
      </w:r>
    </w:p>
    <w:p>
      <w:pPr>
        <w:pStyle w:val="ListBullet"/>
      </w:pPr>
      <w:r>
        <w:t>Add Video Clips</w:t>
      </w:r>
    </w:p>
    <w:p>
      <w:pPr>
        <w:pStyle w:val="ListBullet"/>
      </w:pPr>
      <w:r>
        <w:t>Trim Videos Precisely</w:t>
      </w:r>
    </w:p>
    <w:p>
      <w:pPr>
        <w:pStyle w:val="ListBullet"/>
      </w:pPr>
      <w:r>
        <w:t>Split and Adjust Video Clip Duration</w:t>
      </w:r>
    </w:p>
    <w:p>
      <w:pPr>
        <w:pStyle w:val="ListBullet"/>
      </w:pPr>
      <w:r>
        <w:t>Change Video Ratio</w:t>
      </w:r>
    </w:p>
    <w:p>
      <w:pPr>
        <w:pStyle w:val="ListBullet"/>
      </w:pPr>
      <w:r>
        <w:t>Add PiP/Sticker Feature</w:t>
      </w:r>
    </w:p>
    <w:p>
      <w:pPr>
        <w:pStyle w:val="ListBullet"/>
      </w:pPr>
      <w:r>
        <w:t>Select In/Out Animation</w:t>
      </w:r>
    </w:p>
    <w:p>
      <w:pPr>
        <w:pStyle w:val="ListBullet"/>
      </w:pPr>
      <w:r>
        <w:t>Apply to All Clips on Same Track</w:t>
      </w:r>
    </w:p>
    <w:p>
      <w:pPr>
        <w:pStyle w:val="ListBullet"/>
      </w:pPr>
      <w:r>
        <w:t>Switch PiP and Main Track</w:t>
      </w:r>
    </w:p>
    <w:p>
      <w:pPr>
        <w:pStyle w:val="ListBullet"/>
      </w:pPr>
      <w:r>
        <w:t>Export Audio Only</w:t>
      </w:r>
    </w:p>
    <w:p>
      <w:pPr>
        <w:pStyle w:val="ListBullet"/>
      </w:pPr>
      <w:r>
        <w:t>Resolution</w:t>
      </w:r>
    </w:p>
    <w:p>
      <w:pPr>
        <w:pStyle w:val="ListBullet"/>
      </w:pPr>
      <w:r>
        <w:t>FPS/Smoothness</w:t>
      </w:r>
    </w:p>
    <w:p>
      <w:pPr>
        <w:pStyle w:val="ListBullet"/>
      </w:pPr>
      <w:r>
        <w:t>Project Management</w:t>
      </w:r>
    </w:p>
    <w:p>
      <w:pPr>
        <w:pStyle w:val="ListBullet"/>
      </w:pPr>
      <w:r>
        <w:t>VN Project Sharing/Importing</w:t>
      </w:r>
    </w:p>
    <w:p>
      <w:pPr>
        <w:pStyle w:val="ListBullet"/>
      </w:pPr>
      <w:r>
        <w:t>Stickers and Text Quick Duration Extension</w:t>
      </w:r>
    </w:p>
    <w:p>
      <w:pPr>
        <w:pStyle w:val="ListBullet"/>
      </w:pPr>
      <w:r>
        <w:t>Multiple Recordings</w:t>
      </w:r>
    </w:p>
    <w:p>
      <w:pPr>
        <w:pStyle w:val="ListBullet"/>
      </w:pPr>
      <w:r>
        <w:t>Mosaic</w:t>
      </w:r>
    </w:p>
    <w:p>
      <w:pPr>
        <w:pStyle w:val="ListBullet"/>
      </w:pPr>
      <w:r>
        <w:t>Magnifier</w:t>
      </w:r>
    </w:p>
    <w:p>
      <w:pPr>
        <w:pStyle w:val="ListBullet"/>
      </w:pPr>
      <w:r>
        <w:t>Blur</w:t>
      </w:r>
    </w:p>
    <w:p>
      <w:pPr>
        <w:pStyle w:val="ListBullet"/>
      </w:pPr>
      <w:r>
        <w:t>Reverse Video</w:t>
      </w:r>
    </w:p>
    <w:p>
      <w:pPr>
        <w:pStyle w:val="ListBullet"/>
      </w:pPr>
      <w:r>
        <w:t>Replace BG Image/Color</w:t>
      </w:r>
    </w:p>
    <w:p>
      <w:pPr>
        <w:pStyle w:val="Heading2"/>
      </w:pPr>
      <w:r>
        <w:rPr>
          <w:color w:val="392361"/>
        </w:rPr>
        <w:t>Appendix C: OpenArt/ACE-Inspired Feature Set</w:t>
      </w:r>
    </w:p>
    <w:p>
      <w:pPr>
        <w:pStyle w:val="ListBullet"/>
      </w:pPr>
      <w:r>
        <w:t>Video Understanding</w:t>
      </w:r>
    </w:p>
    <w:p>
      <w:pPr>
        <w:pStyle w:val="ListBullet"/>
      </w:pPr>
      <w:r>
        <w:t>Audio-Visual Sync</w:t>
      </w:r>
    </w:p>
    <w:p>
      <w:pPr>
        <w:pStyle w:val="ListBullet"/>
      </w:pPr>
      <w:r>
        <w:t>Music That Hits Every Cut</w:t>
      </w:r>
    </w:p>
    <w:p>
      <w:pPr>
        <w:pStyle w:val="ListBullet"/>
      </w:pPr>
      <w:r>
        <w:t>SFX Right on Cue</w:t>
      </w:r>
    </w:p>
    <w:p>
      <w:pPr>
        <w:pStyle w:val="ListBullet"/>
      </w:pPr>
      <w:r>
        <w:t>Human-in-the-Loop Control</w:t>
      </w:r>
    </w:p>
    <w:p>
      <w:pPr>
        <w:pStyle w:val="ListBullet"/>
      </w:pPr>
      <w:r>
        <w:t>Story, Video, Image, Character, World and Audio modes</w:t>
      </w:r>
    </w:p>
    <w:p>
      <w:pPr>
        <w:pStyle w:val="ListBullet"/>
      </w:pPr>
      <w:r>
        <w:t>Smart Shot storyboard and cinematic video</w:t>
      </w:r>
    </w:p>
    <w:p>
      <w:pPr>
        <w:pStyle w:val="ListBullet"/>
      </w:pPr>
      <w:r>
        <w:t>Multi View and camera angles from one image</w:t>
      </w:r>
    </w:p>
    <w:p>
      <w:pPr>
        <w:pStyle w:val="ListBullet"/>
      </w:pPr>
      <w:r>
        <w:t>Motion Sync from a reference video</w:t>
      </w:r>
    </w:p>
    <w:p>
      <w:pPr>
        <w:pStyle w:val="ListBullet"/>
      </w:pPr>
      <w:r>
        <w:t>Lip Sync from audio and image</w:t>
      </w:r>
    </w:p>
    <w:p>
      <w:pPr>
        <w:pStyle w:val="ListBullet"/>
      </w:pPr>
      <w:r>
        <w:t>All Tools menus for Video, Image, Audio, World and Character</w:t>
      </w:r>
    </w:p>
    <w:p>
      <w:pPr>
        <w:pStyle w:val="ListBullet"/>
      </w:pPr>
      <w:r>
        <w:t>Frame to Video</w:t>
      </w:r>
    </w:p>
    <w:p>
      <w:pPr>
        <w:pStyle w:val="ListBullet"/>
      </w:pPr>
      <w:r>
        <w:t>Text to Video</w:t>
      </w:r>
    </w:p>
    <w:p>
      <w:pPr>
        <w:pStyle w:val="ListBullet"/>
      </w:pPr>
      <w:r>
        <w:t>Upscale Video</w:t>
      </w:r>
    </w:p>
    <w:p>
      <w:pPr>
        <w:pStyle w:val="ListBullet"/>
      </w:pPr>
      <w:r>
        <w:t>Replace Character</w:t>
      </w:r>
    </w:p>
    <w:p>
      <w:pPr>
        <w:pStyle w:val="ListBullet"/>
      </w:pPr>
      <w:r>
        <w:t>Extend Video</w:t>
      </w:r>
    </w:p>
    <w:p>
      <w:pPr>
        <w:pStyle w:val="ListBullet"/>
      </w:pPr>
      <w:r>
        <w:t>Restyle Video</w:t>
      </w:r>
    </w:p>
    <w:p>
      <w:pPr>
        <w:pStyle w:val="ListBullet"/>
      </w:pPr>
      <w:r>
        <w:t>Create Voice-over</w:t>
      </w:r>
    </w:p>
    <w:p>
      <w:pPr>
        <w:pStyle w:val="ListBullet"/>
      </w:pPr>
      <w:r>
        <w:t>Create Music</w:t>
      </w:r>
    </w:p>
    <w:p>
      <w:pPr>
        <w:pStyle w:val="ListBullet"/>
      </w:pPr>
      <w:r>
        <w:t>Create Sound Effects</w:t>
      </w:r>
    </w:p>
    <w:p>
      <w:pPr>
        <w:pStyle w:val="ListBullet"/>
      </w:pPr>
      <w:r>
        <w:t>Voice Clone</w:t>
      </w:r>
    </w:p>
    <w:p>
      <w:pPr>
        <w:pStyle w:val="ListBullet"/>
      </w:pPr>
      <w:r>
        <w:t>Voice Changer</w:t>
      </w:r>
    </w:p>
    <w:p>
      <w:pPr>
        <w:pStyle w:val="ListBullet"/>
      </w:pPr>
      <w:r>
        <w:t>Create World</w:t>
      </w:r>
    </w:p>
    <w:p>
      <w:pPr>
        <w:pStyle w:val="ListBullet"/>
      </w:pPr>
      <w:r>
        <w:t>3D World Cam</w:t>
      </w:r>
    </w:p>
    <w:p>
      <w:pPr>
        <w:pStyle w:val="ListBullet"/>
      </w:pPr>
      <w:r>
        <w:t>Cast in Scene</w:t>
      </w:r>
    </w:p>
    <w:p>
      <w:pPr>
        <w:pStyle w:val="ListBullet"/>
      </w:pPr>
      <w:r>
        <w:t>Create Character</w:t>
      </w:r>
    </w:p>
    <w:p>
      <w:pPr>
        <w:pStyle w:val="ListBullet"/>
      </w:pPr>
      <w:r>
        <w:t>Browse Library</w:t>
      </w:r>
    </w:p>
    <w:p>
      <w:pPr>
        <w:pStyle w:val="Heading2"/>
      </w:pPr>
      <w:r>
        <w:rPr>
          <w:color w:val="392361"/>
        </w:rPr>
        <w:t>Appendix D: No False Success Guardrails</w:t>
      </w:r>
    </w:p>
    <w:p>
      <w:pPr>
        <w:pStyle w:val="ListBullet"/>
      </w:pPr>
      <w:r>
        <w:t>Never claim image generation worked unless a real image file, blob, URL or base64 asset exists.</w:t>
      </w:r>
    </w:p>
    <w:p>
      <w:pPr>
        <w:pStyle w:val="ListBullet"/>
      </w:pPr>
      <w:r>
        <w:t>Never claim video generation worked unless a real playable video file, blob or URL exists.</w:t>
      </w:r>
    </w:p>
    <w:p>
      <w:pPr>
        <w:pStyle w:val="ListBullet"/>
      </w:pPr>
      <w:r>
        <w:t>Never claim audio or voice generation worked unless a real playable audio file exists.</w:t>
      </w:r>
    </w:p>
    <w:p>
      <w:pPr>
        <w:pStyle w:val="ListBullet"/>
      </w:pPr>
      <w:r>
        <w:t>Never claim character stability is perfect.</w:t>
      </w:r>
    </w:p>
    <w:p>
      <w:pPr>
        <w:pStyle w:val="ListBullet"/>
      </w:pPr>
      <w:r>
        <w:t>Never mark provider READY unless Test Provider succeeds.</w:t>
      </w:r>
    </w:p>
    <w:p>
      <w:pPr>
        <w:pStyle w:val="ListBullet"/>
      </w:pPr>
      <w:r>
        <w:t>Never export API keys.</w:t>
      </w:r>
    </w:p>
    <w:p>
      <w:pPr>
        <w:pStyle w:val="ListBullet"/>
      </w:pPr>
      <w:r>
        <w:t>Never treat provider inclusion as completion.</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Load Studio + Load Eco Master Manual | Comprehensive Integrated Edition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