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89A3277" w14:textId="1496B142" w:rsidR="00254DA2" w:rsidRDefault="00C33EC4">
      <w:r>
        <w:rPr>
          <w:noProof/>
        </w:rPr>
        <w:drawing>
          <wp:inline distT="0" distB="0" distL="0" distR="0" wp14:anchorId="741AF90E" wp14:editId="5558CAD9">
            <wp:extent cx="5400136" cy="5408762"/>
            <wp:effectExtent l="0" t="0" r="10160" b="1905"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sectPr w:rsidR="00254DA2" w:rsidSect="00C33EC4">
      <w:pgSz w:w="8505" w:h="8505"/>
      <w:pgMar w:top="0" w:right="0" w:bottom="0" w:left="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5C3A"/>
    <w:rsid w:val="000E0001"/>
    <w:rsid w:val="00147FE7"/>
    <w:rsid w:val="00254DA2"/>
    <w:rsid w:val="0028201E"/>
    <w:rsid w:val="002F308A"/>
    <w:rsid w:val="008C1B29"/>
    <w:rsid w:val="008E5C3A"/>
    <w:rsid w:val="00A90802"/>
    <w:rsid w:val="00C33EC4"/>
    <w:rsid w:val="00D052CC"/>
    <w:rsid w:val="00E142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B09A487-D0F5-49B4-AA06-C32378B0FD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Grouped histogram</a:t>
            </a:r>
            <a:endParaRPr lang="ru-RU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barChart>
        <c:barDir val="col"/>
        <c:grouping val="clustere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Series 1</c:v>
                </c:pt>
              </c:strCache>
            </c:strRef>
          </c:tx>
          <c:spPr>
            <a:solidFill>
              <a:schemeClr val="accent1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Лист1!$B$2:$B$5</c:f>
              <c:numCache>
                <c:formatCode>General</c:formatCode>
                <c:ptCount val="4"/>
                <c:pt idx="0">
                  <c:v>4.3</c:v>
                </c:pt>
                <c:pt idx="1">
                  <c:v>2.5</c:v>
                </c:pt>
                <c:pt idx="2">
                  <c:v>3.5</c:v>
                </c:pt>
                <c:pt idx="3">
                  <c:v>4.5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1E12-4886-B2A2-B87DD8A36B08}"/>
            </c:ext>
          </c:extLst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Series 2</c:v>
                </c:pt>
              </c:strCache>
            </c:strRef>
          </c:tx>
          <c:spPr>
            <a:solidFill>
              <a:schemeClr val="accent2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Лист1!$C$2:$C$5</c:f>
              <c:numCache>
                <c:formatCode>General</c:formatCode>
                <c:ptCount val="4"/>
                <c:pt idx="0">
                  <c:v>2.4</c:v>
                </c:pt>
                <c:pt idx="1">
                  <c:v>4.4000000000000004</c:v>
                </c:pt>
                <c:pt idx="2">
                  <c:v>1.8</c:v>
                </c:pt>
                <c:pt idx="3">
                  <c:v>2.8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1-1E12-4886-B2A2-B87DD8A36B08}"/>
            </c:ext>
          </c:extLst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Series 3</c:v>
                </c:pt>
              </c:strCache>
            </c:strRef>
          </c:tx>
          <c:spPr>
            <a:solidFill>
              <a:schemeClr val="accent3"/>
            </a:solidFill>
            <a:ln>
              <a:noFill/>
            </a:ln>
            <a:effectLst/>
          </c:spPr>
          <c:invertIfNegative val="0"/>
          <c:cat>
            <c:strRef>
              <c:f>Лист1!$A$2:$A$5</c:f>
              <c:strCache>
                <c:ptCount val="4"/>
                <c:pt idx="0">
                  <c:v>Category 1</c:v>
                </c:pt>
                <c:pt idx="1">
                  <c:v>Category 2</c:v>
                </c:pt>
                <c:pt idx="2">
                  <c:v>Category 3</c:v>
                </c:pt>
                <c:pt idx="3">
                  <c:v>Category 4</c:v>
                </c:pt>
              </c:strCache>
            </c:strRef>
          </c:cat>
          <c:val>
            <c:numRef>
              <c:f>Лист1!$D$2:$D$5</c:f>
              <c:numCache>
                <c:formatCode>General</c:formatCode>
                <c:ptCount val="4"/>
                <c:pt idx="0">
                  <c:v>2</c:v>
                </c:pt>
                <c:pt idx="1">
                  <c:v>2</c:v>
                </c:pt>
                <c:pt idx="2">
                  <c:v>3</c:v>
                </c:pt>
                <c:pt idx="3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1E12-4886-B2A2-B87DD8A36B08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219"/>
        <c:overlap val="-27"/>
        <c:axId val="526882024"/>
        <c:axId val="526884320"/>
      </c:barChart>
      <c:catAx>
        <c:axId val="526882024"/>
        <c:scaling>
          <c:orientation val="minMax"/>
        </c:scaling>
        <c:delete val="0"/>
        <c:axPos val="b"/>
        <c:numFmt formatCode="General" sourceLinked="1"/>
        <c:majorTickMark val="cross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4320"/>
        <c:crosses val="autoZero"/>
        <c:auto val="1"/>
        <c:lblAlgn val="ctr"/>
        <c:lblOffset val="100"/>
        <c:noMultiLvlLbl val="0"/>
      </c:catAx>
      <c:valAx>
        <c:axId val="5268843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minorGridlines>
          <c:spPr>
            <a:ln w="9525" cap="flat" cmpd="sng" algn="ctr">
              <a:solidFill>
                <a:schemeClr val="tx1">
                  <a:lumMod val="5000"/>
                  <a:lumOff val="95000"/>
                </a:schemeClr>
              </a:solidFill>
              <a:round/>
            </a:ln>
            <a:effectLst/>
          </c:spPr>
        </c:minorGridlines>
        <c:numFmt formatCode="General" sourceLinked="1"/>
        <c:majorTickMark val="out"/>
        <c:minorTickMark val="none"/>
        <c:tickLblPos val="nextTo"/>
        <c:spPr>
          <a:noFill/>
          <a:ln>
            <a:solidFill>
              <a:schemeClr val="bg1">
                <a:lumMod val="85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526882024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0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D898855-A63C-4BFB-8DD5-CB998C5635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Sasha</dc:creator>
  <cp:keywords/>
  <dc:description/>
  <cp:lastModifiedBy>Sasha</cp:lastModifiedBy>
  <cp:revision>17</cp:revision>
  <dcterms:created xsi:type="dcterms:W3CDTF">2021-08-13T09:08:00Z</dcterms:created>
  <dcterms:modified xsi:type="dcterms:W3CDTF">2021-08-18T07:29:00Z</dcterms:modified>
</cp:coreProperties>
</file>