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第16课电子邮件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13</w:t>
      </w:r>
      <w:r>
        <w:rPr>
          <w:rFonts w:hint="eastAsia"/>
        </w:rPr>
        <w:t>题</w:t>
      </w:r>
      <w:bookmarkStart w:id="0" w:name="_GoBack"/>
      <w:bookmarkEnd w:id="0"/>
    </w:p>
    <w:p>
      <w:r>
        <w:t>1）邮件接收方机器的全名是 beta.gov，邮件发送方机器的全名是 alpha.edu，发邮件的用户名是 smith。这里从服务器欢迎信息和 HELO 命令就能看出来。</w:t>
      </w:r>
    </w:p>
    <w:p>
      <w:r>
        <w:t>2）发送方想把邮件发给 3 个用户，分别是 jones、green 和 brown。</w:t>
      </w:r>
    </w:p>
    <w:p>
      <w:r>
        <w:t>3）最终能收到该邮件的是 jones 和 brown。green 因为在 beta.gov 上不存在，所以收不到。</w:t>
      </w:r>
    </w:p>
    <w:p>
      <w:r>
        <w:t>4）传送邮件所使用的传输层协议是 TCP。</w:t>
      </w:r>
    </w:p>
    <w:p>
      <w:r>
        <w:t>5）为了接收邮件，接收方机器上等待连接的端口号是 25 端口。SMTP 的默认端口就是 25。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14</w:t>
      </w:r>
      <w:r>
        <w:rPr>
          <w:rFonts w:hint="eastAsia"/>
        </w:rPr>
        <w:t>题</w:t>
      </w:r>
      <w:bookmarkStart w:id="0" w:name="_GoBack"/>
      <w:bookmarkEnd w:id="0"/>
    </w:p>
    <w:p>
      <w:r>
        <w:t>一封电子邮件发送过程中，至少有两个环节需要使用 SMTP 协议。第一个环节是发件人的用户代理把邮件提交给发件服务器，这里要用 SMTP。第二个环节是发件服务器把邮件转发给收件服务器，这里也要用 SMTP。如果中间还经过其他邮件服务器转发，这些服务器之间的传递同样使用 SMTP。接收邮件时一般使用 POP3 或 IMAP，不是本题所问的发送环节。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15</w:t>
      </w:r>
      <w:r>
        <w:rPr>
          <w:rFonts w:hint="eastAsia"/>
        </w:rPr>
        <w:t>题</w:t>
      </w:r>
      <w:bookmarkStart w:id="0" w:name="_GoBack"/>
      <w:bookmarkEnd w:id="0"/>
    </w:p>
    <w:p>
      <w:r>
        <w:t>MIME 支持的主要大类有七类，分别是 text、multipart、application、message、image、audio 和 video。对 RAR 文件来说，邮件首部通常可以写成 Content-Type: application/octet-stream，表示把它当作通用二进制应用数据来传输。网易或 QQ 的大附件一般不算是 MIME 格式的直接附件传输，它们通常是先把文件上传到服务器，再在邮件正文里放一个下载链接，所以从实际传输方式看，不是把整个大文件直接作为 MIME 内容发送。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16</w:t>
      </w:r>
      <w:r>
        <w:rPr>
          <w:rFonts w:hint="eastAsia"/>
        </w:rPr>
        <w:t>题</w:t>
      </w:r>
      <w:bookmarkStart w:id="0" w:name="_GoBack"/>
      <w:bookmarkEnd w:id="0"/>
    </w:p>
    <w:p>
      <w:r>
        <w:t>结论是：(1)MUA，(2)SMTP，(3)MTA，(4)SMTP，(5)MTA，(6)MDA，(7)POP/IMAP，(8)MUA。原因是，发件人和收件人两端的终端都属于邮件用户代理MUA，用户与邮件服务器之间发送邮件用SMTP，邮件服务器之间转发邮件也用SMTP，而邮件到达接收方服务器后再投递到邮箱并供用户读取，这一部分对应MDA，用户取信时对应POP或IMAP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17:https://gitee.com/vintces/hwproject32</w:t>
        <w:br/>
        <w:t xml:space="preserve">18:https://gitee.com/vintces/hwproject33</w:t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5F46B3B6-AB68-4060-A26D-330CB97E17CA}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6536DF7B-F7F4-4E9F-A260-2E45853E8F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60EB4F64"/>
    <w:rsid w:val="67437E7B"/>
    <w:rsid w:val="7A287175"/>
    <w:rsid w:val="7A8458D1"/>
    <w:rsid w:val="7D6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287</Words>
  <Characters>816</Characters>
  <Lines>89</Lines>
  <Paragraphs>97</Paragraphs>
  <TotalTime>0</TotalTime>
  <ScaleCrop>false</ScaleCrop>
  <LinksUpToDate>false</LinksUpToDate>
  <CharactersWithSpaces>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2026-04-20T01:38:34Z</dcterms:modified>
  <dc:title>厦门大学作业纸</dc:title>
  <cp:revision>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