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CDD7C0">
      <w:pPr>
        <w:spacing w:after="120"/>
      </w:pPr>
      <w:r>
        <w:rPr>
          <w:rFonts w:ascii="Times New Roman" w:hAnsi="Times New Roman" w:eastAsia="Times New Roman" w:cs="Times New Roman"/>
          <w:b/>
          <w:sz w:val="28"/>
        </w:rPr>
        <w:t xml:space="preserve"> </w:t>
      </w:r>
    </w:p>
    <w:p w14:paraId="51DAE539">
      <w:pPr>
        <w:spacing w:after="81"/>
        <w:ind w:left="7"/>
        <w:jc w:val="center"/>
      </w:pPr>
      <w:r>
        <w:drawing>
          <wp:inline distT="0" distB="0" distL="0" distR="0">
            <wp:extent cx="2085975" cy="571500"/>
            <wp:effectExtent l="0" t="0" r="0" b="0"/>
            <wp:docPr id="83" name="Pictur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sz w:val="28"/>
        </w:rPr>
        <w:t xml:space="preserve"> </w:t>
      </w:r>
    </w:p>
    <w:p w14:paraId="55989AF1">
      <w:pPr>
        <w:spacing w:after="360"/>
      </w:pPr>
      <w:r>
        <w:rPr>
          <w:rFonts w:ascii="Times New Roman" w:hAnsi="Times New Roman" w:eastAsia="Times New Roman" w:cs="Times New Roman"/>
          <w:sz w:val="24"/>
        </w:rPr>
        <w:t xml:space="preserve"> </w:t>
      </w:r>
    </w:p>
    <w:p w14:paraId="288015D6">
      <w:pPr>
        <w:spacing w:after="1" w:line="262" w:lineRule="auto"/>
        <w:jc w:val="center"/>
        <w:rPr>
          <w:rFonts w:ascii="黑体" w:hAnsi="黑体" w:eastAsia="黑体" w:cs="宋体"/>
          <w:sz w:val="52"/>
          <w:szCs w:val="52"/>
        </w:rPr>
      </w:pPr>
      <w:r>
        <w:rPr>
          <w:rFonts w:hint="eastAsia" w:ascii="黑体" w:hAnsi="黑体" w:eastAsia="黑体" w:cs="宋体"/>
          <w:sz w:val="52"/>
          <w:szCs w:val="52"/>
        </w:rPr>
        <w:t>计算机图形学实验</w:t>
      </w:r>
    </w:p>
    <w:p w14:paraId="1126D842">
      <w:pPr>
        <w:spacing w:after="175"/>
        <w:rPr>
          <w:rFonts w:ascii="宋体" w:hAnsi="宋体" w:eastAsia="宋体" w:cs="宋体"/>
          <w:sz w:val="32"/>
        </w:rPr>
      </w:pPr>
    </w:p>
    <w:p w14:paraId="76D815EE">
      <w:pPr>
        <w:spacing w:after="0"/>
        <w:jc w:val="center"/>
        <w:rPr>
          <w:rFonts w:hint="default" w:eastAsia="黑体"/>
          <w:lang w:val="en-US" w:eastAsia="zh-CN"/>
        </w:rPr>
      </w:pPr>
      <w:r>
        <w:rPr>
          <w:rFonts w:ascii="黑体" w:hAnsi="黑体" w:eastAsia="黑体" w:cs="黑体"/>
          <w:sz w:val="44"/>
        </w:rPr>
        <w:t>实验</w:t>
      </w:r>
      <w:r>
        <w:rPr>
          <w:rFonts w:hint="eastAsia" w:ascii="黑体" w:hAnsi="黑体" w:eastAsia="黑体" w:cs="黑体"/>
          <w:sz w:val="44"/>
          <w:lang w:val="en-US" w:eastAsia="zh-CN"/>
        </w:rPr>
        <w:t>6</w:t>
      </w:r>
      <w:r>
        <w:rPr>
          <w:rFonts w:ascii="黑体" w:hAnsi="黑体" w:eastAsia="黑体" w:cs="黑体"/>
          <w:sz w:val="44"/>
        </w:rPr>
        <w:t>、</w:t>
      </w:r>
      <w:r>
        <w:rPr>
          <w:rFonts w:hint="eastAsia" w:ascii="黑体" w:hAnsi="黑体" w:eastAsia="黑体" w:cs="黑体"/>
          <w:sz w:val="44"/>
          <w:lang w:val="en-US" w:eastAsia="zh-CN"/>
        </w:rPr>
        <w:t>光线追踪</w:t>
      </w:r>
    </w:p>
    <w:p w14:paraId="5ACE4C90">
      <w:pPr>
        <w:spacing w:after="175"/>
      </w:pPr>
      <w:r>
        <w:rPr>
          <w:rFonts w:ascii="宋体" w:hAnsi="宋体" w:eastAsia="宋体" w:cs="宋体"/>
          <w:sz w:val="32"/>
        </w:rPr>
        <w:t xml:space="preserve"> </w:t>
      </w:r>
    </w:p>
    <w:p w14:paraId="375C08F4">
      <w:pPr>
        <w:spacing w:after="175"/>
      </w:pPr>
      <w:r>
        <w:rPr>
          <w:rFonts w:ascii="宋体" w:hAnsi="宋体" w:eastAsia="宋体" w:cs="宋体"/>
          <w:sz w:val="32"/>
        </w:rPr>
        <w:t xml:space="preserve"> </w:t>
      </w:r>
    </w:p>
    <w:p w14:paraId="60D04DE8">
      <w:pPr>
        <w:jc w:val="center"/>
        <w:rPr>
          <w:rFonts w:ascii="宋体" w:hAnsi="宋体" w:eastAsia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姓</w:t>
      </w:r>
      <w:r>
        <w:rPr>
          <w:rFonts w:ascii="宋体" w:hAnsi="宋体" w:eastAsia="宋体"/>
          <w:sz w:val="32"/>
          <w:szCs w:val="32"/>
        </w:rPr>
        <w:t xml:space="preserve">    </w:t>
      </w:r>
      <w:r>
        <w:rPr>
          <w:rFonts w:hint="eastAsia" w:ascii="宋体" w:hAnsi="宋体" w:eastAsia="宋体" w:cs="宋体"/>
          <w:sz w:val="32"/>
          <w:szCs w:val="32"/>
        </w:rPr>
        <w:t>名：</w:t>
      </w:r>
      <w:r>
        <w:rPr>
          <w:rFonts w:ascii="宋体" w:hAnsi="宋体" w:eastAsia="宋体"/>
          <w:sz w:val="32"/>
          <w:szCs w:val="32"/>
          <w:u w:val="single"/>
        </w:rPr>
        <w:t>_</w:t>
      </w:r>
      <w:r>
        <w:rPr>
          <w:rFonts w:hint="eastAsia" w:ascii="宋体" w:hAnsi="宋体" w:eastAsia="宋体"/>
          <w:sz w:val="32"/>
          <w:szCs w:val="32"/>
          <w:u w:val="single"/>
          <w:lang w:val="en-US" w:eastAsia="zh-CN"/>
        </w:rPr>
        <w:t>王子恒</w:t>
      </w:r>
      <w:r>
        <w:rPr>
          <w:rFonts w:ascii="宋体" w:hAnsi="宋体" w:eastAsia="宋体"/>
          <w:sz w:val="32"/>
          <w:szCs w:val="32"/>
          <w:u w:val="single"/>
        </w:rPr>
        <w:t>________</w:t>
      </w:r>
    </w:p>
    <w:p w14:paraId="3249B23F">
      <w:pPr>
        <w:jc w:val="center"/>
        <w:rPr>
          <w:rFonts w:ascii="宋体" w:hAnsi="宋体" w:eastAsia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学</w:t>
      </w:r>
      <w:r>
        <w:rPr>
          <w:rFonts w:ascii="宋体" w:hAnsi="宋体" w:eastAsia="宋体"/>
          <w:sz w:val="32"/>
          <w:szCs w:val="32"/>
        </w:rPr>
        <w:t xml:space="preserve">    </w:t>
      </w:r>
      <w:r>
        <w:rPr>
          <w:rFonts w:hint="eastAsia" w:ascii="宋体" w:hAnsi="宋体" w:eastAsia="宋体" w:cs="宋体"/>
          <w:sz w:val="32"/>
          <w:szCs w:val="32"/>
        </w:rPr>
        <w:t>号：</w:t>
      </w:r>
      <w:r>
        <w:rPr>
          <w:rFonts w:ascii="宋体" w:hAnsi="宋体" w:eastAsia="宋体"/>
          <w:sz w:val="32"/>
          <w:szCs w:val="32"/>
          <w:u w:val="single"/>
        </w:rPr>
        <w:t>_</w:t>
      </w:r>
      <w:r>
        <w:rPr>
          <w:rFonts w:hint="eastAsia" w:ascii="宋体" w:hAnsi="宋体" w:eastAsia="宋体"/>
          <w:sz w:val="32"/>
          <w:szCs w:val="32"/>
          <w:u w:val="single"/>
          <w:lang w:val="en-US" w:eastAsia="zh-CN"/>
        </w:rPr>
        <w:t>34520242201240</w:t>
      </w:r>
    </w:p>
    <w:p w14:paraId="23F87415">
      <w:pPr>
        <w:jc w:val="center"/>
        <w:rPr>
          <w:rFonts w:ascii="宋体" w:hAnsi="宋体" w:eastAsia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学</w:t>
      </w:r>
      <w:r>
        <w:rPr>
          <w:rFonts w:ascii="宋体" w:hAnsi="宋体" w:eastAsia="宋体"/>
          <w:sz w:val="32"/>
          <w:szCs w:val="32"/>
        </w:rPr>
        <w:t xml:space="preserve">    </w:t>
      </w:r>
      <w:r>
        <w:rPr>
          <w:rFonts w:hint="eastAsia" w:ascii="宋体" w:hAnsi="宋体" w:eastAsia="宋体" w:cs="宋体"/>
          <w:sz w:val="32"/>
          <w:szCs w:val="32"/>
        </w:rPr>
        <w:t>院：</w:t>
      </w:r>
      <w:r>
        <w:rPr>
          <w:rFonts w:hint="eastAsia" w:ascii="宋体" w:hAnsi="宋体" w:eastAsia="宋体"/>
          <w:sz w:val="32"/>
          <w:szCs w:val="32"/>
          <w:u w:val="single"/>
        </w:rPr>
        <w:t>_</w:t>
      </w:r>
      <w:r>
        <w:rPr>
          <w:rFonts w:hint="eastAsia" w:ascii="宋体" w:hAnsi="宋体" w:eastAsia="宋体"/>
          <w:sz w:val="32"/>
          <w:szCs w:val="32"/>
          <w:u w:val="single"/>
          <w:lang w:val="en-US" w:eastAsia="zh-CN"/>
        </w:rPr>
        <w:t>信息学院</w:t>
      </w:r>
      <w:r>
        <w:rPr>
          <w:rFonts w:ascii="宋体" w:hAnsi="宋体" w:eastAsia="宋体"/>
          <w:sz w:val="32"/>
          <w:szCs w:val="32"/>
          <w:u w:val="single"/>
        </w:rPr>
        <w:t>______</w:t>
      </w:r>
    </w:p>
    <w:p w14:paraId="5047E31E">
      <w:pPr>
        <w:jc w:val="center"/>
        <w:rPr>
          <w:rFonts w:ascii="宋体" w:hAnsi="宋体" w:eastAsia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专</w:t>
      </w:r>
      <w:r>
        <w:rPr>
          <w:rFonts w:ascii="宋体" w:hAnsi="宋体" w:eastAsia="宋体"/>
          <w:sz w:val="32"/>
          <w:szCs w:val="32"/>
        </w:rPr>
        <w:t xml:space="preserve">    </w:t>
      </w:r>
      <w:r>
        <w:rPr>
          <w:rFonts w:hint="eastAsia" w:ascii="宋体" w:hAnsi="宋体" w:eastAsia="宋体" w:cs="宋体"/>
          <w:sz w:val="32"/>
          <w:szCs w:val="32"/>
        </w:rPr>
        <w:t>业：</w:t>
      </w:r>
      <w:r>
        <w:rPr>
          <w:rFonts w:hint="eastAsia" w:ascii="宋体" w:hAnsi="宋体" w:eastAsia="宋体"/>
          <w:sz w:val="32"/>
          <w:szCs w:val="32"/>
          <w:u w:val="single"/>
        </w:rPr>
        <w:t>_</w:t>
      </w:r>
      <w:r>
        <w:rPr>
          <w:rFonts w:hint="eastAsia" w:ascii="宋体" w:hAnsi="宋体" w:eastAsia="宋体"/>
          <w:sz w:val="32"/>
          <w:szCs w:val="32"/>
          <w:u w:val="single"/>
          <w:lang w:val="en-US" w:eastAsia="zh-CN"/>
        </w:rPr>
        <w:t>软件工程</w:t>
      </w:r>
      <w:r>
        <w:rPr>
          <w:rFonts w:ascii="宋体" w:hAnsi="宋体" w:eastAsia="宋体"/>
          <w:sz w:val="32"/>
          <w:szCs w:val="32"/>
          <w:u w:val="single"/>
        </w:rPr>
        <w:t>______</w:t>
      </w:r>
    </w:p>
    <w:p w14:paraId="70E0D3A2">
      <w:pPr>
        <w:jc w:val="center"/>
        <w:rPr>
          <w:rFonts w:ascii="宋体" w:hAnsi="宋体" w:eastAsia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年</w:t>
      </w:r>
      <w:r>
        <w:rPr>
          <w:rFonts w:ascii="宋体" w:hAnsi="宋体" w:eastAsia="宋体"/>
          <w:sz w:val="32"/>
          <w:szCs w:val="32"/>
        </w:rPr>
        <w:t xml:space="preserve">    </w:t>
      </w:r>
      <w:r>
        <w:rPr>
          <w:rFonts w:hint="eastAsia" w:ascii="宋体" w:hAnsi="宋体" w:eastAsia="宋体" w:cs="宋体"/>
          <w:sz w:val="32"/>
          <w:szCs w:val="32"/>
        </w:rPr>
        <w:t>级：</w:t>
      </w:r>
      <w:r>
        <w:rPr>
          <w:rFonts w:ascii="宋体" w:hAnsi="宋体" w:eastAsia="宋体"/>
          <w:sz w:val="32"/>
          <w:szCs w:val="32"/>
          <w:u w:val="single"/>
        </w:rPr>
        <w:t>_</w:t>
      </w:r>
      <w:r>
        <w:rPr>
          <w:rFonts w:hint="eastAsia" w:ascii="宋体" w:hAnsi="宋体" w:eastAsia="宋体"/>
          <w:sz w:val="32"/>
          <w:szCs w:val="32"/>
          <w:u w:val="single"/>
          <w:lang w:val="en-US" w:eastAsia="zh-CN"/>
        </w:rPr>
        <w:t>2024</w:t>
      </w:r>
      <w:r>
        <w:rPr>
          <w:rFonts w:ascii="宋体" w:hAnsi="宋体" w:eastAsia="宋体"/>
          <w:sz w:val="32"/>
          <w:szCs w:val="32"/>
          <w:u w:val="single"/>
        </w:rPr>
        <w:t>__________</w:t>
      </w:r>
    </w:p>
    <w:p w14:paraId="0506B3BD">
      <w:pPr>
        <w:spacing w:after="175"/>
        <w:ind w:left="2125"/>
        <w:rPr>
          <w:rFonts w:eastAsiaTheme="minorEastAsia"/>
        </w:rPr>
      </w:pPr>
      <w:r>
        <w:rPr>
          <w:rFonts w:ascii="宋体" w:hAnsi="宋体" w:eastAsia="宋体" w:cs="宋体"/>
          <w:sz w:val="32"/>
        </w:rPr>
        <w:t xml:space="preserve"> </w:t>
      </w:r>
    </w:p>
    <w:p w14:paraId="6D29FCA6">
      <w:pPr>
        <w:spacing w:after="10"/>
        <w:ind w:left="2125"/>
      </w:pPr>
      <w:r>
        <w:rPr>
          <w:rFonts w:ascii="宋体" w:hAnsi="宋体" w:eastAsia="宋体" w:cs="宋体"/>
          <w:sz w:val="32"/>
        </w:rPr>
        <w:t xml:space="preserve"> </w:t>
      </w:r>
    </w:p>
    <w:p w14:paraId="42AEA8C0">
      <w:pPr>
        <w:spacing w:after="316"/>
        <w:ind w:right="480"/>
        <w:jc w:val="center"/>
        <w:rPr>
          <w:rFonts w:ascii="Times New Roman" w:hAnsi="Times New Roman" w:eastAsia="Times New Roman" w:cs="Times New Roman"/>
          <w:b/>
          <w:sz w:val="28"/>
        </w:rPr>
      </w:pPr>
    </w:p>
    <w:p w14:paraId="4D5C2E23">
      <w:pPr>
        <w:spacing w:after="316"/>
        <w:ind w:right="480"/>
        <w:jc w:val="center"/>
        <w:rPr>
          <w:rFonts w:ascii="Times New Roman" w:hAnsi="Times New Roman" w:cs="Times New Roman" w:eastAsiaTheme="minorEastAsia"/>
          <w:b/>
          <w:sz w:val="28"/>
        </w:rPr>
      </w:pPr>
    </w:p>
    <w:p w14:paraId="3EC8C1AE">
      <w:pPr>
        <w:spacing w:after="316"/>
        <w:ind w:right="480"/>
        <w:jc w:val="center"/>
        <w:rPr>
          <w:rFonts w:ascii="Times New Roman" w:hAnsi="Times New Roman" w:cs="Times New Roman" w:eastAsiaTheme="minorEastAsia"/>
          <w:b/>
          <w:sz w:val="28"/>
        </w:rPr>
      </w:pPr>
    </w:p>
    <w:p w14:paraId="3ED119AA">
      <w:pPr>
        <w:spacing w:after="316"/>
        <w:ind w:right="480"/>
        <w:jc w:val="center"/>
        <w:rPr>
          <w:rFonts w:ascii="Times New Roman" w:hAnsi="Times New Roman" w:cs="Times New Roman" w:eastAsiaTheme="minorEastAsia"/>
          <w:b/>
          <w:sz w:val="28"/>
        </w:rPr>
      </w:pPr>
    </w:p>
    <w:p w14:paraId="4F25B48F">
      <w:pPr>
        <w:spacing w:after="316"/>
        <w:jc w:val="center"/>
      </w:pPr>
      <w:r>
        <w:rPr>
          <w:rFonts w:hint="eastAsia" w:ascii="宋体" w:hAnsi="宋体" w:eastAsia="宋体" w:cs="宋体"/>
          <w:sz w:val="28"/>
        </w:rPr>
        <w:t>2</w:t>
      </w:r>
      <w:r>
        <w:rPr>
          <w:rFonts w:ascii="宋体" w:hAnsi="宋体" w:eastAsia="宋体" w:cs="宋体"/>
          <w:sz w:val="28"/>
        </w:rPr>
        <w:t>02</w:t>
      </w:r>
      <w:r>
        <w:rPr>
          <w:rFonts w:hint="eastAsia" w:ascii="宋体" w:hAnsi="宋体" w:eastAsia="宋体" w:cs="宋体"/>
          <w:sz w:val="28"/>
          <w:lang w:val="en-US" w:eastAsia="zh-CN"/>
        </w:rPr>
        <w:t>6</w:t>
      </w:r>
      <w:r>
        <w:rPr>
          <w:rFonts w:ascii="宋体" w:hAnsi="宋体" w:eastAsia="宋体" w:cs="宋体"/>
          <w:sz w:val="28"/>
        </w:rPr>
        <w:t>年</w:t>
      </w:r>
      <w:r>
        <w:rPr>
          <w:rFonts w:hint="eastAsia" w:ascii="Times New Roman" w:hAnsi="Times New Roman" w:eastAsia="宋体" w:cs="Times New Roman"/>
          <w:sz w:val="28"/>
          <w:lang w:val="en-US" w:eastAsia="zh-CN"/>
        </w:rPr>
        <w:t>5</w:t>
      </w:r>
      <w:r>
        <w:rPr>
          <w:rFonts w:ascii="宋体" w:hAnsi="宋体" w:eastAsia="宋体" w:cs="宋体"/>
          <w:sz w:val="28"/>
        </w:rPr>
        <w:t>月</w:t>
      </w:r>
      <w:r>
        <w:rPr>
          <w:rFonts w:hint="eastAsia" w:ascii="宋体" w:hAnsi="宋体" w:eastAsia="宋体" w:cs="宋体"/>
          <w:sz w:val="28"/>
          <w:lang w:val="en-US" w:eastAsia="zh-CN"/>
        </w:rPr>
        <w:t>21</w:t>
      </w:r>
      <w:r>
        <w:rPr>
          <w:rFonts w:ascii="宋体" w:hAnsi="宋体" w:eastAsia="宋体" w:cs="宋体"/>
          <w:sz w:val="28"/>
        </w:rPr>
        <w:t>日</w:t>
      </w:r>
    </w:p>
    <w:p w14:paraId="748CA87D">
      <w:pPr>
        <w:spacing w:after="0"/>
        <w:ind w:left="2125"/>
        <w:rPr>
          <w:rFonts w:ascii="宋体" w:hAnsi="宋体" w:eastAsia="宋体" w:cs="宋体"/>
          <w:sz w:val="32"/>
        </w:rPr>
      </w:pPr>
      <w:r>
        <w:rPr>
          <w:rFonts w:ascii="宋体" w:hAnsi="宋体" w:eastAsia="宋体" w:cs="宋体"/>
          <w:sz w:val="32"/>
        </w:rPr>
        <w:t xml:space="preserve"> </w:t>
      </w:r>
    </w:p>
    <w:sdt>
      <w:sdtPr>
        <w:rPr>
          <w:rFonts w:ascii="Calibri" w:hAnsi="Calibri" w:eastAsia="Calibri" w:cs="Calibri"/>
          <w:color w:val="000000"/>
          <w:kern w:val="2"/>
          <w:sz w:val="22"/>
          <w:szCs w:val="22"/>
          <w:lang w:val="zh-CN"/>
        </w:rPr>
        <w:id w:val="1804733377"/>
        <w:docPartObj>
          <w:docPartGallery w:val="Table of Contents"/>
          <w:docPartUnique/>
        </w:docPartObj>
      </w:sdtPr>
      <w:sdtEndPr>
        <w:rPr>
          <w:rFonts w:ascii="Calibri" w:hAnsi="Calibri" w:eastAsia="Calibri" w:cs="Calibri"/>
          <w:b/>
          <w:bCs/>
          <w:color w:val="000000"/>
          <w:kern w:val="2"/>
          <w:sz w:val="22"/>
          <w:szCs w:val="22"/>
          <w:lang w:val="zh-CN"/>
        </w:rPr>
      </w:sdtEndPr>
      <w:sdtContent>
        <w:p w14:paraId="11E44AF1">
          <w:pPr>
            <w:pStyle w:val="18"/>
          </w:pPr>
          <w:bookmarkStart w:id="5" w:name="_GoBack"/>
          <w:bookmarkEnd w:id="5"/>
          <w:r>
            <w:rPr>
              <w:lang w:val="zh-CN"/>
            </w:rPr>
            <w:t>目录</w:t>
          </w:r>
        </w:p>
        <w:p w14:paraId="38F43752">
          <w:pPr>
            <w:pStyle w:val="7"/>
            <w:tabs>
              <w:tab w:val="right" w:leader="dot" w:pos="8370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_Toc411 </w:instrText>
          </w:r>
          <w:r>
            <w:fldChar w:fldCharType="separate"/>
          </w:r>
          <w:r>
            <w:t>Task1</w:t>
          </w:r>
          <w:r>
            <w:rPr>
              <w:rFonts w:hint="eastAsia"/>
            </w:rPr>
            <w:t>：生成光线</w:t>
          </w:r>
          <w:r>
            <w:tab/>
          </w:r>
          <w:r>
            <w:fldChar w:fldCharType="begin"/>
          </w:r>
          <w:r>
            <w:instrText xml:space="preserve"> PAGEREF _Toc411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182C8FC">
          <w:pPr>
            <w:pStyle w:val="8"/>
            <w:tabs>
              <w:tab w:val="right" w:leader="dot" w:pos="837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_Toc3523 </w:instrText>
          </w:r>
          <w:r>
            <w:rPr>
              <w:bCs/>
              <w:lang w:val="zh-CN"/>
            </w:rPr>
            <w:fldChar w:fldCharType="separate"/>
          </w:r>
          <w:r>
            <w:t>1.</w:t>
          </w:r>
          <w:r>
            <w:rPr>
              <w:rFonts w:hint="eastAsia"/>
            </w:rPr>
            <w:t>生成相机主光线</w:t>
          </w:r>
          <w:r>
            <w:tab/>
          </w:r>
          <w:r>
            <w:fldChar w:fldCharType="begin"/>
          </w:r>
          <w:r>
            <w:instrText xml:space="preserve"> PAGEREF _Toc3523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CAF3787">
          <w:pPr>
            <w:pStyle w:val="7"/>
            <w:tabs>
              <w:tab w:val="right" w:leader="dot" w:pos="837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_Toc18183 </w:instrText>
          </w:r>
          <w:r>
            <w:rPr>
              <w:bCs/>
              <w:lang w:val="zh-CN"/>
            </w:rPr>
            <w:fldChar w:fldCharType="separate"/>
          </w:r>
          <w:r>
            <w:t xml:space="preserve">Task2: </w:t>
          </w:r>
          <w:r>
            <w:rPr>
              <w:rFonts w:hint="eastAsia"/>
            </w:rPr>
            <w:t>实现阴影效果、镜面反射、折射</w:t>
          </w:r>
          <w:r>
            <w:tab/>
          </w:r>
          <w:r>
            <w:fldChar w:fldCharType="begin"/>
          </w:r>
          <w:r>
            <w:instrText xml:space="preserve"> PAGEREF _Toc18183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D768D4A">
          <w:pPr>
            <w:pStyle w:val="8"/>
            <w:tabs>
              <w:tab w:val="right" w:leader="dot" w:pos="837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_Toc18486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</w:t>
          </w:r>
          <w:r>
            <w:t>.</w:t>
          </w:r>
          <w:r>
            <w:rPr>
              <w:rFonts w:hint="eastAsia"/>
            </w:rPr>
            <w:t>阴影、反射和折射实现</w:t>
          </w:r>
          <w:r>
            <w:tab/>
          </w:r>
          <w:r>
            <w:fldChar w:fldCharType="begin"/>
          </w:r>
          <w:r>
            <w:instrText xml:space="preserve"> PAGEREF _Toc18486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446270B">
          <w:pPr>
            <w:pStyle w:val="8"/>
            <w:tabs>
              <w:tab w:val="right" w:leader="dot" w:pos="837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_Toc11043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</w:t>
          </w:r>
          <w:r>
            <w:t>.</w:t>
          </w:r>
          <w:r>
            <w:rPr>
              <w:rFonts w:hint="eastAsia"/>
            </w:rPr>
            <w:t>修改场景参数并对比结果</w:t>
          </w:r>
          <w:r>
            <w:tab/>
          </w:r>
          <w:r>
            <w:fldChar w:fldCharType="begin"/>
          </w:r>
          <w:r>
            <w:instrText xml:space="preserve"> PAGEREF _Toc11043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E1BBFB0">
          <w:r>
            <w:rPr>
              <w:bCs/>
              <w:lang w:val="zh-CN"/>
            </w:rPr>
            <w:fldChar w:fldCharType="end"/>
          </w:r>
        </w:p>
      </w:sdtContent>
    </w:sdt>
    <w:p w14:paraId="6FA41F5C">
      <w:pPr>
        <w:spacing w:after="112"/>
        <w:ind w:left="2401"/>
      </w:pPr>
    </w:p>
    <w:p w14:paraId="0653F16E">
      <w:pPr>
        <w:spacing w:after="172"/>
        <w:ind w:left="2401"/>
      </w:pPr>
      <w:r>
        <w:rPr>
          <w:rFonts w:ascii="Times New Roman" w:hAnsi="Times New Roman" w:eastAsia="Times New Roman" w:cs="Times New Roman"/>
          <w:sz w:val="24"/>
        </w:rPr>
        <w:t xml:space="preserve"> </w:t>
      </w:r>
    </w:p>
    <w:p w14:paraId="5D61B6BE">
      <w:pPr>
        <w:spacing w:after="0"/>
        <w:ind w:right="4"/>
        <w:jc w:val="center"/>
      </w:pP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br w:type="page"/>
      </w:r>
    </w:p>
    <w:p w14:paraId="08AC7031">
      <w:pPr>
        <w:pStyle w:val="2"/>
      </w:pPr>
      <w:bookmarkStart w:id="0" w:name="_Toc411"/>
      <w:r>
        <w:t>Task1</w:t>
      </w:r>
      <w:r>
        <w:rPr>
          <w:rFonts w:hint="eastAsia"/>
        </w:rPr>
        <w:t>：生成光线</w:t>
      </w:r>
      <w:bookmarkEnd w:id="0"/>
    </w:p>
    <w:p w14:paraId="5A58C11F">
      <w:pPr>
        <w:pStyle w:val="3"/>
      </w:pPr>
      <w:bookmarkStart w:id="1" w:name="_Toc3523"/>
      <w:r>
        <w:t>1.</w:t>
      </w:r>
      <w:r>
        <w:rPr>
          <w:rFonts w:hint="eastAsia"/>
        </w:rPr>
        <w:t>生成相机主光线</w:t>
      </w:r>
      <w:bookmarkEnd w:id="1"/>
      <w:r>
        <w:t xml:space="preserve"> </w:t>
      </w:r>
    </w:p>
    <w:p w14:paraId="49148079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操作流程：</w:t>
      </w:r>
    </w:p>
    <w:p w14:paraId="2276DE9A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（1）打开实验六工程目录，检查 CMakeLists.txt 与 src 目录下的核心源文件。</w:t>
      </w:r>
    </w:p>
    <w:p w14:paraId="21F92BF1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（2）修改 CMakeLists.txt，删除当前 CPU 光线追踪工程不需要的 freeglut/opengl32/glu32 链接依赖，仅保留 Eigen3::Eigen，解决 freeglut.lib 缺失导致的链接失败。</w:t>
      </w:r>
    </w:p>
    <w:p w14:paraId="1CB55705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（3）在 camera.hpp 中补全 GenerateRay 函数，使其根据传入的 u/v 像素坐标生成从相机位置出发、指向成像平面的主光线。</w:t>
      </w:r>
    </w:p>
    <w:p w14:paraId="7346D289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（4）使用 CMake 配置并编译工程，生成 MyOpenGLProject.exe。</w:t>
      </w:r>
    </w:p>
    <w:p w14:paraId="4EB18BFA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（5）运行程序，生成原始渲染结果 output_original.ppm，并转换为 output_original.png。</w:t>
      </w:r>
    </w:p>
    <w:p w14:paraId="2A9C1467">
      <w:pPr>
        <w:ind w:left="-15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关键代码截图：</w:t>
      </w:r>
    </w:p>
    <w:p w14:paraId="5C610B54">
      <w:pPr>
        <w:ind w:left="-15"/>
      </w:pPr>
      <w:r>
        <w:drawing>
          <wp:inline distT="0" distB="0" distL="114300" distR="114300">
            <wp:extent cx="2861310" cy="1765300"/>
            <wp:effectExtent l="0" t="0" r="571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1310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0A0A6">
      <w:pPr>
        <w:ind w:left="-15"/>
      </w:pPr>
      <w:r>
        <w:drawing>
          <wp:inline distT="0" distB="0" distL="114300" distR="114300">
            <wp:extent cx="3070860" cy="2036445"/>
            <wp:effectExtent l="0" t="0" r="5715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0860" cy="203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59A61">
      <w:pPr>
        <w:spacing w:after="32" w:line="260" w:lineRule="auto"/>
        <w:ind w:left="-5" w:hanging="1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运行结果截图： </w:t>
      </w:r>
    </w:p>
    <w:p w14:paraId="3BB40023">
      <w:pPr>
        <w:spacing w:after="32" w:line="260" w:lineRule="auto"/>
        <w:ind w:left="-5" w:hanging="10"/>
      </w:pPr>
      <w:r>
        <w:drawing>
          <wp:inline distT="0" distB="0" distL="114300" distR="114300">
            <wp:extent cx="3660775" cy="2745740"/>
            <wp:effectExtent l="0" t="0" r="6350" b="698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0775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43284">
      <w:pPr>
        <w:rPr>
          <w:rFonts w:eastAsiaTheme="minorEastAsia"/>
        </w:rPr>
      </w:pPr>
      <w:r>
        <w:rPr>
          <w:rFonts w:ascii="Noto Sans CJK SC" w:hAnsi="Noto Sans CJK SC" w:eastAsia="Noto Sans CJK SC"/>
          <w:b w:val="0"/>
          <w:sz w:val="22"/>
        </w:rPr>
        <w:t>从运行结果可以看到，程序能够生成完整场景图像，说明相机光线可以正确覆盖成像平面，并与场景中的多个球体发生求交。</w:t>
      </w:r>
    </w:p>
    <w:p w14:paraId="3796A976">
      <w:pPr>
        <w:rPr>
          <w:rFonts w:eastAsiaTheme="minorEastAsia"/>
        </w:rPr>
      </w:pPr>
    </w:p>
    <w:p w14:paraId="5411E439">
      <w:pPr>
        <w:pStyle w:val="2"/>
      </w:pPr>
      <w:bookmarkStart w:id="2" w:name="_Toc18183"/>
      <w:r>
        <w:t xml:space="preserve">Task2: </w:t>
      </w:r>
      <w:r>
        <w:rPr>
          <w:rFonts w:hint="eastAsia"/>
        </w:rPr>
        <w:t>实现阴影效果、镜面反射、折射</w:t>
      </w:r>
      <w:bookmarkEnd w:id="2"/>
      <w:r>
        <w:rPr>
          <w:b/>
          <w:bCs/>
        </w:rPr>
        <w:t xml:space="preserve"> </w:t>
      </w:r>
    </w:p>
    <w:p w14:paraId="18EAE8C4">
      <w:pPr>
        <w:spacing w:after="0"/>
        <w:jc w:val="both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 xml:space="preserve"> </w:t>
      </w:r>
    </w:p>
    <w:p w14:paraId="7AD6082E">
      <w:pPr>
        <w:pStyle w:val="3"/>
      </w:pPr>
      <w:bookmarkStart w:id="3" w:name="_Toc18486"/>
      <w:r>
        <w:rPr>
          <w:rFonts w:hint="eastAsia"/>
        </w:rPr>
        <w:t>1</w:t>
      </w:r>
      <w:r>
        <w:t>.</w:t>
      </w:r>
      <w:r>
        <w:rPr>
          <w:rFonts w:hint="eastAsia"/>
        </w:rPr>
        <w:t>阴影、反射和折射实现</w:t>
      </w:r>
      <w:bookmarkEnd w:id="3"/>
      <w:r>
        <w:t xml:space="preserve"> </w:t>
      </w:r>
    </w:p>
    <w:p w14:paraId="03E1F2B0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操作流程：</w:t>
      </w:r>
    </w:p>
    <w:p w14:paraId="7E59EDB6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（1）在 raytracer.hpp 中补全阴影检测逻辑：从交点向光源发射阴影光线，若中途被其他物体遮挡，则该点处于阴影中。</w:t>
      </w:r>
    </w:p>
    <w:p w14:paraId="231988EA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（2）补全镜面反射递归逻辑：根据入射方向和法向量计算反射方向，再发射反射光线并递归计算颜色。</w:t>
      </w:r>
    </w:p>
    <w:p w14:paraId="28557EED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（3）补全折射递归逻辑：根据材质折射率计算折射方向，并递归追踪透明物体后的颜色贡献。</w:t>
      </w:r>
    </w:p>
    <w:p w14:paraId="1523F4EA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（4）控制递归深度，避免无限递归，同时保证反射和折射效果能够显示。</w:t>
      </w:r>
    </w:p>
    <w:p w14:paraId="3DD8DC78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关键代码截图：</w:t>
      </w:r>
    </w:p>
    <w:p w14:paraId="2A73158C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3329305" cy="2343785"/>
            <wp:effectExtent l="0" t="0" r="4445" b="889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29305" cy="234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EC6FA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运行结果</w:t>
      </w:r>
      <w:r>
        <w:rPr>
          <w:rFonts w:hint="eastAsia" w:ascii="Times New Roman" w:hAnsi="Times New Roman" w:eastAsia="宋体" w:cs="Times New Roman"/>
          <w:sz w:val="24"/>
          <w:szCs w:val="24"/>
        </w:rPr>
        <w:t>截图</w:t>
      </w:r>
      <w:r>
        <w:rPr>
          <w:rFonts w:ascii="Times New Roman" w:hAnsi="Times New Roman" w:eastAsia="宋体" w:cs="Times New Roman"/>
          <w:sz w:val="24"/>
          <w:szCs w:val="24"/>
        </w:rPr>
        <w:t xml:space="preserve">： </w:t>
      </w:r>
    </w:p>
    <w:p w14:paraId="571FA79F">
      <w:pPr>
        <w:rPr>
          <w:rFonts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3992880" cy="2994660"/>
            <wp:effectExtent l="0" t="0" r="7620" b="571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9288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5CAFA">
      <w:pPr>
        <w:rPr>
          <w:rFonts w:eastAsiaTheme="minorEastAsia"/>
        </w:rPr>
      </w:pPr>
    </w:p>
    <w:p w14:paraId="2AF76108">
      <w:pPr>
        <w:pStyle w:val="3"/>
      </w:pPr>
      <w:bookmarkStart w:id="4" w:name="_Toc11043"/>
      <w:r>
        <w:rPr>
          <w:rFonts w:hint="eastAsia"/>
        </w:rPr>
        <w:t>2</w:t>
      </w:r>
      <w:r>
        <w:t>.</w:t>
      </w:r>
      <w:r>
        <w:rPr>
          <w:rFonts w:hint="eastAsia"/>
        </w:rPr>
        <w:t>修改场景参数并对比结果</w:t>
      </w:r>
      <w:bookmarkEnd w:id="4"/>
    </w:p>
    <w:p w14:paraId="2996C752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操作流程：</w:t>
      </w:r>
    </w:p>
    <w:p w14:paraId="3210B68D">
      <w:r>
        <w:rPr>
          <w:rFonts w:ascii="Noto Sans CJK SC" w:hAnsi="Noto Sans CJK SC" w:eastAsia="Noto Sans CJK SC"/>
          <w:b w:val="0"/>
          <w:sz w:val="22"/>
        </w:rPr>
        <w:t>（1）在 exp6.cpp 中做最小实验修改，将地面球漫反射颜色由绿色系改为红色系。</w:t>
      </w:r>
    </w:p>
    <w:p w14:paraId="442F467D">
      <w:r>
        <w:rPr>
          <w:rFonts w:ascii="Noto Sans CJK SC" w:hAnsi="Noto Sans CJK SC" w:eastAsia="Noto Sans CJK SC"/>
          <w:b w:val="0"/>
          <w:sz w:val="22"/>
        </w:rPr>
        <w:t>（2）保持相机、光源、反射和折射逻辑不变，重新编译并运行程序。</w:t>
      </w:r>
    </w:p>
    <w:p w14:paraId="57AB138B">
      <w:r>
        <w:rPr>
          <w:rFonts w:ascii="Noto Sans CJK SC" w:hAnsi="Noto Sans CJK SC" w:eastAsia="Noto Sans CJK SC"/>
          <w:b w:val="0"/>
          <w:sz w:val="22"/>
        </w:rPr>
        <w:t>（3）保存修改后的结果为 output_modified.ppm，并转换为 output_modified.png。</w:t>
      </w:r>
    </w:p>
    <w:p w14:paraId="033F0BC3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ascii="Noto Sans CJK SC" w:hAnsi="Noto Sans CJK SC" w:eastAsia="Noto Sans CJK SC"/>
          <w:b w:val="0"/>
          <w:sz w:val="22"/>
        </w:rPr>
        <w:t>（4）对比修改前后的图像差异，验证材质颜色变化对最终渲染结果的影响。</w:t>
      </w:r>
    </w:p>
    <w:p w14:paraId="009B16E0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关键代码截图：</w:t>
      </w:r>
    </w:p>
    <w:p w14:paraId="052F42BC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3177540" cy="3072765"/>
            <wp:effectExtent l="0" t="0" r="3810" b="381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77540" cy="307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E981B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运行结果</w:t>
      </w:r>
      <w:r>
        <w:rPr>
          <w:rFonts w:hint="eastAsia" w:ascii="Times New Roman" w:hAnsi="Times New Roman" w:eastAsia="宋体" w:cs="Times New Roman"/>
          <w:sz w:val="24"/>
          <w:szCs w:val="24"/>
        </w:rPr>
        <w:t>截图</w:t>
      </w:r>
      <w:r>
        <w:rPr>
          <w:rFonts w:ascii="Times New Roman" w:hAnsi="Times New Roman" w:eastAsia="宋体" w:cs="Times New Roman"/>
          <w:sz w:val="24"/>
          <w:szCs w:val="24"/>
        </w:rPr>
        <w:t xml:space="preserve">： </w:t>
      </w:r>
    </w:p>
    <w:p w14:paraId="1050785A">
      <w:pPr>
        <w:rPr>
          <w:rFonts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3263900" cy="2447925"/>
            <wp:effectExtent l="0" t="0" r="3175" b="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639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5" w:type="first"/>
      <w:footerReference r:id="rId8" w:type="first"/>
      <w:footerReference r:id="rId6" w:type="default"/>
      <w:footerReference r:id="rId7" w:type="even"/>
      <w:pgSz w:w="11906" w:h="16838"/>
      <w:pgMar w:top="1575" w:right="1736" w:bottom="2687" w:left="1800" w:header="874" w:footer="991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624C24">
    <w:pPr>
      <w:spacing w:after="0"/>
      <w:ind w:right="6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hAnsi="Times New Roman" w:eastAsia="Times New Roman" w:cs="Times New Roman"/>
        <w:sz w:val="18"/>
      </w:rPr>
      <w:t>3</w:t>
    </w:r>
    <w:r>
      <w:rPr>
        <w:rFonts w:ascii="Times New Roman" w:hAnsi="Times New Roman" w:eastAsia="Times New Roman" w:cs="Times New Roman"/>
        <w:sz w:val="18"/>
      </w:rPr>
      <w:fldChar w:fldCharType="end"/>
    </w:r>
    <w:r>
      <w:rPr>
        <w:rFonts w:ascii="Times New Roman" w:hAnsi="Times New Roman" w:eastAsia="Times New Roman" w:cs="Times New Roman"/>
        <w:sz w:val="18"/>
      </w:rPr>
      <w:t xml:space="preserve"> </w:t>
    </w:r>
  </w:p>
  <w:p w14:paraId="740FCF86">
    <w:pPr>
      <w:spacing w:after="0"/>
    </w:pPr>
    <w:r>
      <w:rPr>
        <w:rFonts w:ascii="Times New Roman" w:hAnsi="Times New Roman" w:eastAsia="Times New Roman" w:cs="Times New Roman"/>
        <w:sz w:val="18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AE8659">
    <w:pPr>
      <w:spacing w:after="0"/>
      <w:ind w:right="6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hAnsi="Times New Roman" w:eastAsia="Times New Roman" w:cs="Times New Roman"/>
        <w:sz w:val="18"/>
      </w:rPr>
      <w:t>3</w:t>
    </w:r>
    <w:r>
      <w:rPr>
        <w:rFonts w:ascii="Times New Roman" w:hAnsi="Times New Roman" w:eastAsia="Times New Roman" w:cs="Times New Roman"/>
        <w:sz w:val="18"/>
      </w:rPr>
      <w:fldChar w:fldCharType="end"/>
    </w:r>
    <w:r>
      <w:rPr>
        <w:rFonts w:ascii="Times New Roman" w:hAnsi="Times New Roman" w:eastAsia="Times New Roman" w:cs="Times New Roman"/>
        <w:sz w:val="18"/>
      </w:rPr>
      <w:t xml:space="preserve"> </w:t>
    </w:r>
  </w:p>
  <w:p w14:paraId="6164BF86">
    <w:pPr>
      <w:spacing w:after="0"/>
    </w:pPr>
    <w:r>
      <w:rPr>
        <w:rFonts w:ascii="Times New Roman" w:hAnsi="Times New Roman" w:eastAsia="Times New Roman" w:cs="Times New Roman"/>
        <w:sz w:val="18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478940">
    <w:pPr>
      <w:spacing w:after="0"/>
      <w:ind w:right="6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hAnsi="Times New Roman" w:eastAsia="Times New Roman" w:cs="Times New Roman"/>
        <w:sz w:val="18"/>
      </w:rPr>
      <w:t>3</w:t>
    </w:r>
    <w:r>
      <w:rPr>
        <w:rFonts w:ascii="Times New Roman" w:hAnsi="Times New Roman" w:eastAsia="Times New Roman" w:cs="Times New Roman"/>
        <w:sz w:val="18"/>
      </w:rPr>
      <w:fldChar w:fldCharType="end"/>
    </w:r>
    <w:r>
      <w:rPr>
        <w:rFonts w:ascii="Times New Roman" w:hAnsi="Times New Roman" w:eastAsia="Times New Roman" w:cs="Times New Roman"/>
        <w:sz w:val="18"/>
      </w:rPr>
      <w:t xml:space="preserve"> </w:t>
    </w:r>
  </w:p>
  <w:p w14:paraId="75691B43">
    <w:pPr>
      <w:spacing w:after="0"/>
    </w:pPr>
    <w:r>
      <w:rPr>
        <w:rFonts w:ascii="Times New Roman" w:hAnsi="Times New Roman" w:eastAsia="Times New Roman" w:cs="Times New Roman"/>
        <w:sz w:val="18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6D0F28">
    <w:pPr>
      <w:spacing w:after="0"/>
      <w:ind w:right="63"/>
      <w:jc w:val="center"/>
    </w:pPr>
    <w: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1124585</wp:posOffset>
              </wp:positionH>
              <wp:positionV relativeFrom="page">
                <wp:posOffset>701040</wp:posOffset>
              </wp:positionV>
              <wp:extent cx="5311775" cy="8890"/>
              <wp:effectExtent l="0" t="0" r="0" b="0"/>
              <wp:wrapSquare wrapText="bothSides"/>
              <wp:docPr id="3125" name="Group 31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312029" cy="9144"/>
                        <a:chOff x="0" y="0"/>
                        <a:chExt cx="5312029" cy="9144"/>
                      </a:xfrm>
                    </wpg:grpSpPr>
                    <wps:wsp>
                      <wps:cNvPr id="3288" name="Shape 3288"/>
                      <wps:cNvSpPr/>
                      <wps:spPr>
                        <a:xfrm>
                          <a:off x="0" y="0"/>
                          <a:ext cx="53120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12029" h="9144">
                              <a:moveTo>
                                <a:pt x="0" y="0"/>
                              </a:moveTo>
                              <a:lnTo>
                                <a:pt x="5312029" y="0"/>
                              </a:lnTo>
                              <a:lnTo>
                                <a:pt x="53120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3125" o:spid="_x0000_s1026" o:spt="203" style="position:absolute;left:0pt;margin-left:88.55pt;margin-top:55.2pt;height:0.7pt;width:418.25pt;mso-position-horizontal-relative:page;mso-position-vertical-relative:page;mso-wrap-distance-bottom:0pt;mso-wrap-distance-left:9pt;mso-wrap-distance-right:9pt;mso-wrap-distance-top:0pt;z-index:251659264;mso-width-relative:page;mso-height-relative:page;" coordsize="5312029,9144" o:gfxdata="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RYCag9oAAAAMAQAADwAAAAAA&#10;AAABACAAAAAiAAAAZHJzL2Rvd25yZXYueG1sUEsBAhQAFAAAAAgAh07iQDYHPCJKAgAA3gUAAA4A&#10;AAAAAAAAAQAgAAAAKQEAAGRycy9lMm9Eb2MueG1sUEsFBgAAAAAGAAYAWQEAAOUFAAAAAA==&#10;">
              <o:lock v:ext="edit" aspectratio="f"/>
              <v:shape id="Shape 3288" o:spid="_x0000_s1026" o:spt="100" style="position:absolute;left:0;top:0;height:9144;width:5312029;" fillcolor="#000000" filled="t" stroked="f" coordsize="5312029,9144" o:gfxdata="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n98e74A&#10;AADdAAAADwAAAAAAAAABACAAAAAiAAAAZHJzL2Rvd25yZXYueG1sUEsBAhQAFAAAAAgAh07iQDMv&#10;BZ47AAAAOQAAABAAAAAAAAAAAQAgAAAADQEAAGRycy9zaGFwZXhtbC54bWxQSwUGAAAAAAYABgBb&#10;AQAAtwMAAAAA&#10;" path="m0,0l5312029,0,5312029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rFonts w:ascii="Times New Roman" w:hAnsi="Times New Roman" w:eastAsia="Times New Roman" w:cs="Times New Roman"/>
        <w:sz w:val="18"/>
      </w:rPr>
      <w:t xml:space="preserve">Task2: </w:t>
    </w:r>
    <w:r>
      <w:rPr>
        <w:rFonts w:ascii="宋体" w:hAnsi="宋体" w:eastAsia="宋体" w:cs="宋体"/>
        <w:sz w:val="18"/>
      </w:rPr>
      <w:t>实现贝塞尔曲面生成算法</w:t>
    </w:r>
    <w:r>
      <w:rPr>
        <w:rFonts w:ascii="Times New Roman" w:hAnsi="Times New Roman" w:eastAsia="Times New Roman" w:cs="Times New Roman"/>
        <w:sz w:val="18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1"/>
  <w:bordersDoNotSurroundFooter w:val="1"/>
  <w:documentProtection w:enforcement="0"/>
  <w:defaultTabStop w:val="420"/>
  <w:evenAndOddHeaders w:val="1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A63"/>
    <w:rsid w:val="000806C9"/>
    <w:rsid w:val="00182FFE"/>
    <w:rsid w:val="001F1C20"/>
    <w:rsid w:val="00296763"/>
    <w:rsid w:val="002F126C"/>
    <w:rsid w:val="00374C44"/>
    <w:rsid w:val="00411CC6"/>
    <w:rsid w:val="00561A4D"/>
    <w:rsid w:val="005833F2"/>
    <w:rsid w:val="00677B9B"/>
    <w:rsid w:val="006C1416"/>
    <w:rsid w:val="006C6F7C"/>
    <w:rsid w:val="007F34A4"/>
    <w:rsid w:val="008D290E"/>
    <w:rsid w:val="008D57DA"/>
    <w:rsid w:val="00967164"/>
    <w:rsid w:val="009A4271"/>
    <w:rsid w:val="00B7206A"/>
    <w:rsid w:val="00BC78D6"/>
    <w:rsid w:val="00BC7A63"/>
    <w:rsid w:val="00E24BD2"/>
    <w:rsid w:val="00E9486F"/>
    <w:rsid w:val="00F23A89"/>
    <w:rsid w:val="00F43715"/>
    <w:rsid w:val="00FC06B8"/>
    <w:rsid w:val="00FC1E8C"/>
    <w:rsid w:val="05365769"/>
    <w:rsid w:val="086A5B0F"/>
    <w:rsid w:val="08B64671"/>
    <w:rsid w:val="090C06B5"/>
    <w:rsid w:val="1A862C7C"/>
    <w:rsid w:val="20995681"/>
    <w:rsid w:val="20E27B73"/>
    <w:rsid w:val="231045D3"/>
    <w:rsid w:val="28F72087"/>
    <w:rsid w:val="2B410002"/>
    <w:rsid w:val="2CEE7C63"/>
    <w:rsid w:val="2E2B5E45"/>
    <w:rsid w:val="374B2E2B"/>
    <w:rsid w:val="39B37506"/>
    <w:rsid w:val="3A995C5C"/>
    <w:rsid w:val="46576E37"/>
    <w:rsid w:val="46A37B27"/>
    <w:rsid w:val="5265579F"/>
    <w:rsid w:val="52E54374"/>
    <w:rsid w:val="5BD82630"/>
    <w:rsid w:val="5ED52E57"/>
    <w:rsid w:val="621D05DD"/>
    <w:rsid w:val="663D12E2"/>
    <w:rsid w:val="6B350035"/>
    <w:rsid w:val="6EE35100"/>
    <w:rsid w:val="6EF236DF"/>
    <w:rsid w:val="77B97AF7"/>
    <w:rsid w:val="7D7D2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2"/>
      <w:lang w:val="en-US" w:eastAsia="zh-CN" w:bidi="ar-SA"/>
    </w:rPr>
  </w:style>
  <w:style w:type="paragraph" w:styleId="2">
    <w:name w:val="heading 1"/>
    <w:next w:val="1"/>
    <w:link w:val="13"/>
    <w:qFormat/>
    <w:uiPriority w:val="9"/>
    <w:pPr>
      <w:keepNext/>
      <w:keepLines/>
      <w:spacing w:after="390" w:line="259" w:lineRule="auto"/>
      <w:ind w:left="10" w:right="64" w:hanging="10"/>
      <w:jc w:val="center"/>
      <w:outlineLvl w:val="0"/>
    </w:pPr>
    <w:rPr>
      <w:rFonts w:ascii="黑体" w:hAnsi="黑体" w:eastAsia="黑体" w:cs="黑体"/>
      <w:color w:val="000000"/>
      <w:kern w:val="2"/>
      <w:sz w:val="30"/>
      <w:szCs w:val="22"/>
      <w:lang w:val="en-US" w:eastAsia="zh-CN" w:bidi="ar-SA"/>
    </w:rPr>
  </w:style>
  <w:style w:type="paragraph" w:styleId="3">
    <w:name w:val="heading 2"/>
    <w:next w:val="1"/>
    <w:link w:val="14"/>
    <w:unhideWhenUsed/>
    <w:qFormat/>
    <w:uiPriority w:val="9"/>
    <w:pPr>
      <w:keepNext/>
      <w:keepLines/>
      <w:spacing w:after="210" w:line="259" w:lineRule="auto"/>
      <w:ind w:left="10" w:hanging="10"/>
      <w:outlineLvl w:val="1"/>
    </w:pPr>
    <w:rPr>
      <w:rFonts w:ascii="黑体" w:hAnsi="黑体" w:eastAsia="黑体" w:cs="黑体"/>
      <w:color w:val="000000"/>
      <w:kern w:val="2"/>
      <w:sz w:val="28"/>
      <w:szCs w:val="22"/>
      <w:lang w:val="en-US" w:eastAsia="zh-CN" w:bidi="ar-SA"/>
    </w:rPr>
  </w:style>
  <w:style w:type="paragraph" w:styleId="4">
    <w:name w:val="heading 3"/>
    <w:next w:val="1"/>
    <w:link w:val="12"/>
    <w:unhideWhenUsed/>
    <w:qFormat/>
    <w:uiPriority w:val="9"/>
    <w:pPr>
      <w:keepNext/>
      <w:keepLines/>
      <w:spacing w:after="210" w:line="259" w:lineRule="auto"/>
      <w:ind w:left="10" w:hanging="10"/>
      <w:outlineLvl w:val="2"/>
    </w:pPr>
    <w:rPr>
      <w:rFonts w:ascii="黑体" w:hAnsi="黑体" w:eastAsia="黑体" w:cs="黑体"/>
      <w:color w:val="000000"/>
      <w:kern w:val="2"/>
      <w:sz w:val="28"/>
      <w:szCs w:val="22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6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7">
    <w:name w:val="toc 1"/>
    <w:basedOn w:val="1"/>
    <w:next w:val="1"/>
    <w:autoRedefine/>
    <w:unhideWhenUsed/>
    <w:qFormat/>
    <w:uiPriority w:val="39"/>
  </w:style>
  <w:style w:type="paragraph" w:styleId="8">
    <w:name w:val="toc 2"/>
    <w:basedOn w:val="1"/>
    <w:next w:val="1"/>
    <w:autoRedefine/>
    <w:unhideWhenUsed/>
    <w:uiPriority w:val="39"/>
    <w:pPr>
      <w:ind w:left="420" w:leftChars="200"/>
    </w:pPr>
  </w:style>
  <w:style w:type="character" w:styleId="11">
    <w:name w:val="Hyperlink"/>
    <w:basedOn w:val="10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2">
    <w:name w:val="标题 3 字符"/>
    <w:link w:val="4"/>
    <w:uiPriority w:val="0"/>
    <w:rPr>
      <w:rFonts w:ascii="黑体" w:hAnsi="黑体" w:eastAsia="黑体" w:cs="黑体"/>
      <w:color w:val="000000"/>
      <w:sz w:val="28"/>
    </w:rPr>
  </w:style>
  <w:style w:type="character" w:customStyle="1" w:styleId="13">
    <w:name w:val="标题 1 字符"/>
    <w:link w:val="2"/>
    <w:uiPriority w:val="0"/>
    <w:rPr>
      <w:rFonts w:ascii="黑体" w:hAnsi="黑体" w:eastAsia="黑体" w:cs="黑体"/>
      <w:color w:val="000000"/>
      <w:sz w:val="30"/>
    </w:rPr>
  </w:style>
  <w:style w:type="character" w:customStyle="1" w:styleId="14">
    <w:name w:val="标题 2 字符"/>
    <w:link w:val="3"/>
    <w:qFormat/>
    <w:uiPriority w:val="0"/>
    <w:rPr>
      <w:rFonts w:ascii="黑体" w:hAnsi="黑体" w:eastAsia="黑体" w:cs="黑体"/>
      <w:color w:val="000000"/>
      <w:sz w:val="28"/>
    </w:rPr>
  </w:style>
  <w:style w:type="character" w:customStyle="1" w:styleId="15">
    <w:name w:val="页眉 字符"/>
    <w:basedOn w:val="10"/>
    <w:link w:val="6"/>
    <w:uiPriority w:val="99"/>
    <w:rPr>
      <w:rFonts w:ascii="Calibri" w:hAnsi="Calibri" w:eastAsia="Calibri" w:cs="Calibri"/>
      <w:color w:val="000000"/>
      <w:sz w:val="18"/>
      <w:szCs w:val="18"/>
    </w:rPr>
  </w:style>
  <w:style w:type="character" w:customStyle="1" w:styleId="16">
    <w:name w:val="页脚 字符"/>
    <w:basedOn w:val="10"/>
    <w:link w:val="5"/>
    <w:qFormat/>
    <w:uiPriority w:val="99"/>
    <w:rPr>
      <w:rFonts w:ascii="Calibri" w:hAnsi="Calibri" w:eastAsia="Calibri" w:cs="Calibri"/>
      <w:color w:val="000000"/>
      <w:sz w:val="18"/>
      <w:szCs w:val="18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paragraph" w:customStyle="1" w:styleId="18">
    <w:name w:val="TOC Heading"/>
    <w:basedOn w:val="2"/>
    <w:next w:val="1"/>
    <w:unhideWhenUsed/>
    <w:qFormat/>
    <w:uiPriority w:val="39"/>
    <w:pPr>
      <w:spacing w:before="240" w:after="0"/>
      <w:ind w:left="0" w:right="0" w:firstLine="0"/>
      <w:jc w:val="left"/>
      <w:outlineLvl w:val="9"/>
    </w:pPr>
    <w:rPr>
      <w:rFonts w:asciiTheme="majorHAnsi" w:hAnsiTheme="majorHAnsi" w:eastAsiaTheme="majorEastAsia" w:cstheme="majorBidi"/>
      <w:color w:val="2F5597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204</Words>
  <Characters>278</Characters>
  <Lines>5</Lines>
  <Paragraphs>1</Paragraphs>
  <TotalTime>0</TotalTime>
  <ScaleCrop>false</ScaleCrop>
  <LinksUpToDate>false</LinksUpToDate>
  <CharactersWithSpaces>346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2022-03-08T03:22:00Z</dcterms:created>
  <dc:creator>李 恒达</dc:creator>
  <cp:lastModifiedBy>15710668700</cp:lastModifiedBy>
  <dcterms:modified xsi:type="dcterms:W3CDTF">2026-05-21T07:39:44Z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eyJoZGlkIjoiMTQ3MmQwYzlkNDYyZTVlMThlNTIwNzNjZDFjNDJiYmQiLCJ1c2VySWQiOiI5MjA0MjU3NzAifQ==</vt:lpwstr>
  </property>
  <property fmtid="{D5CDD505-2E9C-101B-9397-08002B2CF9AE}" pid="3" name="KSOProductBuildVer">
    <vt:lpwstr>2052-12.1.0.25865</vt:lpwstr>
  </property>
  <property fmtid="{D5CDD505-2E9C-101B-9397-08002B2CF9AE}" pid="4" name="ICV">
    <vt:lpwstr>AECA700CF7E34B74AEFFD1AC6DA1CB8F_12</vt:lpwstr>
  </property>
</Properties>
</file>