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25.png" ContentType="image/png"/>
  <Override PartName="/word/media/" ContentType="application/octet-stream"/>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计算机图形学实验"/>
    <w:p>
      <w:pPr>
        <w:pStyle w:val="2"/>
      </w:pPr>
      <w:r>
        <w:rPr>
          <w:rFonts w:hint="eastAsia"/>
        </w:rPr>
        <w:t xml:space="preserve">计算机图形学实验</w:t>
      </w:r>
    </w:p>
    <w:bookmarkStart w:id="19" w:name="实验六ray-tracing"/>
    <w:p>
      <w:pPr>
        <w:pStyle w:val="3"/>
      </w:pPr>
      <w:r>
        <w:rPr>
          <w:rFonts w:hint="eastAsia"/>
        </w:rPr>
        <w:t xml:space="preserve">实验六：Ray</w:t>
      </w:r>
      <w:r>
        <w:t xml:space="preserve"> Tracing</w:t>
      </w:r>
    </w:p>
    <w:p>
      <w:pPr>
        <w:pStyle w:val="FirstParagraph"/>
      </w:pPr>
      <w:r>
        <w:rPr>
          <w:rFonts w:hint="eastAsia"/>
        </w:rPr>
        <w:t xml:space="preserve">姓名：____________</w:t>
      </w:r>
    </w:p>
    <w:p>
      <w:pPr>
        <w:pStyle w:val="BodyText"/>
      </w:pPr>
      <w:r>
        <w:rPr>
          <w:rFonts w:hint="eastAsia"/>
        </w:rPr>
        <w:t xml:space="preserve">学号：____________</w:t>
      </w:r>
    </w:p>
    <w:p>
      <w:pPr>
        <w:pStyle w:val="BodyText"/>
      </w:pPr>
      <w:r>
        <w:rPr>
          <w:rFonts w:hint="eastAsia"/>
        </w:rPr>
        <w:t xml:space="preserve">学院：____________</w:t>
      </w:r>
    </w:p>
    <w:p>
      <w:pPr>
        <w:pStyle w:val="BodyText"/>
      </w:pPr>
      <w:r>
        <w:rPr>
          <w:rFonts w:hint="eastAsia"/>
        </w:rPr>
        <w:t xml:space="preserve">专业：____________</w:t>
      </w:r>
    </w:p>
    <w:p>
      <w:pPr>
        <w:pStyle w:val="BodyText"/>
      </w:pPr>
      <w:r>
        <w:rPr>
          <w:rFonts w:hint="eastAsia"/>
        </w:rPr>
        <w:t xml:space="preserve">年级：____________</w:t>
      </w:r>
    </w:p>
    <w:p>
      <w:pPr>
        <w:pStyle w:val="BodyText"/>
      </w:pPr>
      <w:r>
        <w:rPr>
          <w:rFonts w:hint="eastAsia"/>
        </w:rPr>
        <w:t xml:space="preserve">日期：2026</w:t>
      </w:r>
      <w:r>
        <w:t xml:space="preserve"> </w:t>
      </w:r>
      <w:r>
        <w:rPr>
          <w:rFonts w:hint="eastAsia"/>
        </w:rPr>
        <w:t xml:space="preserve">年</w:t>
      </w:r>
      <w:r>
        <w:t xml:space="preserve"> 5 </w:t>
      </w:r>
      <w:r>
        <w:rPr>
          <w:rFonts w:hint="eastAsia"/>
        </w:rPr>
        <w:t xml:space="preserve">月</w:t>
      </w:r>
      <w:r>
        <w:t xml:space="preserve"> 21 </w:t>
      </w:r>
      <w:r>
        <w:rPr>
          <w:rFonts w:hint="eastAsia"/>
        </w:rPr>
        <w:t xml:space="preserve">日</w:t>
      </w:r>
    </w:p>
    <w:bookmarkEnd w:id="19"/>
    <w:bookmarkEnd w:id="20"/>
    <w:bookmarkStart w:id="21" w:name="目录"/>
    <w:p>
      <w:pPr>
        <w:pStyle w:val="2"/>
      </w:pPr>
      <w:r>
        <w:rPr>
          <w:rFonts w:hint="eastAsia"/>
        </w:rPr>
        <w:t xml:space="preserve">目录</w:t>
      </w:r>
    </w:p>
    <w:p>
      <w:pPr>
        <w:pStyle w:val="FirstParagraph"/>
      </w:pPr>
      <w:hyperlink w:anchor="task1生成光线">
        <w:r>
          <w:rPr>
            <w:rStyle w:val="11"/>
            <w:rFonts w:hint="eastAsia"/>
          </w:rPr>
          <w:t xml:space="preserve">Task1：生成光线</w:t>
        </w:r>
      </w:hyperlink>
    </w:p>
    <w:p>
      <w:pPr>
        <w:pStyle w:val="BodyText"/>
      </w:pPr>
      <w:hyperlink w:anchor="task2实现阴影效果镜面反射折射">
        <w:r>
          <w:rPr>
            <w:rStyle w:val="11"/>
            <w:rFonts w:hint="eastAsia"/>
          </w:rPr>
          <w:t xml:space="preserve">Task2：实现阴影效果、镜面反射、折射</w:t>
        </w:r>
      </w:hyperlink>
    </w:p>
    <w:p>
      <w:pPr>
        <w:pStyle w:val="BodyText"/>
      </w:pPr>
      <w:hyperlink w:anchor="实验结果对比与总结">
        <w:r>
          <w:rPr>
            <w:rStyle w:val="11"/>
            <w:rFonts w:hint="eastAsia"/>
          </w:rPr>
          <w:t xml:space="preserve">实验结果对比与总结</w:t>
        </w:r>
      </w:hyperlink>
    </w:p>
    <w:bookmarkEnd w:id="21"/>
    <w:bookmarkStart w:id="29" w:name="task1生成光线"/>
    <w:p>
      <w:pPr>
        <w:pStyle w:val="2"/>
      </w:pPr>
      <w:r>
        <w:rPr>
          <w:rFonts w:hint="eastAsia"/>
        </w:rPr>
        <w:t xml:space="preserve">Task1：生成光线</w:t>
      </w:r>
    </w:p>
    <w:bookmarkStart w:id="22" w:name="任务要求"/>
    <w:p>
      <w:pPr>
        <w:pStyle w:val="3"/>
      </w:pPr>
      <w:r>
        <w:t xml:space="preserve">1. </w:t>
      </w:r>
      <w:r>
        <w:rPr>
          <w:rFonts w:hint="eastAsia"/>
        </w:rPr>
        <w:t xml:space="preserve">任务要求</w:t>
      </w:r>
    </w:p>
    <w:p>
      <w:pPr>
        <w:pStyle w:val="FirstParagraph"/>
      </w:pPr>
      <w:r>
        <w:rPr>
          <w:rFonts w:hint="eastAsia"/>
        </w:rPr>
        <w:t xml:space="preserve">根据实验六课件要求，阅读《L7</w:t>
      </w:r>
      <w:r>
        <w:t xml:space="preserve"> Ray </w:t>
      </w:r>
      <w:r>
        <w:rPr>
          <w:rFonts w:hint="eastAsia"/>
        </w:rPr>
        <w:t xml:space="preserve">Tracing》相关内容，利用</w:t>
      </w:r>
      <w:r>
        <w:t xml:space="preserve"> Eigen </w:t>
      </w:r>
      <w:r>
        <w:rPr>
          <w:rFonts w:hint="eastAsia"/>
        </w:rPr>
        <w:t xml:space="preserve">库补全相机光线生成部分，使程序能够对图像平面上的每一个像素生成对应的主光线。</w:t>
      </w:r>
    </w:p>
    <w:bookmarkEnd w:id="22"/>
    <w:bookmarkStart w:id="23" w:name="操作流程"/>
    <w:p>
      <w:pPr>
        <w:pStyle w:val="3"/>
      </w:pPr>
      <w:r>
        <w:t xml:space="preserve">2. </w:t>
      </w:r>
      <w:r>
        <w:rPr>
          <w:rFonts w:hint="eastAsia"/>
        </w:rPr>
        <w:t xml:space="preserve">操作流程</w:t>
      </w:r>
    </w:p>
    <w:p>
      <w:pPr>
        <w:pStyle w:val="Compact"/>
        <w:numPr>
          <w:ilvl w:val="0"/>
          <w:numId w:val="1001"/>
        </w:numPr>
      </w:pPr>
      <w:r>
        <w:rPr>
          <w:rFonts w:hint="eastAsia"/>
        </w:rPr>
        <w:t xml:space="preserve">阅读</w:t>
      </w:r>
      <w:r>
        <w:t xml:space="preserve"> </w:t>
      </w:r>
      <w:r>
        <w:rPr>
          <w:rStyle w:val="VerbatimChar"/>
        </w:rPr>
        <w:t xml:space="preserve">src/camera.hpp</w:t>
      </w:r>
      <w:r>
        <w:t xml:space="preserve"> </w:t>
      </w:r>
      <w:r>
        <w:rPr>
          <w:rFonts w:hint="eastAsia"/>
        </w:rPr>
        <w:t xml:space="preserve">中相机类的定义，确认相机原点、成像平面左下角坐标、水平方向向量和竖直方向向量的含义。</w:t>
      </w:r>
    </w:p>
    <w:p>
      <w:pPr>
        <w:pStyle w:val="Compact"/>
        <w:numPr>
          <w:ilvl w:val="0"/>
          <w:numId w:val="1001"/>
        </w:numPr>
      </w:pPr>
      <w:r>
        <w:rPr>
          <w:rFonts w:hint="eastAsia"/>
        </w:rPr>
        <w:t xml:space="preserve">根据像素归一化坐标</w:t>
      </w:r>
      <w:r>
        <w:t xml:space="preserve"> </w:t>
      </w:r>
      <w:r>
        <w:rPr>
          <w:rStyle w:val="VerbatimChar"/>
        </w:rPr>
        <w:t xml:space="preserve">u</w:t>
      </w:r>
      <w:r>
        <w:t xml:space="preserve">、</w:t>
      </w:r>
      <w:r>
        <w:rPr>
          <w:rStyle w:val="VerbatimChar"/>
        </w:rPr>
        <w:t xml:space="preserve">v</w:t>
      </w:r>
      <w:r>
        <w:rPr>
          <w:rFonts w:hint="eastAsia"/>
        </w:rPr>
        <w:t xml:space="preserve">，计算成像平面上对应采样点的位置。</w:t>
      </w:r>
    </w:p>
    <w:p>
      <w:pPr>
        <w:pStyle w:val="Compact"/>
        <w:numPr>
          <w:ilvl w:val="0"/>
          <w:numId w:val="1001"/>
        </w:numPr>
      </w:pPr>
      <w:r>
        <w:rPr>
          <w:rFonts w:hint="eastAsia"/>
        </w:rPr>
        <w:t xml:space="preserve">以相机原点为光线起点，以“采样点位置减去相机原点”为方向，构造主光线。</w:t>
      </w:r>
    </w:p>
    <w:p>
      <w:pPr>
        <w:pStyle w:val="Compact"/>
        <w:numPr>
          <w:ilvl w:val="0"/>
          <w:numId w:val="1001"/>
        </w:numPr>
      </w:pPr>
      <w:r>
        <w:rPr>
          <w:rFonts w:hint="eastAsia"/>
        </w:rPr>
        <w:t xml:space="preserve">重新编译并运行程序，检查渲染图像是否能够显示正确的透视结果。</w:t>
      </w:r>
    </w:p>
    <w:bookmarkEnd w:id="23"/>
    <w:bookmarkStart w:id="24" w:name="关键代码"/>
    <w:p>
      <w:pPr>
        <w:pStyle w:val="3"/>
      </w:pPr>
      <w:r>
        <w:t xml:space="preserve">3. </w:t>
      </w:r>
      <w:r>
        <w:rPr>
          <w:rFonts w:hint="eastAsia"/>
        </w:rPr>
        <w:t xml:space="preserve">关键代码</w:t>
      </w:r>
    </w:p>
    <w:p>
      <w:pPr>
        <w:pStyle w:val="FirstParagraph"/>
      </w:pPr>
      <w:r>
        <w:rPr>
          <w:rStyle w:val="VerbatimChar"/>
        </w:rPr>
        <w:t xml:space="preserve">GenerateRay</w:t>
      </w:r>
      <w:r>
        <w:t xml:space="preserve"> </w:t>
      </w:r>
      <w:r>
        <w:rPr>
          <w:rFonts w:hint="eastAsia"/>
        </w:rPr>
        <w:t xml:space="preserve">函数补全如下：</w:t>
      </w:r>
    </w:p>
    <w:p>
      <w:pPr>
        <w:pStyle w:val="SourceCode"/>
      </w:pPr>
      <w:r>
        <w:rPr>
          <w:rStyle w:val="VerbatimChar"/>
        </w:rPr>
        <w:t xml:space="preserve">Ray GenerateRay(float u, float v)</w:t>
      </w:r>
      <w:r>
        <w:br/>
      </w:r>
      <w:r>
        <w:rPr>
          <w:rStyle w:val="VerbatimChar"/>
        </w:rPr>
        <w:t xml:space="preserve">{</w:t>
      </w:r>
      <w:r>
        <w:br/>
      </w:r>
      <w:r>
        <w:rPr>
          <w:rStyle w:val="VerbatimChar"/>
        </w:rPr>
        <w:t xml:space="preserve">    return Ray(_origin,</w:t>
      </w:r>
      <w:r>
        <w:br/>
      </w:r>
      <w:r>
        <w:rPr>
          <w:rStyle w:val="VerbatimChar"/>
        </w:rPr>
        <w:t xml:space="preserve">        _lower_left_corner + u * _horizontal + v * _vetical - _origin);</w:t>
      </w:r>
      <w:r>
        <w:br/>
      </w:r>
      <w:r>
        <w:rPr>
          <w:rStyle w:val="VerbatimChar"/>
        </w:rPr>
        <w:t xml:space="preserve">}</w:t>
      </w:r>
    </w:p>
    <w:p>
      <w:pPr>
        <w:pStyle w:val="FirstParagraph"/>
      </w:pPr>
      <w:r>
        <w:rPr>
          <w:rFonts w:hint="eastAsia"/>
        </w:rPr>
        <w:t xml:space="preserve">该实现中，</w:t>
      </w:r>
      <w:r>
        <w:rPr>
          <w:rStyle w:val="VerbatimChar"/>
        </w:rPr>
        <w:t xml:space="preserve">_lower_left_corner + u * _horizontal + v * _vetical</w:t>
      </w:r>
      <w:r>
        <w:t xml:space="preserve"> </w:t>
      </w:r>
      <w:r>
        <w:rPr>
          <w:rFonts w:hint="eastAsia"/>
        </w:rPr>
        <w:t xml:space="preserve">表示当前像素对应的成像平面采样点。由相机原点指向该采样点即可得到主光线方向。补全后，不同像素能够生成不同方向的光线，从而形成正确的图像投影关系。</w:t>
      </w:r>
    </w:p>
    <w:bookmarkEnd w:id="24"/>
    <w:bookmarkStart w:id="28" w:name="运行结果截图"/>
    <w:p>
      <w:pPr>
        <w:pStyle w:val="3"/>
      </w:pPr>
      <w:r>
        <w:t xml:space="preserve">4. </w:t>
      </w:r>
      <w:r>
        <w:rPr>
          <w:rFonts w:hint="eastAsia"/>
        </w:rPr>
        <w:t xml:space="preserve">运行结果截图</w:t>
      </w:r>
    </w:p>
    <w:p>
      <w:pPr>
        <w:pStyle w:val="FirstParagraph"/>
      </w:pPr>
      <w:r>
        <w:rPr>
          <w:rFonts w:hint="eastAsia"/>
        </w:rPr>
        <w:t xml:space="preserve">完成光线生成后，程序能够正常生成渲染图像。原始渲染结果如下：</w:t>
      </w:r>
    </w:p>
    <w:p>
      <w:pPr>
        <w:pStyle w:val="CaptionedFigure"/>
      </w:pPr>
      <w:r>
        <w:drawing>
          <wp:inline>
            <wp:extent cx="5308600" cy="3981449"/>
            <wp:effectExtent b="0" l="0" r="0" t="0"/>
            <wp:docPr descr="原始渲染结果" title="" id="26" name="Picture"/>
            <a:graphic>
              <a:graphicData uri="http://schemas.openxmlformats.org/drawingml/2006/picture">
                <pic:pic>
                  <pic:nvPicPr>
                    <pic:cNvPr descr="../result/output_original.png" id="27" name="Picture"/>
                    <pic:cNvPicPr>
                      <a:picLocks noChangeArrowheads="1" noChangeAspect="1"/>
                    </pic:cNvPicPr>
                  </pic:nvPicPr>
                  <pic:blipFill>
                    <a:blip r:embed="rId25"/>
                    <a:stretch>
                      <a:fillRect/>
                    </a:stretch>
                  </pic:blipFill>
                  <pic:spPr bwMode="auto">
                    <a:xfrm>
                      <a:off x="0" y="0"/>
                      <a:ext cx="5308600" cy="3981449"/>
                    </a:xfrm>
                    <a:prstGeom prst="rect">
                      <a:avLst/>
                    </a:prstGeom>
                    <a:noFill/>
                    <a:ln w="9525">
                      <a:noFill/>
                      <a:headEnd/>
                      <a:tailEnd/>
                    </a:ln>
                  </pic:spPr>
                </pic:pic>
              </a:graphicData>
            </a:graphic>
          </wp:inline>
        </w:drawing>
      </w:r>
    </w:p>
    <w:p>
      <w:pPr>
        <w:pStyle w:val="ImageCaption"/>
      </w:pPr>
      <w:r>
        <w:rPr>
          <w:rFonts w:hint="eastAsia"/>
        </w:rPr>
        <w:t xml:space="preserve">原始渲染结果</w:t>
      </w:r>
    </w:p>
    <w:bookmarkEnd w:id="28"/>
    <w:bookmarkEnd w:id="29"/>
    <w:bookmarkStart w:id="38" w:name="task2实现阴影效果镜面反射折射"/>
    <w:p>
      <w:pPr>
        <w:pStyle w:val="2"/>
      </w:pPr>
      <w:r>
        <w:rPr>
          <w:rFonts w:hint="eastAsia"/>
        </w:rPr>
        <w:t xml:space="preserve">Task2：实现阴影效果、镜面反射、折射</w:t>
      </w:r>
    </w:p>
    <w:bookmarkStart w:id="30" w:name="任务要求-1"/>
    <w:p>
      <w:pPr>
        <w:pStyle w:val="3"/>
      </w:pPr>
      <w:r>
        <w:t xml:space="preserve">1. </w:t>
      </w:r>
      <w:r>
        <w:rPr>
          <w:rFonts w:hint="eastAsia"/>
        </w:rPr>
        <w:t xml:space="preserve">任务要求</w:t>
      </w:r>
    </w:p>
    <w:p>
      <w:pPr>
        <w:pStyle w:val="FirstParagraph"/>
      </w:pPr>
      <w:r>
        <w:rPr>
          <w:rFonts w:hint="eastAsia"/>
        </w:rPr>
        <w:t xml:space="preserve">根据实验六课件要求，在光线追踪程序中补全阴影效果、镜面反射以及折射效果。程序需要在命中物体后计算直接光照，并根据材质属性递归追踪反射光线和折射光线。</w:t>
      </w:r>
    </w:p>
    <w:bookmarkEnd w:id="30"/>
    <w:bookmarkStart w:id="31" w:name="操作流程-1"/>
    <w:p>
      <w:pPr>
        <w:pStyle w:val="3"/>
      </w:pPr>
      <w:r>
        <w:t xml:space="preserve">2. </w:t>
      </w:r>
      <w:r>
        <w:rPr>
          <w:rFonts w:hint="eastAsia"/>
        </w:rPr>
        <w:t xml:space="preserve">操作流程</w:t>
      </w:r>
    </w:p>
    <w:p>
      <w:pPr>
        <w:pStyle w:val="Compact"/>
        <w:numPr>
          <w:ilvl w:val="0"/>
          <w:numId w:val="1002"/>
        </w:numPr>
      </w:pPr>
      <w:r>
        <w:rPr>
          <w:rFonts w:hint="eastAsia"/>
        </w:rPr>
        <w:t xml:space="preserve">阅读</w:t>
      </w:r>
      <w:r>
        <w:t xml:space="preserve"> </w:t>
      </w:r>
      <w:r>
        <w:rPr>
          <w:rStyle w:val="VerbatimChar"/>
        </w:rPr>
        <w:t xml:space="preserve">src/raytracer.hpp</w:t>
      </w:r>
      <w:r>
        <w:t xml:space="preserve"> </w:t>
      </w:r>
      <w:r>
        <w:rPr>
          <w:rFonts w:hint="eastAsia"/>
        </w:rPr>
        <w:t xml:space="preserve">中</w:t>
      </w:r>
      <w:r>
        <w:t xml:space="preserve"> </w:t>
      </w:r>
      <w:r>
        <w:rPr>
          <w:rStyle w:val="VerbatimChar"/>
        </w:rPr>
        <w:t xml:space="preserve">RayColor</w:t>
      </w:r>
      <w:r>
        <w:t xml:space="preserve"> </w:t>
      </w:r>
      <w:r>
        <w:rPr>
          <w:rFonts w:hint="eastAsia"/>
        </w:rPr>
        <w:t xml:space="preserve">函数的整体结构，明确光线与场景求交、局部光照计算和递归追踪的位置。</w:t>
      </w:r>
    </w:p>
    <w:p>
      <w:pPr>
        <w:pStyle w:val="Compact"/>
        <w:numPr>
          <w:ilvl w:val="0"/>
          <w:numId w:val="1002"/>
        </w:numPr>
      </w:pPr>
      <w:r>
        <w:rPr>
          <w:rFonts w:hint="eastAsia"/>
        </w:rPr>
        <w:t xml:space="preserve">在交点处构造指向光源的阴影光线，判断交点与光源之间是否存在遮挡物。</w:t>
      </w:r>
    </w:p>
    <w:p>
      <w:pPr>
        <w:pStyle w:val="Compact"/>
        <w:numPr>
          <w:ilvl w:val="0"/>
          <w:numId w:val="1002"/>
        </w:numPr>
      </w:pPr>
      <w:r>
        <w:rPr>
          <w:rFonts w:hint="eastAsia"/>
        </w:rPr>
        <w:t xml:space="preserve">对具有反射属性的材质，计算反射方向并递归调用</w:t>
      </w:r>
      <w:r>
        <w:t xml:space="preserve"> </w:t>
      </w:r>
      <w:r>
        <w:rPr>
          <w:rStyle w:val="VerbatimChar"/>
        </w:rPr>
        <w:t xml:space="preserve">RayColor</w:t>
      </w:r>
      <w:r>
        <w:t xml:space="preserve"> </w:t>
      </w:r>
      <w:r>
        <w:rPr>
          <w:rFonts w:hint="eastAsia"/>
        </w:rPr>
        <w:t xml:space="preserve">获取反射颜色。</w:t>
      </w:r>
    </w:p>
    <w:p>
      <w:pPr>
        <w:pStyle w:val="Compact"/>
        <w:numPr>
          <w:ilvl w:val="0"/>
          <w:numId w:val="1002"/>
        </w:numPr>
      </w:pPr>
      <w:r>
        <w:rPr>
          <w:rFonts w:hint="eastAsia"/>
        </w:rPr>
        <w:t xml:space="preserve">对具有透明属性的材质，依据折射率计算折射方向，并递归调用</w:t>
      </w:r>
      <w:r>
        <w:t xml:space="preserve"> </w:t>
      </w:r>
      <w:r>
        <w:rPr>
          <w:rStyle w:val="VerbatimChar"/>
        </w:rPr>
        <w:t xml:space="preserve">RayColor</w:t>
      </w:r>
      <w:r>
        <w:t xml:space="preserve"> </w:t>
      </w:r>
      <w:r>
        <w:rPr>
          <w:rFonts w:hint="eastAsia"/>
        </w:rPr>
        <w:t xml:space="preserve">获取折射颜色。</w:t>
      </w:r>
    </w:p>
    <w:p>
      <w:pPr>
        <w:pStyle w:val="Compact"/>
        <w:numPr>
          <w:ilvl w:val="0"/>
          <w:numId w:val="1002"/>
        </w:numPr>
      </w:pPr>
      <w:r>
        <w:rPr>
          <w:rFonts w:hint="eastAsia"/>
        </w:rPr>
        <w:t xml:space="preserve">将环境光、直接光照、反射颜色和折射颜色进行加权合成，得到最终像素颜色。</w:t>
      </w:r>
    </w:p>
    <w:bookmarkEnd w:id="31"/>
    <w:bookmarkStart w:id="32" w:name="阴影效果实现"/>
    <w:p>
      <w:pPr>
        <w:pStyle w:val="3"/>
      </w:pPr>
      <w:r>
        <w:t xml:space="preserve">3. </w:t>
      </w:r>
      <w:r>
        <w:rPr>
          <w:rFonts w:hint="eastAsia"/>
        </w:rPr>
        <w:t xml:space="preserve">阴影效果实现</w:t>
      </w:r>
    </w:p>
    <w:p>
      <w:pPr>
        <w:pStyle w:val="FirstParagraph"/>
      </w:pPr>
      <w:r>
        <w:rPr>
          <w:rFonts w:hint="eastAsia"/>
        </w:rPr>
        <w:t xml:space="preserve">阴影检测通过从当前交点向光源发射阴影光线实现。若该光线在到达光源之前与场景中其他物体相交，则认为该点处于阴影区域，不再计算直接光照。</w:t>
      </w:r>
    </w:p>
    <w:p>
      <w:pPr>
        <w:pStyle w:val="BodyText"/>
      </w:pPr>
      <w:r>
        <w:rPr>
          <w:rFonts w:hint="eastAsia"/>
        </w:rPr>
        <w:t xml:space="preserve">关键代码如下：</w:t>
      </w:r>
    </w:p>
    <w:p>
      <w:pPr>
        <w:pStyle w:val="SourceCode"/>
      </w:pPr>
      <w:r>
        <w:rPr>
          <w:rStyle w:val="VerbatimChar"/>
        </w:rPr>
        <w:t xml:space="preserve">float light_distance = shadow_ray.Direction().norm();</w:t>
      </w:r>
      <w:r>
        <w:br/>
      </w:r>
      <w:r>
        <w:rPr>
          <w:rStyle w:val="VerbatimChar"/>
        </w:rPr>
        <w:t xml:space="preserve">shadow_ray._origin = closest_hp.position + 1e-2f * shadow_ray.Direction().normalized();</w:t>
      </w:r>
      <w:r>
        <w:br/>
      </w:r>
      <w:r>
        <w:br/>
      </w:r>
      <w:r>
        <w:rPr>
          <w:rStyle w:val="VerbatimChar"/>
        </w:rPr>
        <w:t xml:space="preserve">for (int i = 0; i &lt; scene.ObjectCount(); ++i)</w:t>
      </w:r>
      <w:r>
        <w:br/>
      </w:r>
      <w:r>
        <w:rPr>
          <w:rStyle w:val="VerbatimChar"/>
        </w:rPr>
        <w:t xml:space="preserve">{</w:t>
      </w:r>
      <w:r>
        <w:br/>
      </w:r>
      <w:r>
        <w:rPr>
          <w:rStyle w:val="VerbatimChar"/>
        </w:rPr>
        <w:t xml:space="preserve">    HitInfo shadow_hit;</w:t>
      </w:r>
      <w:r>
        <w:br/>
      </w:r>
      <w:r>
        <w:rPr>
          <w:rStyle w:val="VerbatimChar"/>
        </w:rPr>
        <w:t xml:space="preserve">    if (scene.GetObjectPtr(i)-&gt;Hit(shadow_ray, shadow_hit) &amp;&amp;</w:t>
      </w:r>
      <w:r>
        <w:br/>
      </w:r>
      <w:r>
        <w:rPr>
          <w:rStyle w:val="VerbatimChar"/>
        </w:rPr>
        <w:t xml:space="preserve">        shadow_hit.t &gt; 1e-3f &amp;&amp; shadow_hit.t &lt; light_distance)</w:t>
      </w:r>
      <w:r>
        <w:br/>
      </w:r>
      <w:r>
        <w:rPr>
          <w:rStyle w:val="VerbatimChar"/>
        </w:rPr>
        <w:t xml:space="preserve">    {</w:t>
      </w:r>
      <w:r>
        <w:br/>
      </w:r>
      <w:r>
        <w:rPr>
          <w:rStyle w:val="VerbatimChar"/>
        </w:rPr>
        <w:t xml:space="preserve">        isShadow = true;</w:t>
      </w:r>
      <w:r>
        <w:br/>
      </w:r>
      <w:r>
        <w:rPr>
          <w:rStyle w:val="VerbatimChar"/>
        </w:rPr>
        <w:t xml:space="preserve">        break;</w:t>
      </w:r>
      <w:r>
        <w:br/>
      </w:r>
      <w:r>
        <w:rPr>
          <w:rStyle w:val="VerbatimChar"/>
        </w:rPr>
        <w:t xml:space="preserve">    }</w:t>
      </w:r>
      <w:r>
        <w:br/>
      </w:r>
      <w:r>
        <w:rPr>
          <w:rStyle w:val="VerbatimChar"/>
        </w:rPr>
        <w:t xml:space="preserve">}</w:t>
      </w:r>
    </w:p>
    <w:p>
      <w:pPr>
        <w:pStyle w:val="FirstParagraph"/>
      </w:pPr>
      <w:r>
        <w:rPr>
          <w:rFonts w:hint="eastAsia"/>
        </w:rPr>
        <w:t xml:space="preserve">其中，对阴影光线起点加入微小偏移是为了避免浮点误差导致的自相交问题。</w:t>
      </w:r>
    </w:p>
    <w:bookmarkEnd w:id="32"/>
    <w:bookmarkStart w:id="33" w:name="镜面反射实现"/>
    <w:p>
      <w:pPr>
        <w:pStyle w:val="3"/>
      </w:pPr>
      <w:r>
        <w:t xml:space="preserve">4. </w:t>
      </w:r>
      <w:r>
        <w:rPr>
          <w:rFonts w:hint="eastAsia"/>
        </w:rPr>
        <w:t xml:space="preserve">镜面反射实现</w:t>
      </w:r>
    </w:p>
    <w:p>
      <w:pPr>
        <w:pStyle w:val="FirstParagraph"/>
      </w:pPr>
      <w:r>
        <w:rPr>
          <w:rFonts w:hint="eastAsia"/>
        </w:rPr>
        <w:t xml:space="preserve">对于设置为反射材质的物体，程序根据视线方向和表面法线计算反射方向，并继续追踪反射光线。关键代码如下：</w:t>
      </w:r>
    </w:p>
    <w:p>
      <w:pPr>
        <w:pStyle w:val="SourceCode"/>
      </w:pPr>
      <w:r>
        <w:rPr>
          <w:rStyle w:val="VerbatimChar"/>
        </w:rPr>
        <w:t xml:space="preserve">Vector3f reflectDir = 2.0f * eyedir.dot(closest_hp.normal) *</w:t>
      </w:r>
      <w:r>
        <w:br/>
      </w:r>
      <w:r>
        <w:rPr>
          <w:rStyle w:val="VerbatimChar"/>
        </w:rPr>
        <w:t xml:space="preserve">    closest_hp.normal - eyedir;</w:t>
      </w:r>
      <w:r>
        <w:br/>
      </w:r>
      <w:r>
        <w:br/>
      </w:r>
      <w:r>
        <w:rPr>
          <w:rStyle w:val="VerbatimChar"/>
        </w:rPr>
        <w:t xml:space="preserve">Ray reflectRay(closest_hp.position, reflectDir);</w:t>
      </w:r>
      <w:r>
        <w:br/>
      </w:r>
      <w:r>
        <w:rPr>
          <w:rStyle w:val="VerbatimChar"/>
        </w:rPr>
        <w:t xml:space="preserve">reflectRay._origin = closest_hp.position + 1e-2f * reflectDir.normalized();</w:t>
      </w:r>
      <w:r>
        <w:br/>
      </w:r>
      <w:r>
        <w:br/>
      </w:r>
      <w:r>
        <w:rPr>
          <w:rStyle w:val="VerbatimChar"/>
        </w:rPr>
        <w:t xml:space="preserve">if (mtl._reflective &amp;&amp; depth &lt; MAXDEPTH)</w:t>
      </w:r>
      <w:r>
        <w:br/>
      </w:r>
      <w:r>
        <w:rPr>
          <w:rStyle w:val="VerbatimChar"/>
        </w:rPr>
        <w:t xml:space="preserve">    reflectColor = RayColor(reflectRay, scene, depth + 1, test);</w:t>
      </w:r>
    </w:p>
    <w:p>
      <w:pPr>
        <w:pStyle w:val="FirstParagraph"/>
      </w:pPr>
      <w:r>
        <w:rPr>
          <w:rFonts w:hint="eastAsia"/>
        </w:rPr>
        <w:t xml:space="preserve">通过限制递归深度</w:t>
      </w:r>
      <w:r>
        <w:t xml:space="preserve"> </w:t>
      </w:r>
      <w:r>
        <w:rPr>
          <w:rStyle w:val="VerbatimChar"/>
        </w:rPr>
        <w:t xml:space="preserve">MAXDEPTH</w:t>
      </w:r>
      <w:r>
        <w:rPr>
          <w:rFonts w:hint="eastAsia"/>
        </w:rPr>
        <w:t xml:space="preserve">，可以避免反射光线无限递归。</w:t>
      </w:r>
    </w:p>
    <w:bookmarkEnd w:id="33"/>
    <w:bookmarkStart w:id="34" w:name="折射效果实现"/>
    <w:p>
      <w:pPr>
        <w:pStyle w:val="3"/>
      </w:pPr>
      <w:r>
        <w:t xml:space="preserve">5. </w:t>
      </w:r>
      <w:r>
        <w:rPr>
          <w:rFonts w:hint="eastAsia"/>
        </w:rPr>
        <w:t xml:space="preserve">折射效果实现</w:t>
      </w:r>
    </w:p>
    <w:p>
      <w:pPr>
        <w:pStyle w:val="FirstParagraph"/>
      </w:pPr>
      <w:r>
        <w:rPr>
          <w:rFonts w:hint="eastAsia"/>
        </w:rPr>
        <w:t xml:space="preserve">对于透明材质，程序根据入射方向、表面法线以及材质折射率计算折射方向。若能够发生折射，则继续递归追踪折射光线。</w:t>
      </w:r>
    </w:p>
    <w:p>
      <w:pPr>
        <w:pStyle w:val="BodyText"/>
      </w:pPr>
      <w:r>
        <w:rPr>
          <w:rFonts w:hint="eastAsia"/>
        </w:rPr>
        <w:t xml:space="preserve">关键代码如下：</w:t>
      </w:r>
    </w:p>
    <w:p>
      <w:pPr>
        <w:pStyle w:val="SourceCode"/>
      </w:pPr>
      <w:r>
        <w:rPr>
          <w:rStyle w:val="VerbatimChar"/>
        </w:rPr>
        <w:t xml:space="preserve">if (refract)</w:t>
      </w:r>
      <w:r>
        <w:br/>
      </w:r>
      <w:r>
        <w:rPr>
          <w:rStyle w:val="VerbatimChar"/>
        </w:rPr>
        <w:t xml:space="preserve">{</w:t>
      </w:r>
      <w:r>
        <w:br/>
      </w:r>
      <w:r>
        <w:rPr>
          <w:rStyle w:val="VerbatimChar"/>
        </w:rPr>
        <w:t xml:space="preserve">    Ray refractRay(closest_hp.position, refractDir);</w:t>
      </w:r>
      <w:r>
        <w:br/>
      </w:r>
      <w:r>
        <w:rPr>
          <w:rStyle w:val="VerbatimChar"/>
        </w:rPr>
        <w:t xml:space="preserve">    refractRay._origin = closest_hp.position + 1e-2f * refractDir.normalized();</w:t>
      </w:r>
      <w:r>
        <w:br/>
      </w:r>
      <w:r>
        <w:br/>
      </w:r>
      <w:r>
        <w:rPr>
          <w:rStyle w:val="VerbatimChar"/>
        </w:rPr>
        <w:t xml:space="preserve">    if (depth &lt; MAXDEPTH)</w:t>
      </w:r>
      <w:r>
        <w:br/>
      </w:r>
      <w:r>
        <w:rPr>
          <w:rStyle w:val="VerbatimChar"/>
        </w:rPr>
        <w:t xml:space="preserve">        refractionColor = RayColor(refractRay, scene, depth + 1, test);</w:t>
      </w:r>
      <w:r>
        <w:br/>
      </w:r>
      <w:r>
        <w:rPr>
          <w:rStyle w:val="VerbatimChar"/>
        </w:rPr>
        <w:t xml:space="preserve">}</w:t>
      </w:r>
    </w:p>
    <w:p>
      <w:pPr>
        <w:pStyle w:val="FirstParagraph"/>
      </w:pPr>
      <w:r>
        <w:rPr>
          <w:rFonts w:hint="eastAsia"/>
        </w:rPr>
        <w:t xml:space="preserve">该部分使透明球体能够呈现折射后的背景与物体颜色，从而增强了场景的真实感。</w:t>
      </w:r>
    </w:p>
    <w:bookmarkEnd w:id="34"/>
    <w:bookmarkStart w:id="37" w:name="运行结果截图-1"/>
    <w:p>
      <w:pPr>
        <w:pStyle w:val="3"/>
      </w:pPr>
      <w:r>
        <w:t xml:space="preserve">6. </w:t>
      </w:r>
      <w:r>
        <w:rPr>
          <w:rFonts w:hint="eastAsia"/>
        </w:rPr>
        <w:t xml:space="preserve">运行结果截图</w:t>
      </w:r>
    </w:p>
    <w:p>
      <w:pPr>
        <w:pStyle w:val="FirstParagraph"/>
      </w:pPr>
      <w:r>
        <w:rPr>
          <w:rFonts w:hint="eastAsia"/>
        </w:rPr>
        <w:t xml:space="preserve">补全阴影、反射和折射后，渲染结果中可以观察到球体投影、镜面球表面的反射以及透明球的折射效果。结果如下：</w:t>
      </w:r>
    </w:p>
    <w:p>
      <w:pPr>
        <w:pStyle w:val="CaptionedFigure"/>
      </w:pPr>
      <w:r>
        <w:drawing>
          <wp:inline>
            <wp:extent cx="5308600" cy="3981449"/>
            <wp:effectExtent b="0" l="0" r="0" t="0"/>
            <wp:docPr descr="补全后的渲染结果" title="" id="35" name="Picture"/>
            <a:graphic>
              <a:graphicData uri="http://schemas.openxmlformats.org/drawingml/2006/picture">
                <pic:pic>
                  <pic:nvPicPr>
                    <pic:cNvPr descr="../result/output_original.png" id="36" name="Picture"/>
                    <pic:cNvPicPr>
                      <a:picLocks noChangeArrowheads="1" noChangeAspect="1"/>
                    </pic:cNvPicPr>
                  </pic:nvPicPr>
                  <pic:blipFill>
                    <a:blip r:embed="rId25"/>
                    <a:stretch>
                      <a:fillRect/>
                    </a:stretch>
                  </pic:blipFill>
                  <pic:spPr bwMode="auto">
                    <a:xfrm>
                      <a:off x="0" y="0"/>
                      <a:ext cx="5308600" cy="3981449"/>
                    </a:xfrm>
                    <a:prstGeom prst="rect">
                      <a:avLst/>
                    </a:prstGeom>
                    <a:noFill/>
                    <a:ln w="9525">
                      <a:noFill/>
                      <a:headEnd/>
                      <a:tailEnd/>
                    </a:ln>
                  </pic:spPr>
                </pic:pic>
              </a:graphicData>
            </a:graphic>
          </wp:inline>
        </w:drawing>
      </w:r>
    </w:p>
    <w:p>
      <w:pPr>
        <w:pStyle w:val="ImageCaption"/>
      </w:pPr>
      <w:r>
        <w:rPr>
          <w:rFonts w:hint="eastAsia"/>
        </w:rPr>
        <w:t xml:space="preserve">补全后的渲染结果</w:t>
      </w:r>
    </w:p>
    <w:bookmarkEnd w:id="37"/>
    <w:bookmarkEnd w:id="38"/>
    <w:bookmarkStart w:id="46" w:name="实验结果对比与总结"/>
    <w:p>
      <w:pPr>
        <w:pStyle w:val="2"/>
      </w:pPr>
      <w:r>
        <w:rPr>
          <w:rFonts w:hint="eastAsia"/>
        </w:rPr>
        <w:t xml:space="preserve">实验结果对比与总结</w:t>
      </w:r>
    </w:p>
    <w:bookmarkStart w:id="39" w:name="对比实验设置"/>
    <w:p>
      <w:pPr>
        <w:pStyle w:val="3"/>
      </w:pPr>
      <w:r>
        <w:t xml:space="preserve">1. </w:t>
      </w:r>
      <w:r>
        <w:rPr>
          <w:rFonts w:hint="eastAsia"/>
        </w:rPr>
        <w:t xml:space="preserve">对比实验设置</w:t>
      </w:r>
    </w:p>
    <w:p>
      <w:pPr>
        <w:pStyle w:val="FirstParagraph"/>
      </w:pPr>
      <w:r>
        <w:rPr>
          <w:rFonts w:hint="eastAsia"/>
        </w:rPr>
        <w:t xml:space="preserve">为了验证材质参数变化对渲染结果的影响，本实验在完成基础任务后，对地面球的漫反射颜色进行了最小修改。修改内容如下：</w:t>
      </w:r>
    </w:p>
    <w:p>
      <w:pPr>
        <w:pStyle w:val="BodyText"/>
      </w:pPr>
      <w:r>
        <w:rPr>
          <w:rFonts w:hint="eastAsia"/>
        </w:rPr>
        <w:t xml:space="preserve">修改前：</w:t>
      </w:r>
    </w:p>
    <w:p>
      <w:pPr>
        <w:pStyle w:val="SourceCode"/>
      </w:pPr>
      <w:r>
        <w:rPr>
          <w:rStyle w:val="VerbatimChar"/>
        </w:rPr>
        <w:t xml:space="preserve">mtl2.SetKd(Vector3f(0.0, 0.6, 0.2));</w:t>
      </w:r>
    </w:p>
    <w:p>
      <w:pPr>
        <w:pStyle w:val="FirstParagraph"/>
      </w:pPr>
      <w:r>
        <w:rPr>
          <w:rFonts w:hint="eastAsia"/>
        </w:rPr>
        <w:t xml:space="preserve">修改后：</w:t>
      </w:r>
    </w:p>
    <w:p>
      <w:pPr>
        <w:pStyle w:val="SourceCode"/>
      </w:pPr>
      <w:r>
        <w:rPr>
          <w:rStyle w:val="VerbatimChar"/>
        </w:rPr>
        <w:t xml:space="preserve">mtl2.SetKd(Vector3f(0.7, 0.2, 0.2));</w:t>
      </w:r>
    </w:p>
    <w:p>
      <w:pPr>
        <w:pStyle w:val="FirstParagraph"/>
      </w:pPr>
      <w:r>
        <w:rPr>
          <w:rFonts w:hint="eastAsia"/>
        </w:rPr>
        <w:t xml:space="preserve">该修改仅改变地面球颜色，不改变场景结构、相机参数和光线追踪算法。</w:t>
      </w:r>
    </w:p>
    <w:bookmarkEnd w:id="39"/>
    <w:bookmarkStart w:id="43" w:name="修改后结果截图"/>
    <w:p>
      <w:pPr>
        <w:pStyle w:val="3"/>
      </w:pPr>
      <w:r>
        <w:t xml:space="preserve">2. </w:t>
      </w:r>
      <w:r>
        <w:rPr>
          <w:rFonts w:hint="eastAsia"/>
        </w:rPr>
        <w:t xml:space="preserve">修改后结果截图</w:t>
      </w:r>
    </w:p>
    <w:p>
      <w:pPr>
        <w:pStyle w:val="FirstParagraph"/>
      </w:pPr>
      <w:r>
        <w:rPr>
          <w:rFonts w:hint="eastAsia"/>
        </w:rPr>
        <w:t xml:space="preserve">修改地面球颜色后的渲染结果如下：</w:t>
      </w:r>
    </w:p>
    <w:p>
      <w:pPr>
        <w:pStyle w:val="CaptionedFigure"/>
      </w:pPr>
      <w:r>
        <w:drawing>
          <wp:inline>
            <wp:extent cx="5308600" cy="3981449"/>
            <wp:effectExtent b="0" l="0" r="0" t="0"/>
            <wp:docPr descr="修改后渲染结果" title="" id="41" name="Picture"/>
            <a:graphic>
              <a:graphicData uri="http://schemas.openxmlformats.org/drawingml/2006/picture">
                <pic:pic>
                  <pic:nvPicPr>
                    <pic:cNvPr descr="../result/output_modified.png" id="42" name="Picture"/>
                    <pic:cNvPicPr>
                      <a:picLocks noChangeArrowheads="1" noChangeAspect="1"/>
                    </pic:cNvPicPr>
                  </pic:nvPicPr>
                  <pic:blipFill>
                    <a:blip r:embed="rId40"/>
                    <a:stretch>
                      <a:fillRect/>
                    </a:stretch>
                  </pic:blipFill>
                  <pic:spPr bwMode="auto">
                    <a:xfrm>
                      <a:off x="0" y="0"/>
                      <a:ext cx="5308600" cy="3981449"/>
                    </a:xfrm>
                    <a:prstGeom prst="rect">
                      <a:avLst/>
                    </a:prstGeom>
                    <a:noFill/>
                    <a:ln w="9525">
                      <a:noFill/>
                      <a:headEnd/>
                      <a:tailEnd/>
                    </a:ln>
                  </pic:spPr>
                </pic:pic>
              </a:graphicData>
            </a:graphic>
          </wp:inline>
        </w:drawing>
      </w:r>
    </w:p>
    <w:p>
      <w:pPr>
        <w:pStyle w:val="ImageCaption"/>
      </w:pPr>
      <w:r>
        <w:rPr>
          <w:rFonts w:hint="eastAsia"/>
        </w:rPr>
        <w:t xml:space="preserve">修改后渲染结果</w:t>
      </w:r>
    </w:p>
    <w:bookmarkEnd w:id="43"/>
    <w:bookmarkStart w:id="44" w:name="结果分析"/>
    <w:p>
      <w:pPr>
        <w:pStyle w:val="3"/>
      </w:pPr>
      <w:r>
        <w:t xml:space="preserve">3. </w:t>
      </w:r>
      <w:r>
        <w:rPr>
          <w:rFonts w:hint="eastAsia"/>
        </w:rPr>
        <w:t xml:space="preserve">结果分析</w:t>
      </w:r>
    </w:p>
    <w:p>
      <w:pPr>
        <w:pStyle w:val="FirstParagraph"/>
      </w:pPr>
      <w:r>
        <w:rPr>
          <w:rFonts w:hint="eastAsia"/>
        </w:rPr>
        <w:t xml:space="preserve">根据结果检查文件可知，原始图像与修改后图像的分辨率均为</w:t>
      </w:r>
      <w:r>
        <w:t xml:space="preserve"> </w:t>
      </w:r>
      <w:r>
        <w:rPr>
          <w:rStyle w:val="VerbatimChar"/>
        </w:rPr>
        <w:t xml:space="preserve">1280 × 960</w:t>
      </w:r>
      <w:r>
        <w:rPr>
          <w:rFonts w:hint="eastAsia"/>
        </w:rPr>
        <w:t xml:space="preserve">，两幅图像均能够正常显示场景内容，不存在空白输出情况。像素级比较显示，修改前后存在明确差异，变化像素数为</w:t>
      </w:r>
      <w:r>
        <w:t xml:space="preserve"> </w:t>
      </w:r>
      <w:r>
        <w:rPr>
          <w:rStyle w:val="VerbatimChar"/>
        </w:rPr>
        <w:t xml:space="preserve">590418</w:t>
      </w:r>
      <w:r>
        <w:rPr>
          <w:rFonts w:hint="eastAsia"/>
        </w:rPr>
        <w:t xml:space="preserve">，约占总像素数的</w:t>
      </w:r>
      <w:r>
        <w:t xml:space="preserve"> </w:t>
      </w:r>
      <w:r>
        <w:rPr>
          <w:rStyle w:val="VerbatimChar"/>
        </w:rPr>
        <w:t xml:space="preserve">48.05%</w:t>
      </w:r>
      <w:r>
        <w:t xml:space="preserve">。</w:t>
      </w:r>
    </w:p>
    <w:p>
      <w:pPr>
        <w:pStyle w:val="BodyText"/>
      </w:pPr>
      <w:r>
        <w:rPr>
          <w:rFonts w:hint="eastAsia"/>
        </w:rPr>
        <w:t xml:space="preserve">从图像效果观察，原始结果中地面主要呈绿色，修改后地面转变为偏红色。同时，中央镜面反射球表面的反射颜色以及右侧透明球中的折射颜色也随地面颜色变化而发生变化。这说明阴影、反射和折射递归逻辑能够正常参与最终图像生成。</w:t>
      </w:r>
    </w:p>
    <w:bookmarkEnd w:id="44"/>
    <w:bookmarkStart w:id="45" w:name="实验总结"/>
    <w:p>
      <w:pPr>
        <w:pStyle w:val="3"/>
      </w:pPr>
      <w:r>
        <w:t xml:space="preserve">4. </w:t>
      </w:r>
      <w:r>
        <w:rPr>
          <w:rFonts w:hint="eastAsia"/>
        </w:rPr>
        <w:t xml:space="preserve">实验总结</w:t>
      </w:r>
    </w:p>
    <w:p>
      <w:pPr>
        <w:pStyle w:val="FirstParagraph"/>
      </w:pPr>
      <w:r>
        <w:rPr>
          <w:rFonts w:hint="eastAsia"/>
        </w:rPr>
        <w:t xml:space="preserve">本实验按照课件要求完成了光线追踪程序中的两个主要任务：一是补全相机主光线生成，使每个像素能够对应正确的观察光线；二是补全阴影检测、镜面反射和折射递归逻辑，使场景能够呈现较完整的光线追踪效果。</w:t>
      </w:r>
    </w:p>
    <w:p>
      <w:pPr>
        <w:pStyle w:val="BodyText"/>
      </w:pPr>
      <w:r>
        <w:rPr>
          <w:rFonts w:hint="eastAsia"/>
        </w:rPr>
        <w:t xml:space="preserve">通过本次实验，可以更直观地理解</w:t>
      </w:r>
      <w:r>
        <w:t xml:space="preserve"> Whitted Style </w:t>
      </w:r>
      <w:r>
        <w:rPr>
          <w:rFonts w:hint="eastAsia"/>
        </w:rPr>
        <w:t xml:space="preserve">光线追踪算法的基本流程。实验结果表明，程序能够正确生成包含阴影、反射和折射效果的球体场景，并且材质参数的变化能够在最终渲染图像中得到明显体现。</w:t>
      </w:r>
    </w:p>
    <w:bookmarkEnd w:id="45"/>
    <w:bookmarkEnd w:id="46"/>
    <w:sectPr>
      <w:headerReference r:id="rId5" w:type="first"/>
      <w:footerReference r:id="rId8" w:type="first"/>
      <w:footerReference r:id="rId6" w:type="default"/>
      <w:footerReference r:id="rId7" w:type="even"/>
      <w:pgSz w:h="16838" w:w="11906"/>
      <w:pgMar w:bottom="2687" w:footer="991" w:gutter="0" w:header="874" w:left="1800" w:right="1736" w:top="1575"/>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24C24">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40FCF86">
    <w:pPr>
      <w:spacing w:after="0"/>
    </w:pPr>
    <w:r>
      <w:rPr>
        <w:rFonts w:ascii="Times New Roman" w:hAnsi="Times New Roman" w:eastAsia="Times New Roman" w:cs="Times New Roman"/>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8659">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6164BF86">
    <w:pPr>
      <w:spacing w:after="0"/>
    </w:pPr>
    <w:r>
      <w:rPr>
        <w:rFonts w:ascii="Times New Roman" w:hAnsi="Times New Roman" w:eastAsia="Times New Roman" w:cs="Times New Roman"/>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78940">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5691B43">
    <w:pPr>
      <w:spacing w:after="0"/>
    </w:pPr>
    <w:r>
      <w:rPr>
        <w:rFonts w:ascii="Times New Roman" w:hAnsi="Times New Roman" w:eastAsia="Times New Roman" w:cs="Times New Roman"/>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D0F28">
    <w:pPr>
      <w:spacing w:after="0"/>
      <w:ind w:right="63"/>
      <w:jc w:val="center"/>
    </w:pPr>
    <w:r>
      <mc:AlternateContent>
        <mc:Choice Requires="wpg">
          <w:drawing>
            <wp:anchor distT="0" distB="0" distL="114300" distR="114300" simplePos="0" relativeHeight="251659264" behindDoc="0" locked="0" layoutInCell="1" allowOverlap="1">
              <wp:simplePos x="0" y="0"/>
              <wp:positionH relativeFrom="page">
                <wp:posOffset>1124585</wp:posOffset>
              </wp:positionH>
              <wp:positionV relativeFrom="page">
                <wp:posOffset>701040</wp:posOffset>
              </wp:positionV>
              <wp:extent cx="5311775" cy="8890"/>
              <wp:effectExtent l="0" t="0" r="0" b="0"/>
              <wp:wrapSquare wrapText="bothSides"/>
              <wp:docPr id="3125" name="Group 31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3288" name="Shape 3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125" o:spid="_x0000_s1026" o:spt="203" style="position:absolute;left:0pt;margin-left:88.55pt;margin-top:55.2pt;height:0.7pt;width:418.25pt;mso-position-horizontal-relative:page;mso-position-vertical-relative:page;mso-wrap-distance-bottom:0pt;mso-wrap-distance-left:9pt;mso-wrap-distance-right:9pt;mso-wrap-distance-top:0pt;z-index:251659264;mso-width-relative:page;mso-height-relative:page;" coordsize="5312029,9144" o:gfxdata="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YCag9oAAAAMAQAADwAAAAAA&#10;AAABACAAAAAiAAAAZHJzL2Rvd25yZXYueG1sUEsBAhQAFAAAAAgAh07iQDYHPCJKAgAA3gUAAA4A&#10;AAAAAAAAAQAgAAAAKQEAAGRycy9lMm9Eb2MueG1sUEsFBgAAAAAGAAYAWQEAAOUFAAAAAA==&#10;">
              <o:lock v:ext="edit" aspectratio="f"/>
              <v:shape id="Shape 3288" o:spid="_x0000_s1026" o:spt="100" style="position:absolute;left:0;top:0;height:9144;width:5312029;" fillcolor="#000000" filled="t" stroked="f" coordsize="5312029,9144" o:gfxdata="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98e74A&#10;AADdAAAADwAAAAAAAAABACAAAAAiAAAAZHJzL2Rvd25yZXYueG1sUEsBAhQAFAAAAAgAh07iQDMv&#10;BZ47AAAAOQAAABAAAAAAAAAAAQAgAAAADQEAAGRycy9zaGFwZXhtbC54bWxQSwUGAAAAAAYABgBb&#10;AQAAtwMAAAAA&#10;" path="m0,0l5312029,0,5312029,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18"/>
      </w:rPr>
      <w:t xml:space="preserve">Task2: </w:t>
    </w:r>
    <w:r>
      <w:rPr>
        <w:rFonts w:ascii="宋体" w:hAnsi="宋体" w:eastAsia="宋体" w:cs="宋体"/>
        <w:sz w:val="18"/>
      </w:rPr>
      <w:t>实现贝塞尔曲面生成算法</w:t>
    </w:r>
    <w:r>
      <w:rPr>
        <w:rFonts w:ascii="Times New Roman" w:hAnsi="Times New Roman" w:eastAsia="Times New Roman" w:cs="Times New Roman"/>
        <w:sz w:val="18"/>
      </w:rPr>
      <w:t xml:space="preserve"> </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val="1"/>
  <w:bordersDoNotSurroundFooter w:val="1"/>
  <w:proofState w:grammar="clean" w:spelling="clean"/>
  <w:stylePaneFormatFilter w:val="0004"/>
  <w:doNotTrackMoves/>
  <w:documentProtection w:enforcement="0"/>
  <w:defaultTabStop w:val="420"/>
  <w:evenAndOddHeaders w:val="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A63"/>
    <w:rsid w:val="000806C9"/>
    <w:rsid w:val="00182FFE"/>
    <w:rsid w:val="001F1C20"/>
    <w:rsid w:val="00296763"/>
    <w:rsid w:val="002F126C"/>
    <w:rsid w:val="00374C44"/>
    <w:rsid w:val="00411CC6"/>
    <w:rsid w:val="00561A4D"/>
    <w:rsid w:val="005833F2"/>
    <w:rsid w:val="00677B9B"/>
    <w:rsid w:val="006C1416"/>
    <w:rsid w:val="006C6F7C"/>
    <w:rsid w:val="007F34A4"/>
    <w:rsid w:val="008D290E"/>
    <w:rsid w:val="008D57DA"/>
    <w:rsid w:val="00967164"/>
    <w:rsid w:val="009A4271"/>
    <w:rsid w:val="00B7206A"/>
    <w:rsid w:val="00BC78D6"/>
    <w:rsid w:val="00BC7A63"/>
    <w:rsid w:val="00E24BD2"/>
    <w:rsid w:val="00E9486F"/>
    <w:rsid w:val="00F23A89"/>
    <w:rsid w:val="00F43715"/>
    <w:rsid w:val="00FC06B8"/>
    <w:rsid w:val="00FC1E8C"/>
    <w:rsid w:val="05365769"/>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semiHidden="0" w:uiPriority="39"/>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Calibri" w:cs="Calibri" w:eastAsia="Calibri" w:hAnsi="Calibri"/>
      <w:color w:val="000000"/>
      <w:kern w:val="2"/>
      <w:sz w:val="22"/>
      <w:szCs w:val="22"/>
      <w:lang w:bidi="ar-SA" w:eastAsia="zh-CN" w:val="en-US"/>
    </w:rPr>
  </w:style>
  <w:style w:styleId="2" w:type="paragraph">
    <w:name w:val="heading 1"/>
    <w:next w:val="1"/>
    <w:link w:val="13"/>
    <w:qFormat/>
    <w:uiPriority w:val="9"/>
    <w:pPr>
      <w:keepNext/>
      <w:keepLines/>
      <w:spacing w:after="390" w:line="259" w:lineRule="auto"/>
      <w:ind w:hanging="10" w:left="10" w:right="64"/>
      <w:jc w:val="center"/>
      <w:outlineLvl w:val="0"/>
    </w:pPr>
    <w:rPr>
      <w:rFonts w:ascii="黑体" w:cs="黑体" w:eastAsia="黑体" w:hAnsi="黑体"/>
      <w:color w:val="000000"/>
      <w:kern w:val="2"/>
      <w:sz w:val="30"/>
      <w:szCs w:val="22"/>
      <w:lang w:bidi="ar-SA" w:eastAsia="zh-CN" w:val="en-US"/>
    </w:rPr>
  </w:style>
  <w:style w:styleId="3" w:type="paragraph">
    <w:name w:val="heading 2"/>
    <w:next w:val="1"/>
    <w:link w:val="14"/>
    <w:unhideWhenUsed/>
    <w:qFormat/>
    <w:uiPriority w:val="9"/>
    <w:pPr>
      <w:keepNext/>
      <w:keepLines/>
      <w:spacing w:after="210" w:line="259" w:lineRule="auto"/>
      <w:ind w:hanging="10" w:left="10"/>
      <w:outlineLvl w:val="1"/>
    </w:pPr>
    <w:rPr>
      <w:rFonts w:ascii="黑体" w:cs="黑体" w:eastAsia="黑体" w:hAnsi="黑体"/>
      <w:color w:val="000000"/>
      <w:kern w:val="2"/>
      <w:sz w:val="28"/>
      <w:szCs w:val="22"/>
      <w:lang w:bidi="ar-SA" w:eastAsia="zh-CN" w:val="en-US"/>
    </w:rPr>
  </w:style>
  <w:style w:styleId="4" w:type="paragraph">
    <w:name w:val="heading 3"/>
    <w:next w:val="1"/>
    <w:link w:val="12"/>
    <w:unhideWhenUsed/>
    <w:qFormat/>
    <w:uiPriority w:val="9"/>
    <w:pPr>
      <w:keepNext/>
      <w:keepLines/>
      <w:spacing w:after="210" w:line="259" w:lineRule="auto"/>
      <w:ind w:hanging="10" w:left="10"/>
      <w:outlineLvl w:val="2"/>
    </w:pPr>
    <w:rPr>
      <w:rFonts w:ascii="黑体" w:cs="黑体" w:eastAsia="黑体" w:hAnsi="黑体"/>
      <w:color w:val="000000"/>
      <w:kern w:val="2"/>
      <w:sz w:val="28"/>
      <w:szCs w:val="22"/>
      <w:lang w:bidi="ar-SA" w:eastAsia="zh-CN" w:val="en-US"/>
    </w:rPr>
  </w:style>
  <w:style w:default="1" w:styleId="10" w:type="character">
    <w:name w:val="Default Paragraph Font"/>
    <w:semiHidden/>
    <w:unhideWhenUsed/>
    <w:uiPriority w:val="1"/>
  </w:style>
  <w:style w:default="1" w:styleId="9" w:type="table">
    <w:name w:val="Normal Table"/>
    <w:semiHidden/>
    <w:unhideWhenUsed/>
    <w:uiPriority w:val="99"/>
    <w:tblPr>
      <w:tblCellMar>
        <w:top w:type="dxa" w:w="0"/>
        <w:left w:type="dxa" w:w="108"/>
        <w:bottom w:type="dxa" w:w="0"/>
        <w:right w:type="dxa" w:w="108"/>
      </w:tblCellMar>
    </w:tblPr>
  </w:style>
  <w:style w:styleId="5" w:type="paragraph">
    <w:name w:val="footer"/>
    <w:basedOn w:val="1"/>
    <w:link w:val="16"/>
    <w:unhideWhenUsed/>
    <w:qFormat/>
    <w:uiPriority w:val="99"/>
    <w:pPr>
      <w:tabs>
        <w:tab w:pos="4153" w:val="center"/>
        <w:tab w:pos="8306" w:val="right"/>
      </w:tabs>
      <w:snapToGrid w:val="0"/>
      <w:spacing w:line="240" w:lineRule="auto"/>
    </w:pPr>
    <w:rPr>
      <w:sz w:val="18"/>
      <w:szCs w:val="18"/>
    </w:rPr>
  </w:style>
  <w:style w:styleId="6" w:type="paragraph">
    <w:name w:val="header"/>
    <w:basedOn w:val="1"/>
    <w:link w:val="15"/>
    <w:unhideWhenUsed/>
    <w:uiPriority w:val="99"/>
    <w:pPr>
      <w:pBdr>
        <w:bottom w:color="auto" w:space="1" w:sz="6" w:val="single"/>
      </w:pBdr>
      <w:tabs>
        <w:tab w:pos="4153" w:val="center"/>
        <w:tab w:pos="8306" w:val="right"/>
      </w:tabs>
      <w:snapToGrid w:val="0"/>
      <w:spacing w:line="240" w:lineRule="auto"/>
      <w:jc w:val="center"/>
    </w:pPr>
    <w:rPr>
      <w:sz w:val="18"/>
      <w:szCs w:val="18"/>
    </w:rPr>
  </w:style>
  <w:style w:styleId="7" w:type="paragraph">
    <w:name w:val="toc 1"/>
    <w:basedOn w:val="1"/>
    <w:next w:val="1"/>
    <w:autoRedefine/>
    <w:unhideWhenUsed/>
    <w:uiPriority w:val="39"/>
  </w:style>
  <w:style w:styleId="8" w:type="paragraph">
    <w:name w:val="toc 2"/>
    <w:basedOn w:val="1"/>
    <w:next w:val="1"/>
    <w:autoRedefine/>
    <w:unhideWhenUsed/>
    <w:uiPriority w:val="39"/>
    <w:pPr>
      <w:ind w:left="420" w:leftChars="200"/>
    </w:pPr>
  </w:style>
  <w:style w:styleId="11" w:type="character">
    <w:name w:val="Hyperlink"/>
    <w:basedOn w:val="10"/>
    <w:unhideWhenUsed/>
    <w:qFormat/>
    <w:uiPriority w:val="99"/>
    <w:rPr>
      <w:color w:themeColor="hyperlink" w:val="0563C1"/>
      <w:u w:val="single"/>
      <w14:textFill>
        <w14:solidFill>
          <w14:schemeClr w14:val="hlink"/>
        </w14:solidFill>
      </w14:textFill>
    </w:rPr>
  </w:style>
  <w:style w:customStyle="1" w:styleId="12" w:type="character">
    <w:name w:val="标题 3 字符"/>
    <w:link w:val="4"/>
    <w:uiPriority w:val="0"/>
    <w:rPr>
      <w:rFonts w:ascii="黑体" w:cs="黑体" w:eastAsia="黑体" w:hAnsi="黑体"/>
      <w:color w:val="000000"/>
      <w:sz w:val="28"/>
    </w:rPr>
  </w:style>
  <w:style w:customStyle="1" w:styleId="13" w:type="character">
    <w:name w:val="标题 1 字符"/>
    <w:link w:val="2"/>
    <w:uiPriority w:val="0"/>
    <w:rPr>
      <w:rFonts w:ascii="黑体" w:cs="黑体" w:eastAsia="黑体" w:hAnsi="黑体"/>
      <w:color w:val="000000"/>
      <w:sz w:val="30"/>
    </w:rPr>
  </w:style>
  <w:style w:customStyle="1" w:styleId="14" w:type="character">
    <w:name w:val="标题 2 字符"/>
    <w:link w:val="3"/>
    <w:uiPriority w:val="0"/>
    <w:rPr>
      <w:rFonts w:ascii="黑体" w:cs="黑体" w:eastAsia="黑体" w:hAnsi="黑体"/>
      <w:color w:val="000000"/>
      <w:sz w:val="28"/>
    </w:rPr>
  </w:style>
  <w:style w:customStyle="1" w:styleId="15" w:type="character">
    <w:name w:val="页眉 字符"/>
    <w:basedOn w:val="10"/>
    <w:link w:val="6"/>
    <w:uiPriority w:val="99"/>
    <w:rPr>
      <w:rFonts w:ascii="Calibri" w:cs="Calibri" w:eastAsia="Calibri" w:hAnsi="Calibri"/>
      <w:color w:val="000000"/>
      <w:sz w:val="18"/>
      <w:szCs w:val="18"/>
    </w:rPr>
  </w:style>
  <w:style w:customStyle="1" w:styleId="16" w:type="character">
    <w:name w:val="页脚 字符"/>
    <w:basedOn w:val="10"/>
    <w:link w:val="5"/>
    <w:uiPriority w:val="99"/>
    <w:rPr>
      <w:rFonts w:ascii="Calibri" w:cs="Calibri" w:eastAsia="Calibri" w:hAnsi="Calibri"/>
      <w:color w:val="000000"/>
      <w:sz w:val="18"/>
      <w:szCs w:val="18"/>
    </w:rPr>
  </w:style>
  <w:style w:styleId="17" w:type="paragraph">
    <w:name w:val="List Paragraph"/>
    <w:basedOn w:val="1"/>
    <w:qFormat/>
    <w:uiPriority w:val="34"/>
    <w:pPr>
      <w:ind w:firstLine="420" w:firstLineChars="200"/>
    </w:pPr>
  </w:style>
  <w:style w:customStyle="1" w:styleId="18" w:type="paragraph">
    <w:name w:val="TOC Heading"/>
    <w:basedOn w:val="2"/>
    <w:next w:val="1"/>
    <w:unhideWhenUsed/>
    <w:qFormat/>
    <w:uiPriority w:val="39"/>
    <w:pPr>
      <w:spacing w:after="0" w:before="240"/>
      <w:ind w:firstLine="0" w:left="0" w:right="0"/>
      <w:jc w:val="left"/>
      <w:outlineLvl w:val="9"/>
    </w:pPr>
    <w:rPr>
      <w:rFonts w:asciiTheme="majorHAnsi" w:cstheme="majorBidi" w:eastAsiaTheme="majorEastAsia" w:hAnsiTheme="majorHAnsi"/>
      <w:color w:themeColor="accent1" w:themeShade="BF" w:val="2F5597"/>
      <w:kern w:val="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3.xml" Type="http://schemas.openxmlformats.org/officeDocument/2006/relationships/footer" /><Relationship Id="rId7" Target="footer2.xml" Type="http://schemas.openxmlformats.org/officeDocument/2006/relationships/footer" /><Relationship Id="rId6" Target="footer1.xml" Type="http://schemas.openxmlformats.org/officeDocument/2006/relationships/footer" /><Relationship Id="rId5" Target="header1.xml" Type="http://schemas.openxmlformats.org/officeDocument/2006/relationships/header" /><Relationship Id="rId10" Target="media/image1.jpeg" Type="http://schemas.openxmlformats.org/officeDocument/2006/relationships/image" /><Relationship Type="http://schemas.openxmlformats.org/officeDocument/2006/relationships/image" Id="rId40" Target="media/rId4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190</Words>
  <Characters>289</Characters>
  <Lines>5</Lines>
  <Paragraphs>1</Paragraphs>
  <TotalTime>37</TotalTime>
  <ScaleCrop>false</ScaleCrop>
  <LinksUpToDate>false</LinksUpToDate>
  <CharactersWithSpaces>357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2026-05-21T07:15:58Z</dcterms:created>
  <dcterms:modified xsi:type="dcterms:W3CDTF">2026-05-21T07:15:58Z</dcterms:modified>
</cp:coreProperties>
</file>

<file path=docProps/custom.xml><?xml version="1.0" encoding="utf-8"?>
<Properties xmlns="http://schemas.openxmlformats.org/officeDocument/2006/custom-properties" xmlns:vt="http://schemas.openxmlformats.org/officeDocument/2006/docPropsVTypes"/>
</file>