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42BA" w14:textId="77777777" w:rsidR="00B009F5" w:rsidRDefault="00000000">
      <w:pPr>
        <w:pStyle w:val="PaperTitle"/>
      </w:pPr>
      <w:r>
        <w:t>人工智能时代下的分子影像学应用与思考</w:t>
      </w:r>
    </w:p>
    <w:p w14:paraId="3FB1C671" w14:textId="77777777" w:rsidR="00B009F5" w:rsidRDefault="00000000">
      <w:pPr>
        <w:pStyle w:val="PaperMeta"/>
      </w:pPr>
      <w:r>
        <w:t>课程名称：《分子影像学》    专业：软件工程</w:t>
      </w:r>
    </w:p>
    <w:p w14:paraId="2216B40B" w14:textId="7855A95C" w:rsidR="00B009F5" w:rsidRPr="004831D3" w:rsidRDefault="00000000">
      <w:pPr>
        <w:pStyle w:val="PaperMeta"/>
        <w:spacing w:after="360"/>
        <w:rPr>
          <w:rFonts w:eastAsia="宋体" w:hint="eastAsia"/>
          <w:lang w:eastAsia="zh-CN"/>
        </w:rPr>
      </w:pPr>
      <w:r>
        <w:t>姓名：</w:t>
      </w:r>
      <w:r w:rsidR="004831D3">
        <w:rPr>
          <w:rFonts w:ascii="宋体" w:eastAsia="宋体" w:hAnsi="宋体" w:cs="宋体" w:hint="eastAsia"/>
          <w:lang w:eastAsia="zh-CN"/>
        </w:rPr>
        <w:t>王子恒</w:t>
      </w:r>
      <w:r>
        <w:t xml:space="preserve">    学号：</w:t>
      </w:r>
      <w:r w:rsidR="004831D3">
        <w:rPr>
          <w:rFonts w:eastAsia="宋体" w:hint="eastAsia"/>
          <w:lang w:eastAsia="zh-CN"/>
        </w:rPr>
        <w:t>34520242201240</w:t>
      </w:r>
    </w:p>
    <w:p w14:paraId="5C05DF6A" w14:textId="77777777" w:rsidR="00B009F5" w:rsidRDefault="00000000">
      <w:pPr>
        <w:pStyle w:val="1"/>
      </w:pPr>
      <w:r>
        <w:t>一、对分子影像学的初步认识</w:t>
      </w:r>
    </w:p>
    <w:p w14:paraId="6858C20B" w14:textId="77777777" w:rsidR="00B009F5" w:rsidRDefault="00000000">
      <w:r>
        <w:t>作为一名软件工程专业的学生，我平时接触较多的是程序设计、软件系统和人工智能。在学习和科研过程中，我也接触过自然语言处理、大模型以及人工智能系统的相关内容，因此过去提到人工智能时，我首先想到的通常是文字处理、图像识别、内容生成或者智能助手等应用。相比之下，我对医学特别是医学影像领域的了解比较有限。</w:t>
      </w:r>
    </w:p>
    <w:p w14:paraId="30190659" w14:textId="77777777" w:rsidR="00B009F5" w:rsidRDefault="00000000">
      <w:r>
        <w:t>在选择《分子影像学》这门课程之前，我对医学影像的认识主要停留在CT、核磁共振等较为常见的检查手段上，也一直认为医学影像主要是将人体内部器官的形态呈现出来。通过课程学习，我逐渐认识到，医学影像不仅可以帮助人们观察人体内部“是什么样的”，还可以帮助了解人体内部“正在发生什么”。</w:t>
      </w:r>
    </w:p>
    <w:p w14:paraId="4B1562D1" w14:textId="77777777" w:rsidR="00B009F5" w:rsidRDefault="00000000">
      <w:r>
        <w:t>分子影像学关注的不只是器官和组织的外观，还包括人体内部的功能、代谢以及分子层面的活动。例如，PET、SPECT等技术可以借助特定的示踪物质，观察其在人体内的分布情况，从而为医生了解人体功能和疾病状态提供参考。这使我认识到，疾病并不一定只表现为器官形态的明显变化。在一些情况下，人体内部的代谢和功能可能已经出现异常，而分子影像能够从另一个角度帮助人们发现和认识这些变化。</w:t>
      </w:r>
    </w:p>
    <w:p w14:paraId="0E7CC7A4" w14:textId="77777777" w:rsidR="00B009F5" w:rsidRDefault="00000000">
      <w:r>
        <w:t>课程还以较为通俗的方式介绍了分子影像在肿瘤等疾病中的应用，以及人工智能、诊疗一体化等前沿方向。虽然作为非医学专业的学生，我还无法深入理解其中复杂的医学和生物学原理，但这些内容让我感受到，分子影像学并不是一门孤立的学科。它同时涉及医学、生物学、化学、物理学和计算机科学，是一个具有明显交叉学科特点的领域。</w:t>
      </w:r>
    </w:p>
    <w:p w14:paraId="64039EA4" w14:textId="77777777" w:rsidR="00B009F5" w:rsidRDefault="00000000">
      <w:pPr>
        <w:pStyle w:val="1"/>
      </w:pPr>
      <w:r>
        <w:t>二、分子影像学的应用价值</w:t>
      </w:r>
    </w:p>
    <w:p w14:paraId="79E9DF07" w14:textId="77777777" w:rsidR="00B009F5" w:rsidRDefault="00000000">
      <w:r>
        <w:t>通过课程学习，我认为分子影像学的价值首先体现在对疾病的发现和辅助诊断上。传统的结构影像可以帮助医生观察器官的形状、位置以及是否出现明显病变，</w:t>
      </w:r>
      <w:r>
        <w:lastRenderedPageBreak/>
        <w:t>而分子影像还可以提供功能和代谢方面的信息。将不同类型的影像结合起来，可以让医生从多个角度认识患者的身体状况。</w:t>
      </w:r>
    </w:p>
    <w:p w14:paraId="1C1E0D80" w14:textId="77777777" w:rsidR="00B009F5" w:rsidRDefault="00000000">
      <w:r>
        <w:t>例如，PET与CT结合后，一方面可以获得人体组织代谢和功能方面的信息，另一方面也能利用CT提供较为清晰的解剖结构。对于非医学专业的学生来说，可以将其简单理解为：一种影像帮助人们观察异常活动发生在哪里，另一种影像则帮助人们看清这个位置对应的身体结构。两者相互配合，能够提供比单独使用一种影像更加丰富的信息。</w:t>
      </w:r>
    </w:p>
    <w:p w14:paraId="47F8A803" w14:textId="77777777" w:rsidR="00B009F5" w:rsidRDefault="00000000">
      <w:r>
        <w:t>其次，分子影像还可以用于观察疾病的发展和治疗后的变化。患者在接受治疗以后，病灶的外观可能不会立即发生明显改变，但其代谢活动和功能状态可能已经有所变化。医生可以将患者不同时期的影像进行比较，从而获得更多有关治疗效果的信息，并为后续诊疗提供参考。</w:t>
      </w:r>
    </w:p>
    <w:p w14:paraId="295263FE" w14:textId="77777777" w:rsidR="00B009F5" w:rsidRDefault="00000000">
      <w:r>
        <w:t>此外，分子影像学也体现了现代医学向更加精准和个体化方向发展的趋势。不同患者即使患有同一种疾病，身体状况、疾病发展程度和治疗反应也可能存在差异。分子影像能够提供更加具体的信息，成为医生综合判断的一部分。</w:t>
      </w:r>
    </w:p>
    <w:p w14:paraId="58D2C623" w14:textId="77777777" w:rsidR="00B009F5" w:rsidRDefault="00000000">
      <w:r>
        <w:t>课程中介绍的诊疗一体化也给我留下了较深印象。过去我通常把医学检查和疾病治疗理解为两个相对独立的过程，而分子影像学的发展表明，疾病的发现、诊断、治疗和疗效评价之间可以建立更加紧密的联系。影像不仅能够用于观察疾病，也可能参与患者筛选、治疗方案选择以及治疗效果评价，从而形成更加连续的诊疗过程。</w:t>
      </w:r>
    </w:p>
    <w:p w14:paraId="290815C4" w14:textId="77777777" w:rsidR="00B009F5" w:rsidRDefault="00000000">
      <w:pPr>
        <w:pStyle w:val="1"/>
      </w:pPr>
      <w:r>
        <w:t>三、人工智能为分子影像学带来的可能性</w:t>
      </w:r>
    </w:p>
    <w:p w14:paraId="3637CD01" w14:textId="77777777" w:rsidR="00B009F5" w:rsidRDefault="00000000">
      <w:r>
        <w:t>分子影像会产生大量且较为复杂的数据，而人工智能的一个重要特点，就是能够从大量数据中寻找规律并完成一定程度的自动化处理。因此，人工智能与分子影像学的结合是一个比较自然的发展方向。</w:t>
      </w:r>
    </w:p>
    <w:p w14:paraId="15C0802C" w14:textId="77777777" w:rsidR="00B009F5" w:rsidRDefault="00000000">
      <w:r>
        <w:t>人工智能首先可以应用于影像处理。部分分子影像可能存在噪声、模糊或者成像时间较长等问题，人工智能可以辅助进行图像去噪、增强和重建，使影像中的部分信息更容易被观察。</w:t>
      </w:r>
    </w:p>
    <w:p w14:paraId="1501E58A" w14:textId="77777777" w:rsidR="00B009F5" w:rsidRDefault="00000000">
      <w:r>
        <w:t>不过，我认为医学图像处理与普通照片处理存在很大区别。普通照片经过软件美化以后，只要整体效果自然，少量细节变化可能不会产生严重后果；但在医学图像中，一些看似细小的变化也可能影响医生的判断。因此，人工智能不能只追求让图像“看起来更加清晰”，还必须保证图像中的医学信息没有被错误修改。</w:t>
      </w:r>
    </w:p>
    <w:p w14:paraId="04CF928A" w14:textId="77777777" w:rsidR="00B009F5" w:rsidRDefault="00000000">
      <w:r>
        <w:lastRenderedPageBreak/>
        <w:t>人工智能也可以帮助医生从影像中寻找可能存在的异常区域。医生每天需要查看大量影像和检查资料，其中部分工作具有一定的重复性。人工智能可以先对影像进行分析，标记值得关注的位置，再由医生进行进一步判断。这样既可能提高信息处理效率，也可以为医生提供额外参考。</w:t>
      </w:r>
    </w:p>
    <w:p w14:paraId="2A355C7A" w14:textId="77777777" w:rsidR="00B009F5" w:rsidRDefault="00000000">
      <w:r>
        <w:t>在平时接触人工智能模型的过程中，我逐渐认识到，模型的输出并不一定永远可靠。模型表现不仅与算法本身有关，还会受到训练数据质量、数据数量、任务设置和使用环境等因素影响。一个模型在实验数据上表现较好，并不意味着它面对所有患者、所有设备和所有医院的数据时都能得到同样的结果。因此，在分子影像学中，人工智能给出的标记和判断更适合被看作一种辅助信息，而不是直接作为最终诊断。</w:t>
      </w:r>
    </w:p>
    <w:p w14:paraId="5C296B77" w14:textId="77777777" w:rsidR="00B009F5" w:rsidRDefault="00000000">
      <w:r>
        <w:t>人工智能还可以帮助整理和比较患者不同时期的检查资料。一名患者在诊疗过程中可能产生多次影像、检查报告以及其他医疗信息。如果完全依靠人工查找和比较，不仅耗费时间，也可能遗漏部分变化。软件系统可以将这些资料按照时间顺序整理起来，并辅助比较影像中的变化，使医生能够更加直观地了解病情的发展。</w:t>
      </w:r>
    </w:p>
    <w:p w14:paraId="3C0CA872" w14:textId="77777777" w:rsidR="00B009F5" w:rsidRDefault="00000000">
      <w:r>
        <w:t>随着多模态人工智能和大模型的发展，未来的医学人工智能系统可能不再只分析单张影像，而是将影像、检查报告、病史以及其他临床资料结合起来。在我平时接触的自然语言处理和大模型研究中，大模型比较擅长理解和整理文本信息，也能够通过一定的方式与其他模型或工具配合。如果将这种能力应用到医学领域，未来的系统或许可以在分析影像的同时，帮助整理检查报告和患者资料，为医生提供更加完整的参考。</w:t>
      </w:r>
    </w:p>
    <w:p w14:paraId="4CA6ECB0" w14:textId="77777777" w:rsidR="00B009F5" w:rsidRDefault="00000000">
      <w:r>
        <w:t>但是，大模型能够生成语言通顺的内容，并不代表其生成的信息一定正确。尤其是在医学领域，一段听起来十分专业的文字也可能包含事实错误。因此，涉及疾病诊断、治疗建议和关键检查数据的内容，必须能够找到明确的信息来源，并由专业人员进行确认。</w:t>
      </w:r>
    </w:p>
    <w:p w14:paraId="3AD2FC85" w14:textId="77777777" w:rsidR="00B009F5" w:rsidRDefault="00000000">
      <w:pPr>
        <w:pStyle w:val="1"/>
      </w:pPr>
      <w:r>
        <w:t>四、从软件工程和人工智能研究角度产生的思考</w:t>
      </w:r>
    </w:p>
    <w:p w14:paraId="4B2E5953" w14:textId="77777777" w:rsidR="00B009F5" w:rsidRDefault="00000000">
      <w:r>
        <w:t>在人工智能相关的学习和研究中，人们经常使用准确率、召回率等指标评价模型。但从软件工程角度来看，一个在实验中表现较好的模型，并不等于一套真正可以使用的医学软件。</w:t>
      </w:r>
    </w:p>
    <w:p w14:paraId="4C25AB47" w14:textId="77777777" w:rsidR="00B009F5" w:rsidRDefault="00000000">
      <w:r>
        <w:lastRenderedPageBreak/>
        <w:t>一套完整的医学人工智能系统除了需要模型，还需要完成影像读取、数据保存、结果展示、用户操作、权限管理和错误处理等工作。系统还要考虑运行是否稳定、医生是否容易使用、分析过程是否能够追溯，以及出现异常以后应该如何处理。</w:t>
      </w:r>
    </w:p>
    <w:p w14:paraId="5C28B2BC" w14:textId="77777777" w:rsidR="00B009F5" w:rsidRDefault="00000000">
      <w:r>
        <w:t>这与我在软件工程学习中形成的认识比较一致。一个软件项目是否有价值，不能只看其中某一个算法是否先进，还要看整个系统是否真正解决了用户的问题。如果一个人工智能模型虽然在测试中表现较好，但运行速度很慢、操作过程复杂，或者医生无法理解它为什么给出某个结果，那么它在实际工作中的作用仍然会受到限制。</w:t>
      </w:r>
    </w:p>
    <w:p w14:paraId="205DBE60" w14:textId="77777777" w:rsidR="00B009F5" w:rsidRDefault="00000000">
      <w:r>
        <w:t>医学软件对可靠性的要求也明显高于许多普通软件。普通应用程序偶尔出现错误，可能只是导致页面无法打开或者某项功能暂时不能使用；医学软件出现错误，则可能影响医生的判断，甚至关系到患者的健康。因此，相关系统在投入使用以前，需要进行更加严格的测试和验证。</w:t>
      </w:r>
    </w:p>
    <w:p w14:paraId="475D27D1" w14:textId="77777777" w:rsidR="00B009F5" w:rsidRDefault="00000000">
      <w:r>
        <w:t>在人工智能研究中，模型在一种数据上有效，却无法适应另一种数据的情况并不少见。不同医院可能使用不同的设备、检查方法和数据标准，患者群体也可能存在差异。因此，一个分子影像人工智能系统不能只在少量数据上获得较好的结果，还需要验证它在不同实际环境中的表现。</w:t>
      </w:r>
    </w:p>
    <w:p w14:paraId="5BCD4694" w14:textId="77777777" w:rsidR="00B009F5" w:rsidRDefault="00000000">
      <w:r>
        <w:t>医学数据的隐私保护同样值得重视。分子影像、检查报告和病历都属于患者的重要个人信息。开发者不能只关心如何获得更多数据训练模型，还需要考虑数据是否经过合法授权、如何进行安全保存，以及哪些人员有权访问相关信息。</w:t>
      </w:r>
    </w:p>
    <w:p w14:paraId="6D198ACF" w14:textId="77777777" w:rsidR="00B009F5" w:rsidRDefault="00000000">
      <w:r>
        <w:t>从人工智能系统设计的角度看，我认为比较理想的方式并不是让模型完全代替医生，而是让模型完成数据处理、初步分析和信息整理等工作，再将结果交给医生审核。人工智能擅长快速处理大量数据和完成重复性任务，医生则能够结合患者的症状、病史和实际情况进行综合判断。两者相互配合，比单纯强调谁取代谁更加现实。</w:t>
      </w:r>
    </w:p>
    <w:p w14:paraId="07EF0863" w14:textId="77777777" w:rsidR="00B009F5" w:rsidRDefault="00000000">
      <w:pPr>
        <w:pStyle w:val="1"/>
      </w:pPr>
      <w:r>
        <w:t>五、课程学习带来的认识</w:t>
      </w:r>
    </w:p>
    <w:p w14:paraId="782161B4" w14:textId="77777777" w:rsidR="00B009F5" w:rsidRDefault="00000000">
      <w:r>
        <w:t>过去，我对人工智能的关注更多集中在模型能否完成某项任务、实验结果是否有所提高，以及软件功能能否正常运行。《分子影像学》课程让我看到，当人工智能进入医学领域以后，评价一项技术不能只看算法是否先进，还需要考虑它是否安全、可靠，以及是否真正符合医生和患者的需要。</w:t>
      </w:r>
    </w:p>
    <w:p w14:paraId="33AE28E2" w14:textId="77777777" w:rsidR="00B009F5" w:rsidRDefault="00000000">
      <w:r>
        <w:lastRenderedPageBreak/>
        <w:t>这门课程也让我更加直观地认识到跨学科合作的重要性。计算机专业人员可能熟悉算法、数据和软件系统，但并不一定真正了解疾病特点和临床需求；医学专业人员熟悉疾病和诊疗过程，却不一定掌握人工智能系统的实现方法。只有不同专业的人员进行充分交流，才有可能开发出既具有技术能力，又符合实际需要的系统。</w:t>
      </w:r>
    </w:p>
    <w:p w14:paraId="3B632E8F" w14:textId="77777777" w:rsidR="00B009F5" w:rsidRDefault="00000000">
      <w:r>
        <w:t>从我目前接触人工智能研究的经历来看，模型能力只是整个应用过程中的一个部分。数据如何获得、任务如何定义、结果如何评价、错误如何发现以及系统如何被实际使用，都可能影响最终效果。这些问题在普通人工智能任务中已经十分重要，而当应用场景变为医学以后，其重要性会更加突出。</w:t>
      </w:r>
    </w:p>
    <w:p w14:paraId="66FDF039" w14:textId="77777777" w:rsidR="00B009F5" w:rsidRDefault="00000000">
      <w:r>
        <w:t>人工智能的发展让我对分子影像学的未来产生了更多想象。人工智能或许可以帮助提高图像处理效率、发现容易被忽视的信息，并将分散的检查资料整理起来。但是，越是在关系到生命健康的领域，越不能盲目相信技术。人工智能提供的应该是更加充分的信息和更加方便的工具，而最终目标仍然是帮助医生更好地认识疾病，帮助患者获得更加合适的诊疗。</w:t>
      </w:r>
    </w:p>
    <w:p w14:paraId="36F5B777" w14:textId="77777777" w:rsidR="00B009F5" w:rsidRDefault="00000000">
      <w:pPr>
        <w:pStyle w:val="1"/>
      </w:pPr>
      <w:r>
        <w:t>六、结语</w:t>
      </w:r>
    </w:p>
    <w:p w14:paraId="0B8C1445" w14:textId="77777777" w:rsidR="00B009F5" w:rsidRDefault="00000000">
      <w:r>
        <w:t>通过《分子影像学》课程的学习，我对现代医学影像形成了比过去更加丰富的认识。分子影像不仅能够呈现人体内部的结构，还可以从功能、代谢和分子活动等角度提供信息，在疾病发现、病情观察和治疗评价等方面具有重要价值。</w:t>
      </w:r>
    </w:p>
    <w:p w14:paraId="17F24BD9" w14:textId="77777777" w:rsidR="00B009F5" w:rsidRDefault="00000000">
      <w:r>
        <w:t>人工智能的发展为分子影像的处理和应用提供了新的可能。它可以辅助改善图像质量、标记异常区域、比较检查变化并整理多种信息。大模型和多模态人工智能的发展，也使影像与检查报告、病史等信息的综合分析成为可能。</w:t>
      </w:r>
    </w:p>
    <w:p w14:paraId="455480D3" w14:textId="77777777" w:rsidR="00B009F5" w:rsidRDefault="00000000">
      <w:r>
        <w:t>但医学人工智能并不是简单地将一个模型应用到影像上。它还涉及软件可靠性、数据质量、患者隐私、结果解释和责任划分等问题。人工智能系统不仅需要在实验中取得较好的结果，也需要能够适应实际环境，并接受专业人员的检查和验证。</w:t>
      </w:r>
    </w:p>
    <w:p w14:paraId="55DEF2F2" w14:textId="77777777" w:rsidR="00B009F5" w:rsidRDefault="00000000">
      <w:r>
        <w:t>从软件工程专业学生以及人工智能学习者的角度来看，我认为人工智能与分子影像学的结合不仅代表一种技术进步，也体现了不同学科共同解决现实问题的过程。未来，人工智能可以成为医生更加高效的助手，但技术的发展始终需要以安全、可靠和真正服务患者为前提。</w:t>
      </w:r>
    </w:p>
    <w:sectPr w:rsidR="00B009F5" w:rsidSect="00034616">
      <w:footerReference w:type="default" r:id="rId8"/>
      <w:pgSz w:w="11906" w:h="16838"/>
      <w:pgMar w:top="1440" w:right="1417" w:bottom="1440" w:left="170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2C976" w14:textId="77777777" w:rsidR="00B572D3" w:rsidRDefault="00B572D3">
      <w:pPr>
        <w:spacing w:line="240" w:lineRule="auto"/>
      </w:pPr>
      <w:r>
        <w:separator/>
      </w:r>
    </w:p>
  </w:endnote>
  <w:endnote w:type="continuationSeparator" w:id="0">
    <w:p w14:paraId="2E7015BC" w14:textId="77777777" w:rsidR="00B572D3" w:rsidRDefault="00B57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58F8" w14:textId="77777777" w:rsidR="00B009F5" w:rsidRDefault="00000000">
    <w:pPr>
      <w:pStyle w:val="a7"/>
      <w:ind w:firstLine="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4831D3">
      <w:rPr>
        <w:sz w:val="21"/>
      </w:rPr>
      <w:fldChar w:fldCharType="separate"/>
    </w:r>
    <w:r w:rsidR="004831D3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4EE88" w14:textId="77777777" w:rsidR="00B572D3" w:rsidRDefault="00B572D3">
      <w:pPr>
        <w:spacing w:line="240" w:lineRule="auto"/>
      </w:pPr>
      <w:r>
        <w:separator/>
      </w:r>
    </w:p>
  </w:footnote>
  <w:footnote w:type="continuationSeparator" w:id="0">
    <w:p w14:paraId="090FFB63" w14:textId="77777777" w:rsidR="00B572D3" w:rsidRDefault="00B572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198428">
    <w:abstractNumId w:val="8"/>
  </w:num>
  <w:num w:numId="2" w16cid:durableId="1794057331">
    <w:abstractNumId w:val="6"/>
  </w:num>
  <w:num w:numId="3" w16cid:durableId="67114862">
    <w:abstractNumId w:val="5"/>
  </w:num>
  <w:num w:numId="4" w16cid:durableId="1670671594">
    <w:abstractNumId w:val="4"/>
  </w:num>
  <w:num w:numId="5" w16cid:durableId="1176531129">
    <w:abstractNumId w:val="7"/>
  </w:num>
  <w:num w:numId="6" w16cid:durableId="1580017117">
    <w:abstractNumId w:val="3"/>
  </w:num>
  <w:num w:numId="7" w16cid:durableId="1746024122">
    <w:abstractNumId w:val="2"/>
  </w:num>
  <w:num w:numId="8" w16cid:durableId="503083173">
    <w:abstractNumId w:val="1"/>
  </w:num>
  <w:num w:numId="9" w16cid:durableId="114669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1D3"/>
    <w:rsid w:val="00AA1D8D"/>
    <w:rsid w:val="00B009F5"/>
    <w:rsid w:val="00B47730"/>
    <w:rsid w:val="00B572D3"/>
    <w:rsid w:val="00CB0664"/>
    <w:rsid w:val="00F64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40FDC"/>
  <w14:defaultImageDpi w14:val="300"/>
  <w15:docId w15:val="{7E47B2E0-2725-4CDC-A47D-872C5286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  <w:jc w:val="both"/>
    </w:pPr>
    <w:rPr>
      <w:rFonts w:ascii="Noto Serif CJK SC" w:eastAsia="Noto Serif CJK SC" w:hAnsi="Noto Serif CJK SC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 Title"/>
    <w:pPr>
      <w:spacing w:after="360" w:line="240" w:lineRule="auto"/>
      <w:jc w:val="center"/>
    </w:pPr>
    <w:rPr>
      <w:rFonts w:ascii="Noto Sans CJK SC" w:eastAsia="Noto Sans CJK SC" w:hAnsi="Noto Sans CJK SC"/>
      <w:b/>
      <w:sz w:val="40"/>
    </w:rPr>
  </w:style>
  <w:style w:type="paragraph" w:customStyle="1" w:styleId="PaperMeta">
    <w:name w:val="Paper Meta"/>
    <w:pPr>
      <w:spacing w:after="120" w:line="240" w:lineRule="auto"/>
      <w:jc w:val="center"/>
    </w:pPr>
    <w:rPr>
      <w:rFonts w:ascii="Noto Serif CJK SC" w:eastAsia="Noto Serif CJK SC" w:hAnsi="Noto Serif CJK S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人工智能时代下的分子影像学应用与思考</dc:title>
  <dc:subject>《分子影像学》课程论文</dc:subject>
  <dc:creator>python-docx</dc:creator>
  <cp:keywords>分子影像学; 人工智能; 软件工程; 多模态; 医学影像</cp:keywords>
  <dc:description>课程论文排版稿</dc:description>
  <cp:lastModifiedBy>王子恒</cp:lastModifiedBy>
  <cp:revision>2</cp:revision>
  <dcterms:created xsi:type="dcterms:W3CDTF">2013-12-23T23:15:00Z</dcterms:created>
  <dcterms:modified xsi:type="dcterms:W3CDTF">2026-07-13T06:46:00Z</dcterms:modified>
  <cp:category/>
</cp:coreProperties>
</file>