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
        <w:rPr>
          <w:rFonts w:ascii="Times New Roman"/>
          <w:sz w:val="25"/>
        </w:rPr>
      </w:pPr>
    </w:p>
    <w:p>
      <w:pPr>
        <w:pStyle w:val="8"/>
        <w:spacing w:line="297" w:lineRule="auto"/>
      </w:pPr>
      <w:r>
        <w:rPr>
          <w:color w:val="C45811"/>
        </w:rPr>
        <w:t xml:space="preserve">Low Level Design (LLD) </w:t>
      </w:r>
      <w:r>
        <w:rPr>
          <w:color w:val="F4AF83"/>
        </w:rPr>
        <w:t>Heart Disease Diagnostic</w:t>
      </w:r>
      <w:r>
        <w:rPr>
          <w:color w:val="F4AF83"/>
          <w:spacing w:val="5"/>
        </w:rPr>
        <w:t xml:space="preserve"> </w:t>
      </w:r>
      <w:r>
        <w:rPr>
          <w:color w:val="F4AF83"/>
          <w:spacing w:val="-3"/>
        </w:rPr>
        <w:t>Analysis</w:t>
      </w:r>
    </w:p>
    <w:p>
      <w:pPr>
        <w:pStyle w:val="7"/>
        <w:rPr>
          <w:b/>
          <w:sz w:val="20"/>
        </w:rPr>
      </w:pPr>
    </w:p>
    <w:p>
      <w:pPr>
        <w:pStyle w:val="7"/>
        <w:spacing w:before="5"/>
        <w:rPr>
          <w:b/>
          <w:sz w:val="28"/>
        </w:rPr>
      </w:pPr>
      <w:r>
        <w:drawing>
          <wp:anchor distT="0" distB="0" distL="0" distR="0" simplePos="0" relativeHeight="251665408" behindDoc="0" locked="0" layoutInCell="1" allowOverlap="1">
            <wp:simplePos x="0" y="0"/>
            <wp:positionH relativeFrom="page">
              <wp:posOffset>3693795</wp:posOffset>
            </wp:positionH>
            <wp:positionV relativeFrom="paragraph">
              <wp:posOffset>232410</wp:posOffset>
            </wp:positionV>
            <wp:extent cx="450850" cy="6635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451114" cy="663797"/>
                    </a:xfrm>
                    <a:prstGeom prst="rect">
                      <a:avLst/>
                    </a:prstGeom>
                  </pic:spPr>
                </pic:pic>
              </a:graphicData>
            </a:graphic>
          </wp:anchor>
        </w:drawing>
      </w:r>
    </w:p>
    <w:p>
      <w:pPr>
        <w:pStyle w:val="7"/>
        <w:rPr>
          <w:b/>
          <w:sz w:val="54"/>
        </w:rPr>
      </w:pPr>
    </w:p>
    <w:p>
      <w:pPr>
        <w:pStyle w:val="7"/>
        <w:rPr>
          <w:b/>
          <w:sz w:val="54"/>
        </w:rPr>
      </w:pPr>
    </w:p>
    <w:p>
      <w:pPr>
        <w:pStyle w:val="7"/>
        <w:rPr>
          <w:b/>
          <w:sz w:val="54"/>
        </w:rPr>
      </w:pPr>
    </w:p>
    <w:p>
      <w:pPr>
        <w:pStyle w:val="3"/>
        <w:spacing w:before="338"/>
        <w:ind w:left="3309"/>
      </w:pPr>
      <w:r>
        <w:rPr>
          <w:color w:val="C45811"/>
        </w:rPr>
        <w:t>Revision Number - 1.2</w:t>
      </w:r>
    </w:p>
    <w:p>
      <w:pPr>
        <w:spacing w:before="26" w:line="691" w:lineRule="auto"/>
        <w:ind w:left="3409" w:right="3632" w:hanging="949"/>
        <w:jc w:val="center"/>
        <w:rPr>
          <w:b/>
          <w:color w:val="C45811"/>
          <w:sz w:val="28"/>
        </w:rPr>
      </w:pPr>
      <w:r>
        <w:rPr>
          <w:b/>
          <w:color w:val="C45811"/>
          <w:sz w:val="28"/>
        </w:rPr>
        <w:t xml:space="preserve">Last Date of Revision - </w:t>
      </w:r>
      <w:r>
        <w:rPr>
          <w:rFonts w:hint="default"/>
          <w:b/>
          <w:color w:val="C45811"/>
          <w:sz w:val="28"/>
          <w:lang w:val="en-IN"/>
        </w:rPr>
        <w:t>10</w:t>
      </w:r>
      <w:r>
        <w:rPr>
          <w:b/>
          <w:color w:val="C45811"/>
          <w:sz w:val="28"/>
        </w:rPr>
        <w:t>/</w:t>
      </w:r>
      <w:r>
        <w:rPr>
          <w:rFonts w:hint="default"/>
          <w:b/>
          <w:color w:val="C45811"/>
          <w:sz w:val="28"/>
          <w:lang w:val="en-IN"/>
        </w:rPr>
        <w:t>10</w:t>
      </w:r>
      <w:r>
        <w:rPr>
          <w:b/>
          <w:color w:val="C45811"/>
          <w:sz w:val="28"/>
        </w:rPr>
        <w:t>/2022</w:t>
      </w:r>
    </w:p>
    <w:p>
      <w:pPr>
        <w:spacing w:line="691" w:lineRule="auto"/>
        <w:ind w:firstLine="3922" w:firstLineChars="1400"/>
        <w:jc w:val="both"/>
        <w:rPr>
          <w:rFonts w:hint="default"/>
          <w:sz w:val="28"/>
          <w:lang w:val="en-IN"/>
        </w:rPr>
        <w:sectPr>
          <w:type w:val="continuous"/>
          <w:pgSz w:w="11910" w:h="16840"/>
          <w:pgMar w:top="1580" w:right="0" w:bottom="280" w:left="1300" w:header="720" w:footer="720" w:gutter="0"/>
          <w:cols w:space="720" w:num="1"/>
        </w:sectPr>
      </w:pPr>
      <w:r>
        <w:rPr>
          <w:rFonts w:hint="default"/>
          <w:b/>
          <w:color w:val="C45811"/>
          <w:sz w:val="28"/>
          <w:lang w:val="en-IN"/>
        </w:rPr>
        <w:t>Vinay pandhe</w:t>
      </w:r>
    </w:p>
    <w:p>
      <w:pPr>
        <w:pStyle w:val="7"/>
        <w:rPr>
          <w:b/>
          <w:sz w:val="20"/>
        </w:rPr>
      </w:pPr>
    </w:p>
    <w:p>
      <w:pPr>
        <w:pStyle w:val="7"/>
        <w:rPr>
          <w:b/>
          <w:sz w:val="20"/>
        </w:rPr>
      </w:pPr>
    </w:p>
    <w:p>
      <w:pPr>
        <w:spacing w:before="226"/>
        <w:ind w:left="126"/>
        <w:rPr>
          <w:b/>
          <w:sz w:val="32"/>
        </w:rPr>
      </w:pPr>
      <w:r>
        <w:rPr>
          <w:b/>
          <w:sz w:val="32"/>
        </w:rPr>
        <w:t>Document Control</w:t>
      </w:r>
    </w:p>
    <w:p>
      <w:pPr>
        <w:pStyle w:val="7"/>
        <w:rPr>
          <w:b/>
          <w:sz w:val="20"/>
        </w:rPr>
      </w:pPr>
    </w:p>
    <w:p>
      <w:pPr>
        <w:pStyle w:val="7"/>
        <w:spacing w:before="8"/>
        <w:rPr>
          <w:b/>
          <w:sz w:val="16"/>
        </w:rPr>
      </w:pPr>
    </w:p>
    <w:tbl>
      <w:tblPr>
        <w:tblStyle w:val="6"/>
        <w:tblW w:w="0" w:type="auto"/>
        <w:tblInd w:w="1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9"/>
        <w:gridCol w:w="2277"/>
        <w:gridCol w:w="2277"/>
        <w:gridCol w:w="2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279" w:type="dxa"/>
          </w:tcPr>
          <w:p>
            <w:pPr>
              <w:pStyle w:val="10"/>
              <w:spacing w:before="0"/>
              <w:ind w:left="864" w:right="844"/>
              <w:jc w:val="center"/>
              <w:rPr>
                <w:b/>
                <w:sz w:val="24"/>
              </w:rPr>
            </w:pPr>
            <w:r>
              <w:rPr>
                <w:b/>
                <w:sz w:val="24"/>
              </w:rPr>
              <w:t>Date</w:t>
            </w:r>
          </w:p>
        </w:tc>
        <w:tc>
          <w:tcPr>
            <w:tcW w:w="2277" w:type="dxa"/>
          </w:tcPr>
          <w:p>
            <w:pPr>
              <w:pStyle w:val="10"/>
              <w:spacing w:before="0"/>
              <w:ind w:left="698"/>
              <w:rPr>
                <w:b/>
                <w:sz w:val="24"/>
              </w:rPr>
            </w:pPr>
            <w:r>
              <w:rPr>
                <w:b/>
                <w:sz w:val="24"/>
              </w:rPr>
              <w:t>Version</w:t>
            </w:r>
          </w:p>
        </w:tc>
        <w:tc>
          <w:tcPr>
            <w:tcW w:w="2277" w:type="dxa"/>
          </w:tcPr>
          <w:p>
            <w:pPr>
              <w:pStyle w:val="10"/>
              <w:spacing w:before="0"/>
              <w:ind w:left="489"/>
              <w:rPr>
                <w:b/>
                <w:sz w:val="24"/>
              </w:rPr>
            </w:pPr>
            <w:r>
              <w:rPr>
                <w:b/>
                <w:sz w:val="24"/>
              </w:rPr>
              <w:t>Description</w:t>
            </w:r>
          </w:p>
        </w:tc>
        <w:tc>
          <w:tcPr>
            <w:tcW w:w="2277" w:type="dxa"/>
          </w:tcPr>
          <w:p>
            <w:pPr>
              <w:pStyle w:val="10"/>
              <w:spacing w:before="0"/>
              <w:ind w:left="754"/>
              <w:rPr>
                <w:b/>
                <w:sz w:val="24"/>
              </w:rPr>
            </w:pPr>
            <w:r>
              <w:rPr>
                <w:b/>
                <w:sz w:val="24"/>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2279" w:type="dxa"/>
          </w:tcPr>
          <w:p>
            <w:pPr>
              <w:pStyle w:val="10"/>
            </w:pPr>
            <w:r>
              <w:t>1</w:t>
            </w:r>
            <w:r>
              <w:rPr>
                <w:rFonts w:hint="default"/>
                <w:lang w:val="en-IN"/>
              </w:rPr>
              <w:t>7</w:t>
            </w:r>
            <w:r>
              <w:t>/0</w:t>
            </w:r>
            <w:r>
              <w:rPr>
                <w:rFonts w:hint="default"/>
                <w:lang w:val="en-IN"/>
              </w:rPr>
              <w:t>9</w:t>
            </w:r>
            <w:r>
              <w:t>/2022</w:t>
            </w:r>
          </w:p>
        </w:tc>
        <w:tc>
          <w:tcPr>
            <w:tcW w:w="2277" w:type="dxa"/>
          </w:tcPr>
          <w:p>
            <w:pPr>
              <w:pStyle w:val="10"/>
            </w:pPr>
            <w:r>
              <w:t>1.0</w:t>
            </w:r>
          </w:p>
        </w:tc>
        <w:tc>
          <w:tcPr>
            <w:tcW w:w="2277" w:type="dxa"/>
          </w:tcPr>
          <w:p>
            <w:pPr>
              <w:pStyle w:val="10"/>
              <w:spacing w:line="259" w:lineRule="auto"/>
              <w:ind w:left="119" w:right="245"/>
            </w:pPr>
            <w:r>
              <w:t>Introduction, Problem Statement</w:t>
            </w:r>
          </w:p>
        </w:tc>
        <w:tc>
          <w:tcPr>
            <w:tcW w:w="2277" w:type="dxa"/>
          </w:tcPr>
          <w:p>
            <w:pPr>
              <w:pStyle w:val="10"/>
              <w:rPr>
                <w:rFonts w:hint="default"/>
                <w:lang w:val="en-IN"/>
              </w:rPr>
            </w:pPr>
            <w:r>
              <w:rPr>
                <w:rFonts w:hint="default"/>
                <w:lang w:val="en-IN"/>
              </w:rPr>
              <w:t>Vinay Pandhe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8" w:hRule="atLeast"/>
        </w:trPr>
        <w:tc>
          <w:tcPr>
            <w:tcW w:w="2279" w:type="dxa"/>
          </w:tcPr>
          <w:p>
            <w:pPr>
              <w:pStyle w:val="10"/>
            </w:pPr>
            <w:r>
              <w:t>26/0</w:t>
            </w:r>
            <w:r>
              <w:rPr>
                <w:rFonts w:hint="default"/>
                <w:lang w:val="en-IN"/>
              </w:rPr>
              <w:t>9</w:t>
            </w:r>
            <w:r>
              <w:t>/2022</w:t>
            </w:r>
          </w:p>
        </w:tc>
        <w:tc>
          <w:tcPr>
            <w:tcW w:w="2277" w:type="dxa"/>
          </w:tcPr>
          <w:p>
            <w:pPr>
              <w:pStyle w:val="10"/>
            </w:pPr>
            <w:r>
              <w:t>1.1</w:t>
            </w:r>
          </w:p>
        </w:tc>
        <w:tc>
          <w:tcPr>
            <w:tcW w:w="2277" w:type="dxa"/>
          </w:tcPr>
          <w:p>
            <w:pPr>
              <w:pStyle w:val="10"/>
              <w:spacing w:line="259" w:lineRule="auto"/>
              <w:ind w:left="119" w:right="148"/>
            </w:pPr>
            <w:r>
              <w:t>Dataset Information, Architecture Description</w:t>
            </w:r>
          </w:p>
        </w:tc>
        <w:tc>
          <w:tcPr>
            <w:tcW w:w="2277" w:type="dxa"/>
          </w:tcPr>
          <w:p>
            <w:pPr>
              <w:pStyle w:val="10"/>
            </w:pPr>
            <w:r>
              <w:rPr>
                <w:rFonts w:hint="default"/>
                <w:lang w:val="en-IN"/>
              </w:rPr>
              <w:t>Vinay Pandhe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2279" w:type="dxa"/>
          </w:tcPr>
          <w:p>
            <w:pPr>
              <w:pStyle w:val="10"/>
              <w:ind w:left="0" w:leftChars="0" w:firstLine="220" w:firstLineChars="100"/>
            </w:pPr>
            <w:r>
              <w:rPr>
                <w:rFonts w:hint="default"/>
                <w:lang w:val="en-IN"/>
              </w:rPr>
              <w:t>10</w:t>
            </w:r>
            <w:r>
              <w:t>/</w:t>
            </w:r>
            <w:r>
              <w:rPr>
                <w:rFonts w:hint="default"/>
                <w:lang w:val="en-IN"/>
              </w:rPr>
              <w:t>10</w:t>
            </w:r>
            <w:r>
              <w:t>/2022</w:t>
            </w:r>
          </w:p>
        </w:tc>
        <w:tc>
          <w:tcPr>
            <w:tcW w:w="2277" w:type="dxa"/>
          </w:tcPr>
          <w:p>
            <w:pPr>
              <w:pStyle w:val="10"/>
            </w:pPr>
            <w:r>
              <w:t>1.2</w:t>
            </w:r>
          </w:p>
        </w:tc>
        <w:tc>
          <w:tcPr>
            <w:tcW w:w="2277" w:type="dxa"/>
          </w:tcPr>
          <w:p>
            <w:pPr>
              <w:pStyle w:val="10"/>
              <w:ind w:left="119"/>
            </w:pPr>
            <w:r>
              <w:t>Final Revision</w:t>
            </w:r>
          </w:p>
        </w:tc>
        <w:tc>
          <w:tcPr>
            <w:tcW w:w="2277" w:type="dxa"/>
          </w:tcPr>
          <w:p>
            <w:pPr>
              <w:pStyle w:val="10"/>
            </w:pPr>
            <w:r>
              <w:rPr>
                <w:rFonts w:hint="default"/>
                <w:lang w:val="en-IN"/>
              </w:rPr>
              <w:t>Vinay Pandhe</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2279" w:type="dxa"/>
          </w:tcPr>
          <w:p>
            <w:pPr>
              <w:pStyle w:val="10"/>
              <w:spacing w:before="0"/>
              <w:ind w:left="0"/>
              <w:rPr>
                <w:rFonts w:ascii="Times New Roman"/>
              </w:rPr>
            </w:pPr>
          </w:p>
        </w:tc>
        <w:tc>
          <w:tcPr>
            <w:tcW w:w="2277" w:type="dxa"/>
          </w:tcPr>
          <w:p>
            <w:pPr>
              <w:pStyle w:val="10"/>
              <w:spacing w:before="0"/>
              <w:ind w:left="0"/>
              <w:rPr>
                <w:rFonts w:ascii="Times New Roman"/>
              </w:rPr>
            </w:pPr>
          </w:p>
        </w:tc>
        <w:tc>
          <w:tcPr>
            <w:tcW w:w="2277" w:type="dxa"/>
          </w:tcPr>
          <w:p>
            <w:pPr>
              <w:pStyle w:val="10"/>
              <w:spacing w:before="0"/>
              <w:ind w:left="0"/>
              <w:rPr>
                <w:rFonts w:ascii="Times New Roman"/>
              </w:rPr>
            </w:pPr>
          </w:p>
        </w:tc>
        <w:tc>
          <w:tcPr>
            <w:tcW w:w="2277" w:type="dxa"/>
          </w:tcPr>
          <w:p>
            <w:pPr>
              <w:pStyle w:val="10"/>
              <w:spacing w:before="0"/>
              <w:ind w:left="0"/>
              <w:rPr>
                <w:rFonts w:ascii="Times New Roman"/>
              </w:rPr>
            </w:pPr>
          </w:p>
        </w:tc>
      </w:tr>
    </w:tbl>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9"/>
        <w:rPr>
          <w:b/>
          <w:sz w:val="15"/>
        </w:rPr>
      </w:pPr>
    </w:p>
    <w:p>
      <w:pPr>
        <w:spacing w:before="57"/>
        <w:ind w:left="140"/>
        <w:rPr>
          <w:rFonts w:ascii="Carlito"/>
          <w:b/>
        </w:rPr>
      </w:pPr>
      <w:r>
        <w:rPr>
          <w:rFonts w:ascii="Carlito"/>
          <w:b/>
        </w:rPr>
        <w:t>2</w:t>
      </w:r>
    </w:p>
    <w:p>
      <w:pPr>
        <w:pStyle w:val="3"/>
        <w:spacing w:before="19"/>
      </w:pPr>
      <w:r>
        <w:rPr>
          <w:color w:val="4471C4"/>
        </w:rPr>
        <w:t>Why this Low-Level Design Document?</w:t>
      </w:r>
    </w:p>
    <w:p>
      <w:pPr>
        <w:spacing w:before="27" w:line="254" w:lineRule="auto"/>
        <w:ind w:left="135" w:right="2103" w:hanging="10"/>
        <w:rPr>
          <w:sz w:val="24"/>
        </w:rPr>
      </w:pPr>
      <w:r>
        <w:rPr>
          <w:sz w:val="24"/>
        </w:rPr>
        <w:t>The purpose of this document is to present a detailed description of the heart disease prediction analysis technique. It will explain the necessary steps which have to be followed before any analysis can begin. The document would also describe the algorithms and techniques used to predict the presence and absence of the heart disease and present a comparative result for the same.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pPr>
        <w:spacing w:before="27" w:line="254" w:lineRule="auto"/>
        <w:ind w:left="135" w:right="2103" w:hanging="10"/>
        <w:rPr>
          <w:sz w:val="24"/>
        </w:rPr>
      </w:pPr>
    </w:p>
    <w:p>
      <w:pPr>
        <w:spacing w:before="27" w:line="254" w:lineRule="auto"/>
        <w:ind w:left="135" w:right="2103" w:hanging="10"/>
        <w:rPr>
          <w:sz w:val="24"/>
        </w:rPr>
      </w:pPr>
    </w:p>
    <w:p>
      <w:pPr>
        <w:spacing w:before="142"/>
        <w:ind w:left="126"/>
        <w:rPr>
          <w:sz w:val="24"/>
        </w:rPr>
      </w:pPr>
      <w:r>
        <w:rPr>
          <w:sz w:val="24"/>
        </w:rPr>
        <w:t>The LLD will be focusing on the below objectives:</w:t>
      </w:r>
    </w:p>
    <w:p>
      <w:pPr>
        <w:pStyle w:val="9"/>
        <w:numPr>
          <w:ilvl w:val="0"/>
          <w:numId w:val="1"/>
        </w:numPr>
        <w:tabs>
          <w:tab w:val="left" w:pos="1580"/>
          <w:tab w:val="left" w:pos="1581"/>
        </w:tabs>
        <w:spacing w:before="199"/>
        <w:ind w:hanging="731"/>
        <w:rPr>
          <w:sz w:val="24"/>
        </w:rPr>
      </w:pPr>
      <w:r>
        <w:rPr>
          <w:sz w:val="24"/>
        </w:rPr>
        <w:t>Problem Understanding.</w:t>
      </w:r>
    </w:p>
    <w:p>
      <w:pPr>
        <w:pStyle w:val="7"/>
        <w:spacing w:before="3"/>
      </w:pPr>
    </w:p>
    <w:p>
      <w:pPr>
        <w:pStyle w:val="9"/>
        <w:numPr>
          <w:ilvl w:val="0"/>
          <w:numId w:val="1"/>
        </w:numPr>
        <w:tabs>
          <w:tab w:val="left" w:pos="1580"/>
          <w:tab w:val="left" w:pos="1581"/>
        </w:tabs>
        <w:spacing w:before="1"/>
        <w:ind w:hanging="731"/>
        <w:rPr>
          <w:sz w:val="24"/>
        </w:rPr>
      </w:pPr>
      <w:r>
        <w:rPr>
          <w:sz w:val="24"/>
        </w:rPr>
        <w:t>Data</w:t>
      </w:r>
      <w:r>
        <w:rPr>
          <w:spacing w:val="-1"/>
          <w:sz w:val="24"/>
        </w:rPr>
        <w:t xml:space="preserve"> </w:t>
      </w:r>
      <w:r>
        <w:rPr>
          <w:sz w:val="24"/>
        </w:rPr>
        <w:t>Acquisition.</w:t>
      </w:r>
    </w:p>
    <w:p>
      <w:pPr>
        <w:pStyle w:val="7"/>
        <w:spacing w:before="4"/>
      </w:pPr>
    </w:p>
    <w:p>
      <w:pPr>
        <w:pStyle w:val="9"/>
        <w:numPr>
          <w:ilvl w:val="0"/>
          <w:numId w:val="1"/>
        </w:numPr>
        <w:tabs>
          <w:tab w:val="left" w:pos="1580"/>
          <w:tab w:val="left" w:pos="1581"/>
        </w:tabs>
        <w:ind w:hanging="731"/>
        <w:rPr>
          <w:sz w:val="24"/>
        </w:rPr>
      </w:pPr>
      <w:r>
        <w:rPr>
          <w:sz w:val="24"/>
        </w:rPr>
        <w:t>Data Pre-Processing and Exploratory</w:t>
      </w:r>
      <w:r>
        <w:rPr>
          <w:spacing w:val="-5"/>
          <w:sz w:val="24"/>
        </w:rPr>
        <w:t xml:space="preserve"> </w:t>
      </w:r>
      <w:r>
        <w:rPr>
          <w:sz w:val="24"/>
        </w:rPr>
        <w:t>Analysis</w:t>
      </w:r>
    </w:p>
    <w:p>
      <w:pPr>
        <w:pStyle w:val="7"/>
        <w:spacing w:before="1"/>
      </w:pPr>
    </w:p>
    <w:p>
      <w:pPr>
        <w:pStyle w:val="9"/>
        <w:numPr>
          <w:ilvl w:val="0"/>
          <w:numId w:val="1"/>
        </w:numPr>
        <w:tabs>
          <w:tab w:val="left" w:pos="1580"/>
          <w:tab w:val="left" w:pos="1581"/>
        </w:tabs>
        <w:spacing w:before="1"/>
        <w:ind w:hanging="731"/>
        <w:rPr>
          <w:sz w:val="24"/>
        </w:rPr>
      </w:pPr>
      <w:r>
        <w:rPr>
          <w:sz w:val="24"/>
        </w:rPr>
        <w:t>Development of</w:t>
      </w:r>
      <w:r>
        <w:rPr>
          <w:spacing w:val="-1"/>
          <w:sz w:val="24"/>
        </w:rPr>
        <w:t xml:space="preserve"> </w:t>
      </w:r>
      <w:r>
        <w:rPr>
          <w:sz w:val="24"/>
        </w:rPr>
        <w:t>models</w:t>
      </w:r>
    </w:p>
    <w:p>
      <w:pPr>
        <w:pStyle w:val="7"/>
        <w:spacing w:before="3"/>
      </w:pPr>
    </w:p>
    <w:p>
      <w:pPr>
        <w:pStyle w:val="9"/>
        <w:numPr>
          <w:ilvl w:val="0"/>
          <w:numId w:val="1"/>
        </w:numPr>
        <w:tabs>
          <w:tab w:val="left" w:pos="1580"/>
          <w:tab w:val="left" w:pos="1581"/>
        </w:tabs>
        <w:ind w:hanging="731"/>
        <w:rPr>
          <w:sz w:val="24"/>
        </w:rPr>
      </w:pPr>
      <w:r>
        <w:rPr>
          <w:sz w:val="24"/>
        </w:rPr>
        <w:t>Auditing accuracy and retrain if</w:t>
      </w:r>
      <w:r>
        <w:rPr>
          <w:spacing w:val="-3"/>
          <w:sz w:val="24"/>
        </w:rPr>
        <w:t xml:space="preserve"> </w:t>
      </w:r>
      <w:r>
        <w:rPr>
          <w:sz w:val="24"/>
        </w:rPr>
        <w:t>require</w:t>
      </w:r>
    </w:p>
    <w:p>
      <w:pPr>
        <w:pStyle w:val="7"/>
        <w:spacing w:before="4"/>
      </w:pPr>
    </w:p>
    <w:p>
      <w:pPr>
        <w:pStyle w:val="9"/>
        <w:numPr>
          <w:ilvl w:val="0"/>
          <w:numId w:val="1"/>
        </w:numPr>
        <w:tabs>
          <w:tab w:val="left" w:pos="1580"/>
          <w:tab w:val="left" w:pos="1581"/>
        </w:tabs>
        <w:ind w:hanging="731"/>
        <w:rPr>
          <w:sz w:val="24"/>
        </w:rPr>
      </w:pPr>
      <w:r>
        <w:rPr>
          <w:sz w:val="24"/>
        </w:rPr>
        <w:t>Finalizing the</w:t>
      </w:r>
      <w:r>
        <w:rPr>
          <w:spacing w:val="-2"/>
          <w:sz w:val="24"/>
        </w:rPr>
        <w:t xml:space="preserve"> </w:t>
      </w:r>
      <w:r>
        <w:rPr>
          <w:sz w:val="24"/>
        </w:rPr>
        <w:t>model</w:t>
      </w:r>
    </w:p>
    <w:p>
      <w:pPr>
        <w:pStyle w:val="7"/>
        <w:spacing w:before="1"/>
      </w:pPr>
    </w:p>
    <w:p>
      <w:pPr>
        <w:pStyle w:val="9"/>
        <w:numPr>
          <w:ilvl w:val="0"/>
          <w:numId w:val="1"/>
        </w:numPr>
        <w:tabs>
          <w:tab w:val="left" w:pos="1580"/>
          <w:tab w:val="left" w:pos="1581"/>
        </w:tabs>
        <w:spacing w:before="1"/>
        <w:ind w:hanging="731"/>
        <w:rPr>
          <w:sz w:val="24"/>
        </w:rPr>
      </w:pPr>
      <w:r>
        <w:rPr>
          <w:sz w:val="24"/>
        </w:rPr>
        <w:t>Dashboard report for important</w:t>
      </w:r>
      <w:r>
        <w:rPr>
          <w:spacing w:val="-3"/>
          <w:sz w:val="24"/>
        </w:rPr>
        <w:t xml:space="preserve"> </w:t>
      </w:r>
      <w:r>
        <w:rPr>
          <w:sz w:val="24"/>
        </w:rPr>
        <w:t>activities</w:t>
      </w:r>
    </w:p>
    <w:p>
      <w:pPr>
        <w:spacing w:before="27" w:line="254" w:lineRule="auto"/>
        <w:ind w:right="2103"/>
        <w:rPr>
          <w:sz w:val="24"/>
        </w:rPr>
        <w:sectPr>
          <w:headerReference r:id="rId3" w:type="default"/>
          <w:footerReference r:id="rId4" w:type="default"/>
          <w:pgSz w:w="11910" w:h="16840"/>
          <w:pgMar w:top="1320" w:right="0" w:bottom="1180" w:left="1300" w:header="720" w:footer="993" w:gutter="0"/>
          <w:cols w:space="720" w:num="1"/>
        </w:sectPr>
      </w:pPr>
    </w:p>
    <w:p>
      <w:pPr>
        <w:pStyle w:val="7"/>
        <w:spacing w:before="5"/>
        <w:rPr>
          <w:sz w:val="33"/>
        </w:rPr>
      </w:pPr>
    </w:p>
    <w:p>
      <w:pPr>
        <w:ind w:left="111"/>
        <w:rPr>
          <w:b/>
          <w:color w:val="4471C4"/>
          <w:sz w:val="28"/>
        </w:rPr>
      </w:pPr>
      <w:r>
        <w:rPr>
          <w:b/>
          <w:color w:val="4471C4"/>
          <w:sz w:val="28"/>
        </w:rPr>
        <w:t>Scope</w:t>
      </w:r>
    </w:p>
    <w:p>
      <w:pPr>
        <w:ind w:left="111"/>
        <w:rPr>
          <w:b/>
          <w:sz w:val="28"/>
        </w:rPr>
      </w:pPr>
    </w:p>
    <w:p>
      <w:pPr>
        <w:spacing w:before="27" w:line="254" w:lineRule="auto"/>
        <w:ind w:left="135" w:right="2103" w:hanging="10"/>
        <w:rPr>
          <w:sz w:val="24"/>
        </w:rPr>
      </w:pPr>
      <w:r>
        <w:rPr>
          <w:sz w:val="24"/>
        </w:rPr>
        <w:t>The LLD documentation presents the detailed structure of the heart disease prediction system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pPr>
        <w:spacing w:line="254" w:lineRule="auto"/>
        <w:rPr>
          <w:sz w:val="24"/>
        </w:rPr>
        <w:sectPr>
          <w:headerReference r:id="rId5" w:type="default"/>
          <w:footerReference r:id="rId6" w:type="default"/>
          <w:pgSz w:w="11910" w:h="16840"/>
          <w:pgMar w:top="1320" w:right="0" w:bottom="1180" w:left="1300" w:header="720" w:footer="993" w:gutter="0"/>
          <w:cols w:space="720" w:num="1"/>
        </w:sectPr>
      </w:pPr>
    </w:p>
    <w:p>
      <w:pPr>
        <w:spacing w:before="162"/>
        <w:ind w:left="111"/>
        <w:rPr>
          <w:b/>
          <w:sz w:val="28"/>
        </w:rPr>
      </w:pPr>
      <w:r>
        <w:rPr>
          <w:b/>
          <w:color w:val="4471C4"/>
          <w:sz w:val="28"/>
        </w:rPr>
        <w:t>Project Introduction</w:t>
      </w:r>
    </w:p>
    <w:p>
      <w:pPr>
        <w:pStyle w:val="7"/>
        <w:spacing w:before="5"/>
        <w:rPr>
          <w:b/>
          <w:sz w:val="41"/>
        </w:rPr>
      </w:pPr>
    </w:p>
    <w:p>
      <w:pPr>
        <w:spacing w:line="254" w:lineRule="auto"/>
        <w:ind w:left="135" w:right="2434" w:hanging="10"/>
        <w:rPr>
          <w:sz w:val="24"/>
        </w:rPr>
      </w:pPr>
      <w:r>
        <w:rPr>
          <w:sz w:val="24"/>
        </w:rPr>
        <w:t>Heart disease (HD) is one of the most common diseases nowadays, and an early diagnosis of such a disease is a crucial task for many health care providers to prevent their patients for such a disease and to save lives.</w:t>
      </w:r>
    </w:p>
    <w:p>
      <w:pPr>
        <w:pStyle w:val="7"/>
        <w:spacing w:before="1"/>
        <w:rPr>
          <w:sz w:val="38"/>
        </w:rPr>
      </w:pPr>
    </w:p>
    <w:p>
      <w:pPr>
        <w:spacing w:line="254" w:lineRule="auto"/>
        <w:ind w:left="135" w:right="2396" w:hanging="10"/>
        <w:rPr>
          <w:sz w:val="24"/>
        </w:rPr>
      </w:pPr>
      <w:r>
        <w:rPr>
          <w:sz w:val="24"/>
        </w:rPr>
        <w:t>The health care industries collect huge amounts of data that contain some hidden information, which is useful for making effective decisions. For providing appropriate results and making effective decisions on data, some data science techniques need to be used. The data analysis predicts the likelihood of patients getting heart disease. It enables significant knowledge.</w:t>
      </w:r>
    </w:p>
    <w:p>
      <w:pPr>
        <w:spacing w:line="254" w:lineRule="auto"/>
        <w:ind w:left="135" w:right="2801"/>
        <w:jc w:val="both"/>
        <w:rPr>
          <w:sz w:val="24"/>
        </w:rPr>
      </w:pPr>
      <w:r>
        <w:rPr>
          <w:sz w:val="24"/>
        </w:rPr>
        <w:t>E.g. Relationships between medical factors related to heart disease and patterns, to be established. The obtained results have illustrated that the designed diagnostic system can effectively predict the risk level of heart diseases.</w:t>
      </w:r>
    </w:p>
    <w:p>
      <w:pPr>
        <w:pStyle w:val="7"/>
        <w:rPr>
          <w:sz w:val="26"/>
        </w:rPr>
      </w:pPr>
    </w:p>
    <w:p>
      <w:pPr>
        <w:pStyle w:val="7"/>
        <w:spacing w:before="8"/>
        <w:rPr>
          <w:sz w:val="30"/>
        </w:rPr>
      </w:pPr>
    </w:p>
    <w:p>
      <w:pPr>
        <w:ind w:left="111"/>
        <w:rPr>
          <w:b/>
          <w:sz w:val="28"/>
        </w:rPr>
      </w:pPr>
      <w:r>
        <w:rPr>
          <w:b/>
          <w:color w:val="4471C4"/>
          <w:sz w:val="28"/>
        </w:rPr>
        <w:t>Constraints</w:t>
      </w:r>
    </w:p>
    <w:p>
      <w:pPr>
        <w:pStyle w:val="7"/>
        <w:spacing w:before="1"/>
        <w:rPr>
          <w:b/>
          <w:sz w:val="43"/>
        </w:rPr>
      </w:pPr>
    </w:p>
    <w:p>
      <w:pPr>
        <w:spacing w:line="254" w:lineRule="auto"/>
        <w:ind w:left="135" w:right="2303" w:hanging="10"/>
        <w:rPr>
          <w:sz w:val="24"/>
        </w:rPr>
      </w:pPr>
      <w:r>
        <w:rPr>
          <w:sz w:val="24"/>
        </w:rPr>
        <w:t>Our analysis is done based on a limited dataset provided for a specific (14) features affecting heart disease. The analysis does not take into account any external interventions like underlying disease, type of medication used, lifestyle patterns, BMI value etc.</w:t>
      </w:r>
    </w:p>
    <w:p>
      <w:pPr>
        <w:pStyle w:val="7"/>
        <w:rPr>
          <w:sz w:val="26"/>
        </w:rPr>
      </w:pPr>
    </w:p>
    <w:p>
      <w:pPr>
        <w:pStyle w:val="7"/>
        <w:rPr>
          <w:sz w:val="37"/>
        </w:rPr>
      </w:pPr>
    </w:p>
    <w:p>
      <w:pPr>
        <w:ind w:left="111"/>
        <w:rPr>
          <w:b/>
          <w:sz w:val="28"/>
        </w:rPr>
      </w:pPr>
      <w:r>
        <w:rPr>
          <w:b/>
          <w:color w:val="4471C4"/>
          <w:sz w:val="28"/>
        </w:rPr>
        <w:t>Risks</w:t>
      </w:r>
    </w:p>
    <w:p>
      <w:pPr>
        <w:spacing w:before="28"/>
        <w:ind w:left="126"/>
        <w:rPr>
          <w:sz w:val="24"/>
        </w:rPr>
      </w:pPr>
      <w:r>
        <w:rPr>
          <w:sz w:val="24"/>
        </w:rPr>
        <w:t>Document specific risks that have been identified or that should be considered.</w:t>
      </w:r>
    </w:p>
    <w:p>
      <w:pPr>
        <w:pStyle w:val="7"/>
        <w:rPr>
          <w:sz w:val="26"/>
        </w:rPr>
      </w:pPr>
    </w:p>
    <w:p>
      <w:pPr>
        <w:pStyle w:val="7"/>
        <w:spacing w:before="7"/>
        <w:rPr>
          <w:sz w:val="35"/>
        </w:rPr>
      </w:pPr>
    </w:p>
    <w:p>
      <w:pPr>
        <w:ind w:left="111"/>
        <w:rPr>
          <w:b/>
          <w:sz w:val="28"/>
        </w:rPr>
      </w:pPr>
      <w:r>
        <w:rPr>
          <w:b/>
          <w:color w:val="4471C4"/>
          <w:sz w:val="28"/>
        </w:rPr>
        <w:t>Out of Scope</w:t>
      </w:r>
    </w:p>
    <w:p>
      <w:pPr>
        <w:spacing w:before="28" w:line="254" w:lineRule="auto"/>
        <w:ind w:left="135" w:right="2100" w:hanging="10"/>
        <w:rPr>
          <w:sz w:val="24"/>
        </w:rPr>
      </w:pPr>
      <w:r>
        <w:rPr>
          <w:sz w:val="24"/>
        </w:rPr>
        <w:t>Delineate specific activities, capabilities, and items that are out of scope for the project.</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1"/>
        <w:rPr>
          <w:sz w:val="25"/>
        </w:rPr>
      </w:pPr>
    </w:p>
    <w:p>
      <w:pPr>
        <w:pStyle w:val="9"/>
        <w:numPr>
          <w:ilvl w:val="0"/>
          <w:numId w:val="2"/>
        </w:numPr>
        <w:tabs>
          <w:tab w:val="left" w:pos="394"/>
        </w:tabs>
        <w:rPr>
          <w:b/>
          <w:sz w:val="32"/>
        </w:rPr>
      </w:pPr>
      <w:r>
        <w:rPr>
          <w:b/>
          <w:sz w:val="32"/>
        </w:rPr>
        <w:t>Technical</w:t>
      </w:r>
      <w:r>
        <w:rPr>
          <w:b/>
          <w:spacing w:val="1"/>
          <w:sz w:val="32"/>
        </w:rPr>
        <w:t xml:space="preserve"> </w:t>
      </w:r>
      <w:r>
        <w:rPr>
          <w:b/>
          <w:sz w:val="32"/>
        </w:rPr>
        <w:t>specifications</w:t>
      </w:r>
    </w:p>
    <w:p>
      <w:pPr>
        <w:spacing w:before="27"/>
        <w:ind w:left="126"/>
        <w:rPr>
          <w:b/>
          <w:sz w:val="28"/>
        </w:rPr>
      </w:pPr>
      <w:r>
        <w:rPr>
          <w:b/>
          <w:sz w:val="28"/>
        </w:rPr>
        <w:t>Dataset</w:t>
      </w:r>
    </w:p>
    <w:p>
      <w:pPr>
        <w:rPr>
          <w:sz w:val="28"/>
        </w:rPr>
        <w:sectPr>
          <w:headerReference r:id="rId7" w:type="default"/>
          <w:footerReference r:id="rId8" w:type="default"/>
          <w:pgSz w:w="11910" w:h="16840"/>
          <w:pgMar w:top="1320" w:right="0" w:bottom="1180" w:left="1300" w:header="720" w:footer="993" w:gutter="0"/>
          <w:pgNumType w:start="4"/>
          <w:cols w:space="720" w:num="1"/>
        </w:sectPr>
      </w:pPr>
    </w:p>
    <w:p>
      <w:pPr>
        <w:pStyle w:val="7"/>
        <w:spacing w:before="165" w:line="259" w:lineRule="auto"/>
        <w:ind w:left="150" w:right="2134" w:hanging="10"/>
      </w:pPr>
      <w:r>
        <w:t>The Dataset was taken from iNeuron’s provided Project Description</w:t>
      </w:r>
      <w:r>
        <w:rPr>
          <w:spacing w:val="1"/>
        </w:rPr>
        <w:t xml:space="preserve"> </w:t>
      </w:r>
      <w:r>
        <w:t xml:space="preserve">Document. </w:t>
      </w:r>
    </w:p>
    <w:p>
      <w:pPr>
        <w:pStyle w:val="7"/>
        <w:spacing w:before="165" w:line="259" w:lineRule="auto"/>
        <w:ind w:left="150" w:right="2134" w:hanging="10"/>
      </w:pPr>
      <w:r>
        <w:drawing>
          <wp:inline distT="0" distB="0" distL="0" distR="0">
            <wp:extent cx="5609590" cy="325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609590" cy="3253740"/>
                    </a:xfrm>
                    <a:prstGeom prst="rect">
                      <a:avLst/>
                    </a:prstGeom>
                  </pic:spPr>
                </pic:pic>
              </a:graphicData>
            </a:graphic>
          </wp:inline>
        </w:drawing>
      </w:r>
    </w:p>
    <w:p>
      <w:pPr>
        <w:pStyle w:val="7"/>
        <w:spacing w:before="4"/>
        <w:rPr>
          <w:sz w:val="28"/>
        </w:rPr>
      </w:pPr>
    </w:p>
    <w:p>
      <w:pPr>
        <w:ind w:left="2430"/>
        <w:rPr>
          <w:sz w:val="20"/>
        </w:rPr>
      </w:pPr>
      <w:r>
        <w:rPr>
          <w:sz w:val="20"/>
        </w:rPr>
        <w:t>Figure 1: Heart Disease Prediction dataset</w:t>
      </w:r>
    </w:p>
    <w:p>
      <w:pPr>
        <w:pStyle w:val="7"/>
        <w:spacing w:before="10"/>
        <w:rPr>
          <w:sz w:val="18"/>
        </w:rPr>
      </w:pPr>
    </w:p>
    <w:p>
      <w:pPr>
        <w:pStyle w:val="7"/>
        <w:spacing w:line="256" w:lineRule="auto"/>
        <w:ind w:left="150" w:right="2476" w:hanging="10"/>
      </w:pPr>
      <w:r>
        <w:t>The dataset consists of 303 individuals data. There are 14 columns in the dataset, which are described below.</w:t>
      </w:r>
    </w:p>
    <w:p>
      <w:pPr>
        <w:pStyle w:val="9"/>
        <w:numPr>
          <w:ilvl w:val="1"/>
          <w:numId w:val="2"/>
        </w:numPr>
        <w:tabs>
          <w:tab w:val="left" w:pos="861"/>
        </w:tabs>
        <w:spacing w:before="203"/>
        <w:ind w:hanging="361"/>
      </w:pPr>
      <w:r>
        <w:rPr>
          <w:b/>
          <w:i/>
        </w:rPr>
        <w:t>Age</w:t>
      </w:r>
      <w:r>
        <w:t>: displays the age of the</w:t>
      </w:r>
      <w:r>
        <w:rPr>
          <w:spacing w:val="-6"/>
        </w:rPr>
        <w:t xml:space="preserve"> </w:t>
      </w:r>
      <w:r>
        <w:t>individual.</w:t>
      </w:r>
    </w:p>
    <w:p>
      <w:pPr>
        <w:pStyle w:val="9"/>
        <w:numPr>
          <w:ilvl w:val="1"/>
          <w:numId w:val="2"/>
        </w:numPr>
        <w:tabs>
          <w:tab w:val="left" w:pos="861"/>
        </w:tabs>
        <w:spacing w:before="195" w:line="256" w:lineRule="auto"/>
        <w:ind w:left="831" w:right="3056" w:hanging="332"/>
      </w:pPr>
      <w:r>
        <w:rPr>
          <w:b/>
          <w:i/>
        </w:rPr>
        <w:t>Sex</w:t>
      </w:r>
      <w:r>
        <w:t>: displays the gender of the individual using the following format : 1 = male</w:t>
      </w:r>
    </w:p>
    <w:p>
      <w:pPr>
        <w:pStyle w:val="7"/>
        <w:spacing w:before="34"/>
        <w:ind w:left="831"/>
      </w:pPr>
      <w:r>
        <w:rPr>
          <w:sz w:val="24"/>
        </w:rPr>
        <w:t xml:space="preserve">0 </w:t>
      </w:r>
      <w:r>
        <w:t>= female</w:t>
      </w:r>
    </w:p>
    <w:p>
      <w:pPr>
        <w:pStyle w:val="9"/>
        <w:numPr>
          <w:ilvl w:val="1"/>
          <w:numId w:val="2"/>
        </w:numPr>
        <w:tabs>
          <w:tab w:val="left" w:pos="861"/>
        </w:tabs>
        <w:spacing w:before="195" w:line="252" w:lineRule="auto"/>
        <w:ind w:right="2112"/>
      </w:pPr>
      <w:r>
        <w:rPr>
          <w:b/>
          <w:i/>
        </w:rPr>
        <w:t>Chest-pain type</w:t>
      </w:r>
      <w:r>
        <w:t>: displays the type of chest-pain experienced by the individual using the following format</w:t>
      </w:r>
      <w:r>
        <w:rPr>
          <w:spacing w:val="-4"/>
        </w:rPr>
        <w:t xml:space="preserve"> </w:t>
      </w:r>
      <w:r>
        <w:t>:</w:t>
      </w:r>
    </w:p>
    <w:p>
      <w:pPr>
        <w:pStyle w:val="7"/>
        <w:spacing w:before="47"/>
        <w:ind w:left="831"/>
      </w:pPr>
      <w:r>
        <w:rPr>
          <w:sz w:val="24"/>
        </w:rPr>
        <w:t xml:space="preserve">0 </w:t>
      </w:r>
      <w:r>
        <w:t>= typical angina</w:t>
      </w:r>
    </w:p>
    <w:p>
      <w:pPr>
        <w:pStyle w:val="7"/>
        <w:spacing w:before="21"/>
        <w:ind w:left="831"/>
      </w:pPr>
      <w:r>
        <w:rPr>
          <w:sz w:val="24"/>
        </w:rPr>
        <w:t xml:space="preserve">1 </w:t>
      </w:r>
      <w:r>
        <w:t>= atypical angina</w:t>
      </w:r>
    </w:p>
    <w:p>
      <w:pPr>
        <w:pStyle w:val="7"/>
        <w:spacing w:before="20"/>
        <w:ind w:left="831"/>
      </w:pPr>
      <w:r>
        <w:rPr>
          <w:sz w:val="24"/>
        </w:rPr>
        <w:t xml:space="preserve">2 </w:t>
      </w:r>
      <w:r>
        <w:t>= non — anginal pain</w:t>
      </w:r>
    </w:p>
    <w:p>
      <w:pPr>
        <w:pStyle w:val="7"/>
        <w:spacing w:before="21"/>
        <w:ind w:left="831"/>
      </w:pPr>
      <w:r>
        <w:rPr>
          <w:sz w:val="24"/>
        </w:rPr>
        <w:t xml:space="preserve">3 </w:t>
      </w:r>
      <w:r>
        <w:t>= asymptotic</w:t>
      </w:r>
    </w:p>
    <w:p>
      <w:pPr>
        <w:pStyle w:val="9"/>
        <w:numPr>
          <w:ilvl w:val="1"/>
          <w:numId w:val="2"/>
        </w:numPr>
        <w:tabs>
          <w:tab w:val="left" w:pos="861"/>
        </w:tabs>
        <w:spacing w:before="190" w:line="249" w:lineRule="auto"/>
        <w:ind w:right="2589"/>
      </w:pPr>
      <w:r>
        <w:rPr>
          <w:b/>
          <w:i/>
        </w:rPr>
        <w:t>Resting Blood Pressure</w:t>
      </w:r>
      <w:r>
        <w:t>: displays the resting blood pressure value of an individual in mmHg</w:t>
      </w:r>
      <w:r>
        <w:rPr>
          <w:spacing w:val="-4"/>
        </w:rPr>
        <w:t xml:space="preserve"> </w:t>
      </w:r>
      <w:r>
        <w:t>(unit)</w:t>
      </w:r>
    </w:p>
    <w:p>
      <w:pPr>
        <w:pStyle w:val="9"/>
        <w:numPr>
          <w:ilvl w:val="1"/>
          <w:numId w:val="2"/>
        </w:numPr>
        <w:tabs>
          <w:tab w:val="left" w:pos="861"/>
        </w:tabs>
        <w:spacing w:before="204"/>
        <w:ind w:hanging="361"/>
      </w:pPr>
      <w:r>
        <w:rPr>
          <w:b/>
          <w:i/>
        </w:rPr>
        <w:t>Serum Cholestrol</w:t>
      </w:r>
      <w:r>
        <w:t>: displays the serum cholesterol in mg/dl</w:t>
      </w:r>
      <w:r>
        <w:rPr>
          <w:spacing w:val="-7"/>
        </w:rPr>
        <w:t xml:space="preserve"> </w:t>
      </w:r>
      <w:r>
        <w:t>(unit)</w:t>
      </w:r>
    </w:p>
    <w:p>
      <w:pPr>
        <w:pStyle w:val="9"/>
        <w:numPr>
          <w:ilvl w:val="1"/>
          <w:numId w:val="2"/>
        </w:numPr>
        <w:tabs>
          <w:tab w:val="left" w:pos="861"/>
        </w:tabs>
        <w:spacing w:before="194" w:line="254" w:lineRule="auto"/>
        <w:ind w:right="3077"/>
      </w:pPr>
      <w:r>
        <w:rPr>
          <w:b/>
          <w:i/>
        </w:rPr>
        <w:t>Fasting Blood Sugar</w:t>
      </w:r>
      <w:r>
        <w:t>: compares the fasting blood sugar value of an individual with</w:t>
      </w:r>
      <w:r>
        <w:rPr>
          <w:spacing w:val="-2"/>
        </w:rPr>
        <w:t xml:space="preserve"> </w:t>
      </w:r>
      <w:r>
        <w:t>120mg/dl.</w:t>
      </w:r>
    </w:p>
    <w:p>
      <w:pPr>
        <w:pStyle w:val="7"/>
        <w:spacing w:before="10"/>
        <w:ind w:left="831"/>
      </w:pPr>
      <w:r>
        <w:t>If fasting blood sugar &gt; 120mg/dl then : 1 (true) else</w:t>
      </w:r>
    </w:p>
    <w:p>
      <w:pPr>
        <w:pStyle w:val="7"/>
        <w:spacing w:before="16"/>
        <w:ind w:left="841"/>
      </w:pPr>
      <w:r>
        <w:t>: 0 (false)</w:t>
      </w:r>
    </w:p>
    <w:p>
      <w:pPr>
        <w:pStyle w:val="7"/>
        <w:rPr>
          <w:sz w:val="20"/>
        </w:rPr>
      </w:pPr>
    </w:p>
    <w:p>
      <w:pPr>
        <w:pStyle w:val="9"/>
        <w:numPr>
          <w:ilvl w:val="1"/>
          <w:numId w:val="2"/>
        </w:numPr>
        <w:tabs>
          <w:tab w:val="left" w:pos="861"/>
        </w:tabs>
        <w:ind w:hanging="361"/>
      </w:pPr>
      <w:r>
        <w:rPr>
          <w:b/>
          <w:i/>
        </w:rPr>
        <w:t xml:space="preserve">Resting ECG </w:t>
      </w:r>
      <w:r>
        <w:t>: displays resting electrocardiographic</w:t>
      </w:r>
      <w:r>
        <w:rPr>
          <w:spacing w:val="-3"/>
        </w:rPr>
        <w:t xml:space="preserve"> </w:t>
      </w:r>
      <w:r>
        <w:t>results</w:t>
      </w:r>
    </w:p>
    <w:p>
      <w:pPr>
        <w:pStyle w:val="7"/>
        <w:spacing w:before="19"/>
        <w:ind w:left="831"/>
      </w:pPr>
      <w:r>
        <w:rPr>
          <w:sz w:val="24"/>
        </w:rPr>
        <w:t xml:space="preserve">0 </w:t>
      </w:r>
      <w:r>
        <w:t>= normal</w:t>
      </w:r>
    </w:p>
    <w:p>
      <w:pPr>
        <w:sectPr>
          <w:pgSz w:w="11910" w:h="16840"/>
          <w:pgMar w:top="1320" w:right="0" w:bottom="1180" w:left="1300" w:header="720" w:footer="993" w:gutter="0"/>
          <w:cols w:space="720" w:num="1"/>
        </w:sectPr>
      </w:pPr>
    </w:p>
    <w:p>
      <w:pPr>
        <w:pStyle w:val="7"/>
        <w:spacing w:before="166"/>
        <w:ind w:left="831"/>
      </w:pPr>
      <w:r>
        <w:rPr>
          <w:sz w:val="24"/>
        </w:rPr>
        <w:t xml:space="preserve">1 </w:t>
      </w:r>
      <w:r>
        <w:t>= having ST-T wave abnormality</w:t>
      </w:r>
    </w:p>
    <w:p>
      <w:pPr>
        <w:pStyle w:val="7"/>
        <w:spacing w:before="17"/>
        <w:ind w:left="831"/>
      </w:pPr>
      <w:r>
        <w:rPr>
          <w:sz w:val="24"/>
        </w:rPr>
        <w:t xml:space="preserve">2 </w:t>
      </w:r>
      <w:r>
        <w:t>= left ventricular hyperthrophy</w:t>
      </w:r>
    </w:p>
    <w:p>
      <w:pPr>
        <w:pStyle w:val="9"/>
        <w:numPr>
          <w:ilvl w:val="1"/>
          <w:numId w:val="2"/>
        </w:numPr>
        <w:tabs>
          <w:tab w:val="left" w:pos="861"/>
        </w:tabs>
        <w:spacing w:before="194" w:line="254" w:lineRule="auto"/>
        <w:ind w:right="2878"/>
      </w:pPr>
      <w:r>
        <w:rPr>
          <w:b/>
          <w:i/>
        </w:rPr>
        <w:t xml:space="preserve">Max heart rate achieved </w:t>
      </w:r>
      <w:r>
        <w:t>: displays the max heart rate achieved by an individual.</w:t>
      </w:r>
    </w:p>
    <w:p>
      <w:pPr>
        <w:pStyle w:val="9"/>
        <w:numPr>
          <w:ilvl w:val="1"/>
          <w:numId w:val="2"/>
        </w:numPr>
        <w:tabs>
          <w:tab w:val="left" w:pos="861"/>
        </w:tabs>
        <w:spacing w:before="201" w:line="256" w:lineRule="auto"/>
        <w:ind w:left="831" w:right="7039" w:hanging="332"/>
      </w:pPr>
      <w:r>
        <w:rPr>
          <w:b/>
          <w:i/>
        </w:rPr>
        <w:t xml:space="preserve">Exercise induced angina </w:t>
      </w:r>
      <w:r>
        <w:t>: 1 = yes</w:t>
      </w:r>
    </w:p>
    <w:p>
      <w:pPr>
        <w:spacing w:before="31"/>
        <w:ind w:left="831"/>
      </w:pPr>
      <w:r>
        <w:rPr>
          <w:sz w:val="24"/>
        </w:rPr>
        <w:t xml:space="preserve">0 </w:t>
      </w:r>
      <w:r>
        <w:t>= no</w:t>
      </w:r>
    </w:p>
    <w:p>
      <w:pPr>
        <w:pStyle w:val="9"/>
        <w:numPr>
          <w:ilvl w:val="1"/>
          <w:numId w:val="2"/>
        </w:numPr>
        <w:tabs>
          <w:tab w:val="left" w:pos="861"/>
        </w:tabs>
        <w:spacing w:before="192" w:line="252" w:lineRule="auto"/>
        <w:ind w:right="2621"/>
      </w:pPr>
      <w:r>
        <w:rPr>
          <w:b/>
          <w:i/>
        </w:rPr>
        <w:t>ST depression induced by exercise relative to rest</w:t>
      </w:r>
      <w:r>
        <w:t>: displays the value which is an integer or</w:t>
      </w:r>
      <w:r>
        <w:rPr>
          <w:spacing w:val="-1"/>
        </w:rPr>
        <w:t xml:space="preserve"> </w:t>
      </w:r>
      <w:r>
        <w:t>float.</w:t>
      </w:r>
    </w:p>
    <w:p>
      <w:pPr>
        <w:pStyle w:val="9"/>
        <w:numPr>
          <w:ilvl w:val="1"/>
          <w:numId w:val="2"/>
        </w:numPr>
        <w:tabs>
          <w:tab w:val="left" w:pos="861"/>
        </w:tabs>
        <w:spacing w:before="203"/>
        <w:ind w:hanging="361"/>
      </w:pPr>
      <w:r>
        <w:rPr>
          <w:b/>
          <w:i/>
        </w:rPr>
        <w:t>Peak exercise ST segment</w:t>
      </w:r>
      <w:r>
        <w:rPr>
          <w:b/>
          <w:i/>
          <w:spacing w:val="-3"/>
        </w:rPr>
        <w:t xml:space="preserve"> </w:t>
      </w:r>
      <w:r>
        <w:t>:</w:t>
      </w:r>
    </w:p>
    <w:p>
      <w:pPr>
        <w:pStyle w:val="7"/>
        <w:spacing w:before="22"/>
        <w:ind w:left="831"/>
      </w:pPr>
      <w:r>
        <w:rPr>
          <w:sz w:val="24"/>
        </w:rPr>
        <w:t xml:space="preserve">0 </w:t>
      </w:r>
      <w:r>
        <w:t>= upsloping</w:t>
      </w:r>
    </w:p>
    <w:p>
      <w:pPr>
        <w:spacing w:before="20"/>
        <w:ind w:left="831"/>
      </w:pPr>
      <w:r>
        <w:rPr>
          <w:sz w:val="24"/>
        </w:rPr>
        <w:t xml:space="preserve">1 </w:t>
      </w:r>
      <w:r>
        <w:t>= flat</w:t>
      </w:r>
    </w:p>
    <w:p>
      <w:pPr>
        <w:pStyle w:val="7"/>
        <w:spacing w:before="19"/>
        <w:ind w:left="831"/>
      </w:pPr>
      <w:r>
        <w:rPr>
          <w:sz w:val="24"/>
        </w:rPr>
        <w:t xml:space="preserve">2 </w:t>
      </w:r>
      <w:r>
        <w:t>= downsloping</w:t>
      </w:r>
    </w:p>
    <w:p>
      <w:pPr>
        <w:pStyle w:val="9"/>
        <w:numPr>
          <w:ilvl w:val="1"/>
          <w:numId w:val="2"/>
        </w:numPr>
        <w:tabs>
          <w:tab w:val="left" w:pos="861"/>
        </w:tabs>
        <w:spacing w:before="192" w:line="254" w:lineRule="auto"/>
        <w:ind w:right="2115"/>
      </w:pPr>
      <w:r>
        <w:rPr>
          <w:b/>
          <w:i/>
        </w:rPr>
        <w:t xml:space="preserve">Number of major vessels (0–4) coloured by flourosopy </w:t>
      </w:r>
      <w:r>
        <w:t>: displays the value as integer or</w:t>
      </w:r>
      <w:r>
        <w:rPr>
          <w:spacing w:val="-3"/>
        </w:rPr>
        <w:t xml:space="preserve"> </w:t>
      </w:r>
      <w:r>
        <w:t>float.</w:t>
      </w:r>
    </w:p>
    <w:p>
      <w:pPr>
        <w:pStyle w:val="9"/>
        <w:numPr>
          <w:ilvl w:val="1"/>
          <w:numId w:val="2"/>
        </w:numPr>
        <w:tabs>
          <w:tab w:val="left" w:pos="861"/>
        </w:tabs>
        <w:spacing w:before="200" w:line="259" w:lineRule="auto"/>
        <w:ind w:left="831" w:right="6589" w:hanging="332"/>
      </w:pPr>
      <w:r>
        <w:rPr>
          <w:b/>
          <w:i/>
        </w:rPr>
        <w:t xml:space="preserve">Thal </w:t>
      </w:r>
      <w:r>
        <w:t>: displays the thalassemia : 0,1 = normal</w:t>
      </w:r>
    </w:p>
    <w:p>
      <w:pPr>
        <w:pStyle w:val="7"/>
        <w:spacing w:before="34"/>
        <w:ind w:left="831"/>
      </w:pPr>
      <w:r>
        <w:rPr>
          <w:sz w:val="24"/>
        </w:rPr>
        <w:t xml:space="preserve">2 </w:t>
      </w:r>
      <w:r>
        <w:t>= fixed defect</w:t>
      </w:r>
    </w:p>
    <w:p>
      <w:pPr>
        <w:pStyle w:val="7"/>
        <w:spacing w:before="19"/>
        <w:ind w:left="831"/>
      </w:pPr>
      <w:r>
        <w:rPr>
          <w:sz w:val="24"/>
        </w:rPr>
        <w:t xml:space="preserve">3 </w:t>
      </w:r>
      <w:r>
        <w:t>= reversible defect</w:t>
      </w:r>
    </w:p>
    <w:p>
      <w:pPr>
        <w:pStyle w:val="9"/>
        <w:numPr>
          <w:ilvl w:val="1"/>
          <w:numId w:val="2"/>
        </w:numPr>
        <w:tabs>
          <w:tab w:val="left" w:pos="861"/>
        </w:tabs>
        <w:spacing w:before="194" w:line="249" w:lineRule="auto"/>
        <w:ind w:right="2125"/>
      </w:pPr>
      <w:r>
        <w:rPr>
          <w:b/>
          <w:i/>
        </w:rPr>
        <w:t xml:space="preserve">Diagnosis of heart disease </w:t>
      </w:r>
      <w:r>
        <w:t>: Displays whether the individual is suffering from heart disease or not</w:t>
      </w:r>
      <w:r>
        <w:rPr>
          <w:spacing w:val="-1"/>
        </w:rPr>
        <w:t xml:space="preserve"> </w:t>
      </w:r>
      <w:r>
        <w:t>:</w:t>
      </w:r>
    </w:p>
    <w:p>
      <w:pPr>
        <w:pStyle w:val="7"/>
        <w:spacing w:before="48"/>
        <w:ind w:left="831"/>
      </w:pPr>
      <w:r>
        <w:rPr>
          <w:sz w:val="24"/>
        </w:rPr>
        <w:t xml:space="preserve">0 </w:t>
      </w:r>
      <w:r>
        <w:t>= absence</w:t>
      </w:r>
    </w:p>
    <w:p>
      <w:pPr>
        <w:pStyle w:val="7"/>
        <w:spacing w:before="19"/>
        <w:ind w:left="831"/>
      </w:pPr>
      <w:r>
        <w:rPr>
          <w:sz w:val="24"/>
        </w:rPr>
        <w:t xml:space="preserve">1 </w:t>
      </w:r>
      <w:r>
        <w:t>= present</w:t>
      </w:r>
    </w:p>
    <w:p>
      <w:pPr>
        <w:pStyle w:val="7"/>
        <w:rPr>
          <w:sz w:val="26"/>
        </w:rPr>
      </w:pPr>
    </w:p>
    <w:p>
      <w:pPr>
        <w:pStyle w:val="7"/>
        <w:spacing w:before="8"/>
        <w:rPr>
          <w:sz w:val="35"/>
        </w:rPr>
      </w:pPr>
    </w:p>
    <w:p>
      <w:pPr>
        <w:pStyle w:val="2"/>
        <w:numPr>
          <w:ilvl w:val="0"/>
          <w:numId w:val="3"/>
        </w:numPr>
        <w:tabs>
          <w:tab w:val="left" w:pos="842"/>
        </w:tabs>
        <w:spacing w:before="1"/>
        <w:ind w:hanging="356"/>
      </w:pPr>
      <w:r>
        <w:t>Problem</w:t>
      </w:r>
      <w:r>
        <w:rPr>
          <w:spacing w:val="-2"/>
        </w:rPr>
        <w:t xml:space="preserve"> </w:t>
      </w:r>
      <w:r>
        <w:t>Statement</w:t>
      </w:r>
    </w:p>
    <w:p>
      <w:pPr>
        <w:pStyle w:val="7"/>
        <w:spacing w:before="33" w:line="259" w:lineRule="auto"/>
        <w:ind w:left="841" w:right="1249" w:hanging="10"/>
      </w:pPr>
      <w:r>
        <w:t>Health is real wealth in the pandemic time we all realized the brute effects of covid-19 on all irrespective of any status. You are required to analyse this health and medical data for better future preparation</w:t>
      </w:r>
      <w:r>
        <w:rPr>
          <w:rFonts w:ascii="Carlito"/>
          <w:sz w:val="23"/>
        </w:rPr>
        <w:t xml:space="preserve">. </w:t>
      </w:r>
      <w:r>
        <w:t>A dataset is formed by taking into consideration some of the information of 303 individuals.</w:t>
      </w:r>
    </w:p>
    <w:p>
      <w:pPr>
        <w:spacing w:line="259" w:lineRule="auto"/>
        <w:sectPr>
          <w:pgSz w:w="11910" w:h="16840"/>
          <w:pgMar w:top="1320" w:right="0" w:bottom="1180" w:left="1300" w:header="720" w:footer="993" w:gutter="0"/>
          <w:cols w:space="720" w:num="1"/>
        </w:sectPr>
      </w:pPr>
    </w:p>
    <w:p>
      <w:pPr>
        <w:pStyle w:val="2"/>
        <w:numPr>
          <w:ilvl w:val="0"/>
          <w:numId w:val="3"/>
        </w:numPr>
        <w:tabs>
          <w:tab w:val="left" w:pos="842"/>
        </w:tabs>
        <w:spacing w:before="163"/>
        <w:ind w:hanging="356"/>
      </w:pPr>
      <w:r>
        <w:pict>
          <v:group id="_x0000_s1039" o:spid="_x0000_s1039" o:spt="203" style="position:absolute;left:0pt;margin-left:71.9pt;margin-top:28.8pt;height:132.45pt;width:106.45pt;mso-position-horizontal-relative:page;z-index:251659264;mso-width-relative:page;mso-height-relative:page;" coordorigin="1438,576" coordsize="2129,2649">
            <o:lock v:ext="edit"/>
            <v:shape id="_x0000_s1046" o:spid="_x0000_s1046" o:spt="75" type="#_x0000_t75" style="position:absolute;left:1438;top:575;height:1900;width:1920;" filled="f" o:preferrelative="t" stroked="f" coordsize="21600,21600">
              <v:path/>
              <v:fill on="f" focussize="0,0"/>
              <v:stroke on="f" joinstyle="miter"/>
              <v:imagedata r:id="rId12" o:title=""/>
              <o:lock v:ext="edit" aspectratio="t"/>
            </v:shape>
            <v:shape id="_x0000_s1045" o:spid="_x0000_s1045" o:spt="75" type="#_x0000_t75" style="position:absolute;left:1678;top:803;height:1140;width:1142;" filled="f" o:preferrelative="t" stroked="f" coordsize="21600,21600">
              <v:path/>
              <v:fill on="f" focussize="0,0"/>
              <v:stroke on="f" joinstyle="miter"/>
              <v:imagedata r:id="rId13" o:title=""/>
              <o:lock v:ext="edit" aspectratio="t"/>
            </v:shape>
            <v:shape id="_x0000_s1044" o:spid="_x0000_s1044" style="position:absolute;left:2075;top:2428;height:786;width:1482;" fillcolor="#4471C4" filled="t" stroked="f" coordorigin="2075,2428" coordsize="1482,786" path="m2271,2428l2075,2625,2173,2625,2173,2870,2182,2949,2208,3022,2249,3085,2302,3139,2366,3179,2438,3205,2517,3214,3557,3214,3557,3018,2517,3018,2460,3006,2413,2975,2381,2928,2370,2870,2370,2625,2468,2625,2271,2428xe">
              <v:path arrowok="t"/>
              <v:fill on="t" focussize="0,0"/>
              <v:stroke on="f"/>
              <v:imagedata o:title=""/>
              <o:lock v:ext="edit"/>
            </v:shape>
            <v:shape id="_x0000_s1043" o:spid="_x0000_s1043" style="position:absolute;left:2075;top:2428;height:786;width:1482;" filled="f" stroked="t" coordorigin="2075,2428" coordsize="1482,786" path="m3557,3214l2517,3214,2438,3205,2366,3179,2302,3139,2249,3085,2208,3022,2182,2949,2173,2870,2173,2625,2075,2625,2271,2428,2468,2625,2370,2625,2370,2870,2381,2928,2413,2975,2460,3006,2517,3018,3557,3018,3557,3214xe">
              <v:path arrowok="t"/>
              <v:fill on="f" focussize="0,0"/>
              <v:stroke weight="1pt" color="#2E528F"/>
              <v:imagedata o:title=""/>
              <o:lock v:ext="edit"/>
            </v:shape>
            <v:shape id="_x0000_s1042" o:spid="_x0000_s1042" o:spt="75" type="#_x0000_t75" style="position:absolute;left:3024;top:1327;height:116;width:392;" filled="f" o:preferrelative="t" stroked="f" coordsize="21600,21600">
              <v:path/>
              <v:fill on="f" focussize="0,0"/>
              <v:stroke on="f" joinstyle="miter"/>
              <v:imagedata r:id="rId14" o:title=""/>
              <o:lock v:ext="edit" aspectratio="t"/>
            </v:shape>
            <v:shape id="_x0000_s1041" o:spid="_x0000_s1041" o:spt="75" type="#_x0000_t75" style="position:absolute;left:1544;top:1957;height:981;width:1941;" filled="f" o:preferrelative="t" stroked="f" coordsize="21600,21600">
              <v:path/>
              <v:fill on="f" focussize="0,0"/>
              <v:stroke on="f" joinstyle="miter"/>
              <v:imagedata r:id="rId15" o:title=""/>
              <o:lock v:ext="edit" aspectratio="t"/>
            </v:shape>
            <v:shape id="_x0000_s1040" o:spid="_x0000_s1040" o:spt="202" type="#_x0000_t202" style="position:absolute;left:1745;top:2212;height:221;width:1013;" filled="f" stroked="f" coordsize="21600,21600">
              <v:path/>
              <v:fill on="f" focussize="0,0"/>
              <v:stroke on="f" joinstyle="miter"/>
              <v:imagedata o:title=""/>
              <o:lock v:ext="edit"/>
              <v:textbox inset="0mm,0mm,0mm,0mm">
                <w:txbxContent>
                  <w:p>
                    <w:pPr>
                      <w:spacing w:line="221" w:lineRule="exact"/>
                      <w:rPr>
                        <w:rFonts w:ascii="Carlito"/>
                      </w:rPr>
                    </w:pPr>
                    <w:r>
                      <w:rPr>
                        <w:rFonts w:ascii="Carlito"/>
                        <w:color w:val="FFFFFF"/>
                      </w:rPr>
                      <w:t>Real World</w:t>
                    </w:r>
                  </w:p>
                </w:txbxContent>
              </v:textbox>
            </v:shape>
          </v:group>
        </w:pict>
      </w:r>
      <w:r>
        <w:drawing>
          <wp:anchor distT="0" distB="0" distL="0" distR="0" simplePos="0" relativeHeight="251659264" behindDoc="0" locked="0" layoutInCell="1" allowOverlap="1">
            <wp:simplePos x="0" y="0"/>
            <wp:positionH relativeFrom="page">
              <wp:posOffset>3581400</wp:posOffset>
            </wp:positionH>
            <wp:positionV relativeFrom="paragraph">
              <wp:posOffset>828675</wp:posOffset>
            </wp:positionV>
            <wp:extent cx="246380" cy="73025"/>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pic:cNvPicPr>
                      <a:picLocks noChangeAspect="1"/>
                    </pic:cNvPicPr>
                  </pic:nvPicPr>
                  <pic:blipFill>
                    <a:blip r:embed="rId16" cstate="print"/>
                    <a:stretch>
                      <a:fillRect/>
                    </a:stretch>
                  </pic:blipFill>
                  <pic:spPr>
                    <a:xfrm>
                      <a:off x="0" y="0"/>
                      <a:ext cx="246537" cy="72866"/>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5120640</wp:posOffset>
            </wp:positionH>
            <wp:positionV relativeFrom="paragraph">
              <wp:posOffset>838835</wp:posOffset>
            </wp:positionV>
            <wp:extent cx="247650" cy="73025"/>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pic:cNvPicPr>
                  </pic:nvPicPr>
                  <pic:blipFill>
                    <a:blip r:embed="rId17" cstate="print"/>
                    <a:stretch>
                      <a:fillRect/>
                    </a:stretch>
                  </pic:blipFill>
                  <pic:spPr>
                    <a:xfrm>
                      <a:off x="0" y="0"/>
                      <a:ext cx="247630" cy="73151"/>
                    </a:xfrm>
                    <a:prstGeom prst="rect">
                      <a:avLst/>
                    </a:prstGeom>
                  </pic:spPr>
                </pic:pic>
              </a:graphicData>
            </a:graphic>
          </wp:anchor>
        </w:drawing>
      </w:r>
      <w:r>
        <w:pict>
          <v:group id="_x0000_s1036" o:spid="_x0000_s1036" o:spt="203" style="position:absolute;left:0pt;margin-left:468.4pt;margin-top:97.5pt;height:28.45pt;width:6.55pt;mso-position-horizontal-relative:page;z-index:251660288;mso-width-relative:page;mso-height-relative:page;" coordorigin="9368,1950" coordsize="131,569">
            <o:lock v:ext="edit"/>
            <v:shape id="_x0000_s1038" o:spid="_x0000_s1038" style="position:absolute;left:9378;top:1960;height:549;width:111;" fillcolor="#4471C4" filled="t" stroked="f" coordorigin="9378,1960" coordsize="111,549" path="m9461,1960l9406,1960,9406,2454,9378,2454,9434,2509,9489,2454,9461,2454,9461,1960xe">
              <v:path arrowok="t"/>
              <v:fill on="t" focussize="0,0"/>
              <v:stroke on="f"/>
              <v:imagedata o:title=""/>
              <o:lock v:ext="edit"/>
            </v:shape>
            <v:shape id="_x0000_s1037" o:spid="_x0000_s1037" style="position:absolute;left:9378;top:1960;height:549;width:111;" filled="f" stroked="t" coordorigin="9378,1960" coordsize="111,549" path="m9461,1960l9461,2454,9489,2454,9434,2509,9378,2454,9406,2454,9406,1960,9461,1960xe">
              <v:path arrowok="t"/>
              <v:fill on="f" focussize="0,0"/>
              <v:stroke weight="1pt" color="#2E528F"/>
              <v:imagedata o:title=""/>
              <o:lock v:ext="edit"/>
            </v:shape>
          </v:group>
        </w:pict>
      </w:r>
      <w:r>
        <w:drawing>
          <wp:anchor distT="0" distB="0" distL="0" distR="0" simplePos="0" relativeHeight="251661312" behindDoc="0" locked="0" layoutInCell="1" allowOverlap="1">
            <wp:simplePos x="0" y="0"/>
            <wp:positionH relativeFrom="page">
              <wp:posOffset>5097780</wp:posOffset>
            </wp:positionH>
            <wp:positionV relativeFrom="paragraph">
              <wp:posOffset>1910080</wp:posOffset>
            </wp:positionV>
            <wp:extent cx="250825" cy="74295"/>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pic:cNvPicPr>
                      <a:picLocks noChangeAspect="1"/>
                    </pic:cNvPicPr>
                  </pic:nvPicPr>
                  <pic:blipFill>
                    <a:blip r:embed="rId18" cstate="print"/>
                    <a:stretch>
                      <a:fillRect/>
                    </a:stretch>
                  </pic:blipFill>
                  <pic:spPr>
                    <a:xfrm>
                      <a:off x="0" y="0"/>
                      <a:ext cx="251065" cy="74295"/>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3558540</wp:posOffset>
            </wp:positionH>
            <wp:positionV relativeFrom="paragraph">
              <wp:posOffset>1910080</wp:posOffset>
            </wp:positionV>
            <wp:extent cx="250825" cy="7429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8" cstate="print"/>
                    <a:stretch>
                      <a:fillRect/>
                    </a:stretch>
                  </pic:blipFill>
                  <pic:spPr>
                    <a:xfrm>
                      <a:off x="0" y="0"/>
                      <a:ext cx="251065" cy="74295"/>
                    </a:xfrm>
                    <a:prstGeom prst="rect">
                      <a:avLst/>
                    </a:prstGeom>
                  </pic:spPr>
                </pic:pic>
              </a:graphicData>
            </a:graphic>
          </wp:anchor>
        </w:drawing>
      </w:r>
      <w:r>
        <w:pict>
          <v:shape id="_x0000_s1035" o:spid="_x0000_s1035" o:spt="202" type="#_x0000_t202" style="position:absolute;left:0pt;margin-left:425.7pt;margin-top:131.4pt;height:44.4pt;width:95.4pt;mso-position-horizontal-relative:page;z-index:251662336;mso-width-relative:page;mso-height-relative:page;" fillcolor="#9933FF" filled="t" stroked="t" coordsize="21600,21600">
            <v:path/>
            <v:fill on="t" focussize="0,0"/>
            <v:stroke weight="1pt" color="#2E528F" joinstyle="miter"/>
            <v:imagedata o:title=""/>
            <o:lock v:ext="edit"/>
            <v:textbox inset="0mm,0mm,0mm,0mm">
              <w:txbxContent>
                <w:p>
                  <w:pPr>
                    <w:pStyle w:val="7"/>
                    <w:spacing w:before="159" w:line="259" w:lineRule="auto"/>
                    <w:ind w:left="314" w:right="170" w:hanging="119"/>
                    <w:rPr>
                      <w:rFonts w:ascii="Carlito"/>
                    </w:rPr>
                  </w:pPr>
                  <w:r>
                    <w:rPr>
                      <w:rFonts w:ascii="Carlito"/>
                    </w:rPr>
                    <w:t>Exploratory Data Analysis (EDA)</w:t>
                  </w:r>
                </w:p>
              </w:txbxContent>
            </v:textbox>
          </v:shape>
        </w:pict>
      </w:r>
      <w:r>
        <w:pict>
          <v:shape id="_x0000_s1034" o:spid="_x0000_s1034" o:spt="202" type="#_x0000_t202" style="position:absolute;left:0pt;margin-left:304.7pt;margin-top:132.6pt;height:44.4pt;width:95.4pt;mso-position-horizontal-relative:page;z-index:251662336;mso-width-relative:page;mso-height-relative:page;" fillcolor="#00AFEF" filled="t" stroked="t" coordsize="21600,21600">
            <v:path/>
            <v:fill on="t" focussize="0,0"/>
            <v:stroke weight="1pt" color="#2E528F" joinstyle="miter"/>
            <v:imagedata o:title=""/>
            <o:lock v:ext="edit"/>
            <v:textbox inset="0mm,0mm,0mm,0mm">
              <w:txbxContent>
                <w:p>
                  <w:pPr>
                    <w:pStyle w:val="7"/>
                    <w:spacing w:before="11"/>
                    <w:rPr>
                      <w:sz w:val="25"/>
                    </w:rPr>
                  </w:pPr>
                </w:p>
                <w:p>
                  <w:pPr>
                    <w:pStyle w:val="7"/>
                    <w:ind w:left="496"/>
                    <w:rPr>
                      <w:rFonts w:ascii="Carlito"/>
                    </w:rPr>
                  </w:pPr>
                  <w:r>
                    <w:rPr>
                      <w:rFonts w:ascii="Carlito"/>
                    </w:rPr>
                    <w:t>Modelling</w:t>
                  </w:r>
                </w:p>
              </w:txbxContent>
            </v:textbox>
          </v:shape>
        </w:pict>
      </w:r>
      <w:r>
        <w:pict>
          <v:shape id="_x0000_s1033" o:spid="_x0000_s1033" o:spt="202" type="#_x0000_t202" style="position:absolute;left:0pt;margin-left:184.15pt;margin-top:131.4pt;height:44.4pt;width:95.4pt;mso-position-horizontal-relative:page;z-index:251663360;mso-width-relative:page;mso-height-relative:page;" fillcolor="#CCFF66" filled="t" stroked="t" coordsize="21600,21600">
            <v:path/>
            <v:fill on="t" focussize="0,0"/>
            <v:stroke weight="1pt" color="#2E528F" joinstyle="miter"/>
            <v:imagedata o:title=""/>
            <o:lock v:ext="edit"/>
            <v:textbox inset="0mm,0mm,0mm,0mm">
              <w:txbxContent>
                <w:p>
                  <w:pPr>
                    <w:pStyle w:val="7"/>
                    <w:spacing w:before="11"/>
                    <w:rPr>
                      <w:sz w:val="25"/>
                    </w:rPr>
                  </w:pPr>
                </w:p>
                <w:p>
                  <w:pPr>
                    <w:pStyle w:val="7"/>
                    <w:ind w:left="345"/>
                    <w:rPr>
                      <w:rFonts w:ascii="Carlito"/>
                    </w:rPr>
                  </w:pPr>
                  <w:r>
                    <w:rPr>
                      <w:rFonts w:ascii="Carlito"/>
                    </w:rPr>
                    <w:t>Deployment</w:t>
                  </w:r>
                </w:p>
              </w:txbxContent>
            </v:textbox>
          </v:shape>
        </w:pict>
      </w:r>
      <w:r>
        <w:pict>
          <v:shape id="_x0000_s1032" o:spid="_x0000_s1032" o:spt="202" type="#_x0000_t202" style="position:absolute;left:0pt;margin-left:426.3pt;margin-top:47.4pt;height:44.4pt;width:95.4pt;mso-position-horizontal-relative:page;z-index:251663360;mso-width-relative:page;mso-height-relative:page;" fillcolor="#00AF50" filled="t" stroked="t" coordsize="21600,21600">
            <v:path/>
            <v:fill on="t" focussize="0,0"/>
            <v:stroke weight="1pt" color="#2E528F" joinstyle="miter"/>
            <v:imagedata o:title=""/>
            <o:lock v:ext="edit"/>
            <v:textbox inset="0mm,0mm,0mm,0mm">
              <w:txbxContent>
                <w:p>
                  <w:pPr>
                    <w:pStyle w:val="7"/>
                    <w:spacing w:before="9"/>
                    <w:rPr>
                      <w:sz w:val="25"/>
                    </w:rPr>
                  </w:pPr>
                </w:p>
                <w:p>
                  <w:pPr>
                    <w:pStyle w:val="7"/>
                    <w:ind w:left="328"/>
                    <w:rPr>
                      <w:rFonts w:ascii="Carlito"/>
                    </w:rPr>
                  </w:pPr>
                  <w:r>
                    <w:rPr>
                      <w:rFonts w:ascii="Carlito"/>
                    </w:rPr>
                    <w:t>Data Cleaning</w:t>
                  </w:r>
                </w:p>
              </w:txbxContent>
            </v:textbox>
          </v:shape>
        </w:pict>
      </w:r>
      <w:r>
        <w:pict>
          <v:shape id="_x0000_s1031" o:spid="_x0000_s1031" o:spt="202" type="#_x0000_t202" style="position:absolute;left:0pt;margin-left:305.9pt;margin-top:47.4pt;height:44.4pt;width:95.4pt;mso-position-horizontal-relative:page;z-index:251664384;mso-width-relative:page;mso-height-relative:page;" fillcolor="#FFC000" filled="t" stroked="t" coordsize="21600,21600">
            <v:path/>
            <v:fill on="t" focussize="0,0"/>
            <v:stroke weight="1pt" color="#2E528F" joinstyle="miter"/>
            <v:imagedata o:title=""/>
            <o:lock v:ext="edit"/>
            <v:textbox inset="0mm,0mm,0mm,0mm">
              <w:txbxContent>
                <w:p>
                  <w:pPr>
                    <w:pStyle w:val="7"/>
                    <w:spacing w:before="157" w:line="261" w:lineRule="auto"/>
                    <w:ind w:left="470" w:right="447" w:firstLine="57"/>
                    <w:rPr>
                      <w:rFonts w:ascii="Carlito"/>
                    </w:rPr>
                  </w:pPr>
                  <w:r>
                    <w:rPr>
                      <w:rFonts w:ascii="Carlito"/>
                    </w:rPr>
                    <w:t>Data Pre- Processing</w:t>
                  </w:r>
                </w:p>
              </w:txbxContent>
            </v:textbox>
          </v:shape>
        </w:pict>
      </w:r>
      <w:r>
        <w:pict>
          <v:shape id="_x0000_s1030" o:spid="_x0000_s1030" o:spt="202" type="#_x0000_t202" style="position:absolute;left:0pt;margin-left:184.15pt;margin-top:47.8pt;height:44.4pt;width:95.4pt;mso-position-horizontal-relative:page;z-index:251664384;mso-width-relative:page;mso-height-relative:page;" fillcolor="#FF5050" filled="t" stroked="t" coordsize="21600,21600">
            <v:path/>
            <v:fill on="t" focussize="0,0"/>
            <v:stroke weight="1pt" color="#2E528F" joinstyle="miter"/>
            <v:imagedata o:title=""/>
            <o:lock v:ext="edit"/>
            <v:textbox inset="0mm,0mm,0mm,0mm">
              <w:txbxContent>
                <w:p>
                  <w:pPr>
                    <w:pStyle w:val="7"/>
                    <w:spacing w:before="157" w:line="261" w:lineRule="auto"/>
                    <w:ind w:left="498" w:right="477" w:firstLine="19"/>
                    <w:rPr>
                      <w:rFonts w:ascii="Carlito"/>
                    </w:rPr>
                  </w:pPr>
                  <w:r>
                    <w:rPr>
                      <w:rFonts w:ascii="Carlito"/>
                    </w:rPr>
                    <w:t>Raw Data Collection</w:t>
                  </w:r>
                </w:p>
              </w:txbxContent>
            </v:textbox>
          </v:shape>
        </w:pict>
      </w:r>
      <w:r>
        <w:t>Architecture</w:t>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4"/>
        <w:rPr>
          <w:b/>
          <w:sz w:val="24"/>
        </w:rPr>
      </w:pPr>
      <w:r>
        <w:pict>
          <v:shape id="_x0000_s1029" o:spid="_x0000_s1029" o:spt="202" type="#_x0000_t202" style="position:absolute;left:0pt;margin-left:307.7pt;margin-top:49.1pt;height:44.4pt;width:95.4pt;mso-position-horizontal-relative:page;mso-wrap-distance-bottom:0pt;mso-wrap-distance-top:0pt;z-index:-251641856;mso-width-relative:page;mso-height-relative:page;" fillcolor="#FF33CC" filled="t" stroked="t" coordsize="21600,21600">
            <v:path/>
            <v:fill on="t" focussize="0,0"/>
            <v:stroke weight="1pt" color="#2E528F" joinstyle="miter"/>
            <v:imagedata o:title=""/>
            <o:lock v:ext="edit"/>
            <v:textbox inset="0mm,0mm,0mm,0mm">
              <w:txbxContent>
                <w:p>
                  <w:pPr>
                    <w:pStyle w:val="7"/>
                    <w:rPr>
                      <w:b/>
                      <w:sz w:val="26"/>
                    </w:rPr>
                  </w:pPr>
                </w:p>
                <w:p>
                  <w:pPr>
                    <w:pStyle w:val="7"/>
                    <w:ind w:left="506"/>
                    <w:rPr>
                      <w:rFonts w:ascii="Carlito"/>
                    </w:rPr>
                  </w:pPr>
                  <w:r>
                    <w:rPr>
                      <w:rFonts w:ascii="Carlito"/>
                    </w:rPr>
                    <w:t>Reporting</w:t>
                  </w:r>
                </w:p>
              </w:txbxContent>
            </v:textbox>
            <w10:wrap type="topAndBottom"/>
          </v:shape>
        </w:pict>
      </w:r>
      <w:r>
        <w:pict>
          <v:group id="_x0000_s1026" o:spid="_x0000_s1026" o:spt="203" style="position:absolute;left:0pt;margin-left:411.9pt;margin-top:15.95pt;height:70pt;width:70.3pt;mso-position-horizontal-relative:page;mso-wrap-distance-bottom:0pt;mso-wrap-distance-top:0pt;z-index:-251641856;mso-width-relative:page;mso-height-relative:page;" coordorigin="8238,319" coordsize="1406,1400">
            <o:lock v:ext="edit"/>
            <v:shape id="_x0000_s1028" o:spid="_x0000_s1028" style="position:absolute;left:8248;top:329;height:1380;width:1386;" fillcolor="#4471C4" filled="t" stroked="f" coordorigin="8248,329" coordsize="1386,1380" path="m9634,329l9289,329,9289,933,9280,1002,9254,1063,9213,1116,9161,1156,9099,1182,9030,1192,8593,1192,8593,1019,8248,1364,8593,1709,8593,1537,9030,1537,9106,1532,9179,1518,9249,1496,9314,1466,9375,1428,9431,1384,9482,1334,9526,1278,9563,1217,9594,1151,9616,1081,9629,1008,9634,933,9634,329xe">
              <v:path arrowok="t"/>
              <v:fill on="t" focussize="0,0"/>
              <v:stroke on="f"/>
              <v:imagedata o:title=""/>
              <o:lock v:ext="edit"/>
            </v:shape>
            <v:shape id="_x0000_s1027" o:spid="_x0000_s1027" style="position:absolute;left:8248;top:329;height:1380;width:1386;" filled="f" stroked="t" coordorigin="8248,329" coordsize="1386,1380" path="m9634,329l9634,933,9629,1008,9616,1081,9594,1151,9563,1217,9526,1278,9482,1334,9431,1384,9375,1428,9314,1466,9249,1496,9179,1518,9106,1532,9030,1537,8593,1537,8593,1709,8248,1364,8593,1019,8593,1192,9030,1192,9099,1182,9161,1156,9213,1116,9254,1063,9280,1002,9289,933,9289,329,9634,329xe">
              <v:path arrowok="t"/>
              <v:fill on="f" focussize="0,0"/>
              <v:stroke weight="1pt" color="#2E528F"/>
              <v:imagedata o:title=""/>
              <o:lock v:ext="edit"/>
            </v:shape>
            <w10:wrap type="topAndBottom"/>
          </v:group>
        </w:pict>
      </w:r>
    </w:p>
    <w:p>
      <w:pPr>
        <w:pStyle w:val="7"/>
        <w:rPr>
          <w:b/>
          <w:sz w:val="36"/>
        </w:rPr>
      </w:pPr>
    </w:p>
    <w:p>
      <w:pPr>
        <w:pStyle w:val="7"/>
        <w:rPr>
          <w:b/>
          <w:sz w:val="47"/>
        </w:rPr>
      </w:pPr>
    </w:p>
    <w:p>
      <w:pPr>
        <w:pStyle w:val="9"/>
        <w:numPr>
          <w:ilvl w:val="1"/>
          <w:numId w:val="4"/>
        </w:numPr>
        <w:tabs>
          <w:tab w:val="left" w:pos="1393"/>
        </w:tabs>
        <w:rPr>
          <w:b/>
          <w:sz w:val="32"/>
        </w:rPr>
      </w:pPr>
      <w:r>
        <w:rPr>
          <w:b/>
          <w:sz w:val="32"/>
        </w:rPr>
        <w:t>Architecture</w:t>
      </w:r>
      <w:r>
        <w:rPr>
          <w:b/>
          <w:spacing w:val="1"/>
          <w:sz w:val="32"/>
        </w:rPr>
        <w:t xml:space="preserve"> </w:t>
      </w:r>
      <w:r>
        <w:rPr>
          <w:b/>
          <w:sz w:val="32"/>
        </w:rPr>
        <w:t>Description</w:t>
      </w:r>
    </w:p>
    <w:p>
      <w:pPr>
        <w:pStyle w:val="9"/>
        <w:numPr>
          <w:ilvl w:val="2"/>
          <w:numId w:val="4"/>
        </w:numPr>
        <w:tabs>
          <w:tab w:val="left" w:pos="1489"/>
        </w:tabs>
        <w:spacing w:before="322" w:line="261" w:lineRule="auto"/>
        <w:ind w:right="3003" w:hanging="360"/>
      </w:pPr>
      <w:r>
        <w:rPr>
          <w:b/>
          <w:sz w:val="24"/>
        </w:rPr>
        <w:t xml:space="preserve">Raw Data Collection </w:t>
      </w:r>
      <w:r>
        <w:t>The Dataset was taken from iNeuron’s provided Project Description</w:t>
      </w:r>
      <w:r>
        <w:rPr>
          <w:spacing w:val="1"/>
        </w:rPr>
        <w:t xml:space="preserve"> </w:t>
      </w:r>
      <w:r>
        <w:t>Document.</w:t>
      </w:r>
    </w:p>
    <w:p>
      <w:pPr>
        <w:spacing w:line="229" w:lineRule="exact"/>
        <w:ind w:left="1580"/>
        <w:rPr>
          <w:sz w:val="20"/>
        </w:rPr>
      </w:pPr>
      <w:r>
        <w:fldChar w:fldCharType="begin"/>
      </w:r>
      <w:r>
        <w:instrText xml:space="preserve"> HYPERLINK "https://drive.google.com/drive/folders/165Pjmfb9W9PGy0rZjHEA22LW0Lt3Y-Q8" \h </w:instrText>
      </w:r>
      <w:r>
        <w:fldChar w:fldCharType="separate"/>
      </w:r>
      <w:r>
        <w:rPr>
          <w:color w:val="0462C1"/>
          <w:sz w:val="20"/>
          <w:u w:val="single" w:color="0462C1"/>
        </w:rPr>
        <w:t>https://drive.google.com/drive/folders/165Pjmfb9W9PGy0rZjHEA22LW0Lt3</w:t>
      </w:r>
      <w:r>
        <w:rPr>
          <w:color w:val="0462C1"/>
          <w:sz w:val="20"/>
          <w:u w:val="single" w:color="0462C1"/>
        </w:rPr>
        <w:fldChar w:fldCharType="end"/>
      </w:r>
      <w:r>
        <w:fldChar w:fldCharType="begin"/>
      </w:r>
      <w:r>
        <w:instrText xml:space="preserve"> HYPERLINK "https://drive.google.com/drive/folders/165Pjmfb9W9PGy0rZjHEA22LW0Lt3Y-Q8" \h </w:instrText>
      </w:r>
      <w:r>
        <w:fldChar w:fldCharType="separate"/>
      </w:r>
      <w:r>
        <w:rPr>
          <w:color w:val="0462C1"/>
          <w:sz w:val="20"/>
          <w:u w:val="single" w:color="0462C1"/>
        </w:rPr>
        <w:t>Y</w:t>
      </w:r>
      <w:r>
        <w:rPr>
          <w:color w:val="0462C1"/>
          <w:sz w:val="20"/>
          <w:u w:val="single" w:color="0462C1"/>
        </w:rPr>
        <w:fldChar w:fldCharType="end"/>
      </w:r>
      <w:r>
        <w:fldChar w:fldCharType="begin"/>
      </w:r>
      <w:r>
        <w:instrText xml:space="preserve"> HYPERLINK "https://drive.google.com/drive/folders/165Pjmfb9W9PGy0rZjHEA22LW0Lt3Y-Q8" \h </w:instrText>
      </w:r>
      <w:r>
        <w:fldChar w:fldCharType="separate"/>
      </w:r>
      <w:r>
        <w:rPr>
          <w:color w:val="0462C1"/>
          <w:sz w:val="20"/>
          <w:u w:val="single" w:color="0462C1"/>
        </w:rPr>
        <w:t>-</w:t>
      </w:r>
      <w:r>
        <w:rPr>
          <w:color w:val="0462C1"/>
          <w:sz w:val="20"/>
          <w:u w:val="single" w:color="0462C1"/>
        </w:rPr>
        <w:fldChar w:fldCharType="end"/>
      </w:r>
      <w:r>
        <w:fldChar w:fldCharType="begin"/>
      </w:r>
      <w:r>
        <w:instrText xml:space="preserve"> HYPERLINK "https://drive.google.com/drive/folders/165Pjmfb9W9PGy0rZjHEA22LW0Lt3Y-Q8" \h </w:instrText>
      </w:r>
      <w:r>
        <w:fldChar w:fldCharType="separate"/>
      </w:r>
      <w:r>
        <w:rPr>
          <w:color w:val="0462C1"/>
          <w:sz w:val="20"/>
          <w:u w:val="single" w:color="0462C1"/>
        </w:rPr>
        <w:t>Q</w:t>
      </w:r>
      <w:r>
        <w:rPr>
          <w:color w:val="0462C1"/>
          <w:sz w:val="20"/>
          <w:u w:val="single" w:color="0462C1"/>
        </w:rPr>
        <w:fldChar w:fldCharType="end"/>
      </w:r>
      <w:r>
        <w:fldChar w:fldCharType="begin"/>
      </w:r>
      <w:r>
        <w:instrText xml:space="preserve"> HYPERLINK "https://drive.google.com/drive/folders/165Pjmfb9W9PGy0rZjHEA22LW0Lt3Y-Q8" \h </w:instrText>
      </w:r>
      <w:r>
        <w:fldChar w:fldCharType="separate"/>
      </w:r>
      <w:r>
        <w:rPr>
          <w:color w:val="0462C1"/>
          <w:sz w:val="20"/>
          <w:u w:val="single" w:color="0462C1"/>
        </w:rPr>
        <w:t>8</w:t>
      </w:r>
      <w:r>
        <w:rPr>
          <w:color w:val="0462C1"/>
          <w:sz w:val="20"/>
          <w:u w:val="single" w:color="0462C1"/>
        </w:rPr>
        <w:fldChar w:fldCharType="end"/>
      </w:r>
    </w:p>
    <w:p>
      <w:pPr>
        <w:pStyle w:val="7"/>
        <w:spacing w:before="7"/>
        <w:rPr>
          <w:sz w:val="24"/>
        </w:rPr>
      </w:pPr>
    </w:p>
    <w:p>
      <w:pPr>
        <w:pStyle w:val="4"/>
        <w:numPr>
          <w:ilvl w:val="2"/>
          <w:numId w:val="4"/>
        </w:numPr>
        <w:tabs>
          <w:tab w:val="left" w:pos="1460"/>
        </w:tabs>
        <w:spacing w:before="93"/>
        <w:ind w:left="1459"/>
      </w:pPr>
      <w:r>
        <w:t>Data</w:t>
      </w:r>
      <w:r>
        <w:rPr>
          <w:spacing w:val="-3"/>
        </w:rPr>
        <w:t xml:space="preserve"> </w:t>
      </w:r>
      <w:r>
        <w:t>Pre-Processing</w:t>
      </w:r>
    </w:p>
    <w:p>
      <w:pPr>
        <w:pStyle w:val="7"/>
        <w:spacing w:before="23" w:line="259" w:lineRule="auto"/>
        <w:ind w:left="1590" w:right="1332" w:hanging="10"/>
      </w:pPr>
      <w:r>
        <w:t>Before building any model, it is crucial to perform data pre-processing to feed the correct data to the model to learn and predict. Model performance depends on the quality of data feeded to the model to train.</w:t>
      </w:r>
    </w:p>
    <w:p>
      <w:pPr>
        <w:pStyle w:val="7"/>
        <w:spacing w:before="6"/>
        <w:ind w:left="1580"/>
      </w:pPr>
      <w:r>
        <w:t>This Process includes-</w:t>
      </w:r>
    </w:p>
    <w:p>
      <w:pPr>
        <w:pStyle w:val="9"/>
        <w:numPr>
          <w:ilvl w:val="3"/>
          <w:numId w:val="4"/>
        </w:numPr>
        <w:tabs>
          <w:tab w:val="left" w:pos="2421"/>
        </w:tabs>
        <w:spacing w:before="23"/>
        <w:ind w:hanging="361"/>
      </w:pPr>
      <w:r>
        <w:t>Handling Null/Missing</w:t>
      </w:r>
      <w:r>
        <w:rPr>
          <w:spacing w:val="-1"/>
        </w:rPr>
        <w:t xml:space="preserve"> </w:t>
      </w:r>
      <w:r>
        <w:t>Values</w:t>
      </w:r>
    </w:p>
    <w:p>
      <w:pPr>
        <w:pStyle w:val="9"/>
        <w:numPr>
          <w:ilvl w:val="3"/>
          <w:numId w:val="4"/>
        </w:numPr>
        <w:tabs>
          <w:tab w:val="left" w:pos="2421"/>
        </w:tabs>
        <w:spacing w:before="25"/>
        <w:ind w:hanging="361"/>
      </w:pPr>
      <w:r>
        <w:t>Handling Skewed</w:t>
      </w:r>
      <w:r>
        <w:rPr>
          <w:spacing w:val="-1"/>
        </w:rPr>
        <w:t xml:space="preserve"> </w:t>
      </w:r>
      <w:r>
        <w:t>Data</w:t>
      </w:r>
    </w:p>
    <w:p>
      <w:pPr>
        <w:pStyle w:val="9"/>
        <w:numPr>
          <w:ilvl w:val="3"/>
          <w:numId w:val="4"/>
        </w:numPr>
        <w:tabs>
          <w:tab w:val="left" w:pos="2421"/>
        </w:tabs>
        <w:spacing w:before="26"/>
        <w:ind w:hanging="361"/>
      </w:pPr>
      <w:r>
        <w:t>Outliers Detection and</w:t>
      </w:r>
      <w:r>
        <w:rPr>
          <w:spacing w:val="-4"/>
        </w:rPr>
        <w:t xml:space="preserve"> </w:t>
      </w:r>
      <w:r>
        <w:t>Removal</w:t>
      </w:r>
    </w:p>
    <w:p>
      <w:pPr>
        <w:pStyle w:val="7"/>
        <w:spacing w:before="3"/>
        <w:rPr>
          <w:sz w:val="27"/>
        </w:rPr>
      </w:pPr>
    </w:p>
    <w:p>
      <w:pPr>
        <w:pStyle w:val="4"/>
        <w:numPr>
          <w:ilvl w:val="2"/>
          <w:numId w:val="4"/>
        </w:numPr>
        <w:tabs>
          <w:tab w:val="left" w:pos="1460"/>
        </w:tabs>
        <w:ind w:left="1459"/>
      </w:pPr>
      <w:r>
        <w:t>Data</w:t>
      </w:r>
      <w:r>
        <w:rPr>
          <w:spacing w:val="-1"/>
        </w:rPr>
        <w:t xml:space="preserve"> </w:t>
      </w:r>
      <w:r>
        <w:t>Cleaning</w:t>
      </w:r>
    </w:p>
    <w:p>
      <w:pPr>
        <w:pStyle w:val="7"/>
        <w:spacing w:before="24" w:line="259" w:lineRule="auto"/>
        <w:ind w:left="1590" w:right="2186" w:hanging="10"/>
      </w:pPr>
      <w:r>
        <w:t>Data cleaning is the process of fixing or removing incorrect, corrupted, incorrectly formatted, duplicate, or incomplete data within a dataset.</w:t>
      </w:r>
    </w:p>
    <w:p>
      <w:pPr>
        <w:pStyle w:val="9"/>
        <w:numPr>
          <w:ilvl w:val="3"/>
          <w:numId w:val="4"/>
        </w:numPr>
        <w:tabs>
          <w:tab w:val="left" w:pos="2361"/>
        </w:tabs>
        <w:spacing w:before="4"/>
        <w:ind w:left="2360" w:hanging="361"/>
      </w:pPr>
      <w:r>
        <w:t>Remove duplicate or irrelevant</w:t>
      </w:r>
      <w:r>
        <w:rPr>
          <w:spacing w:val="-3"/>
        </w:rPr>
        <w:t xml:space="preserve"> </w:t>
      </w:r>
      <w:r>
        <w:t>observations</w:t>
      </w:r>
    </w:p>
    <w:p>
      <w:pPr>
        <w:pStyle w:val="9"/>
        <w:numPr>
          <w:ilvl w:val="3"/>
          <w:numId w:val="4"/>
        </w:numPr>
        <w:tabs>
          <w:tab w:val="left" w:pos="2361"/>
        </w:tabs>
        <w:spacing w:before="25"/>
        <w:ind w:left="2360" w:hanging="361"/>
      </w:pPr>
      <w:r>
        <w:t>Filter unwanted</w:t>
      </w:r>
      <w:r>
        <w:rPr>
          <w:spacing w:val="-2"/>
        </w:rPr>
        <w:t xml:space="preserve"> </w:t>
      </w:r>
      <w:r>
        <w:t>outliers</w:t>
      </w:r>
    </w:p>
    <w:p>
      <w:pPr>
        <w:pStyle w:val="9"/>
        <w:numPr>
          <w:ilvl w:val="3"/>
          <w:numId w:val="4"/>
        </w:numPr>
        <w:tabs>
          <w:tab w:val="left" w:pos="2361"/>
        </w:tabs>
        <w:spacing w:before="23"/>
        <w:ind w:left="2360" w:hanging="361"/>
      </w:pPr>
      <w:r>
        <w:t>Renaming required</w:t>
      </w:r>
      <w:r>
        <w:rPr>
          <w:spacing w:val="-3"/>
        </w:rPr>
        <w:t xml:space="preserve"> </w:t>
      </w:r>
      <w:r>
        <w:t>attributes</w:t>
      </w:r>
    </w:p>
    <w:p>
      <w:pPr>
        <w:pStyle w:val="7"/>
        <w:rPr>
          <w:sz w:val="24"/>
        </w:rPr>
      </w:pPr>
    </w:p>
    <w:p>
      <w:pPr>
        <w:pStyle w:val="7"/>
        <w:rPr>
          <w:sz w:val="24"/>
        </w:rPr>
      </w:pPr>
    </w:p>
    <w:p>
      <w:pPr>
        <w:pStyle w:val="7"/>
        <w:spacing w:before="5"/>
        <w:rPr>
          <w:sz w:val="31"/>
        </w:rPr>
      </w:pPr>
    </w:p>
    <w:p>
      <w:pPr>
        <w:pStyle w:val="4"/>
        <w:numPr>
          <w:ilvl w:val="2"/>
          <w:numId w:val="4"/>
        </w:numPr>
        <w:tabs>
          <w:tab w:val="left" w:pos="1460"/>
        </w:tabs>
        <w:spacing w:before="1"/>
        <w:ind w:left="1459"/>
      </w:pPr>
      <w:r>
        <w:t>Exploratory Data Analysis (EDA)</w:t>
      </w:r>
    </w:p>
    <w:p>
      <w:pPr>
        <w:pStyle w:val="7"/>
        <w:spacing w:before="23" w:line="259" w:lineRule="auto"/>
        <w:ind w:left="1590" w:right="1699" w:hanging="10"/>
      </w:pPr>
      <w:r>
        <w:t>Exploratory Data Analysis refers to the critical process of performing initial investigations on data to discover patterns, spot anomalies, test hypothesis</w:t>
      </w:r>
    </w:p>
    <w:p>
      <w:pPr>
        <w:spacing w:line="259" w:lineRule="auto"/>
        <w:sectPr>
          <w:pgSz w:w="11910" w:h="16840"/>
          <w:pgMar w:top="1320" w:right="0" w:bottom="1180" w:left="1300" w:header="720" w:footer="993" w:gutter="0"/>
          <w:cols w:space="720" w:num="1"/>
        </w:sectPr>
      </w:pPr>
    </w:p>
    <w:p>
      <w:pPr>
        <w:pStyle w:val="7"/>
        <w:spacing w:before="165" w:line="259" w:lineRule="auto"/>
        <w:ind w:left="1590" w:right="1663"/>
      </w:pPr>
      <w:r>
        <w:t>and to check assumptions with the help of summary statistics and graphical representations.</w:t>
      </w:r>
    </w:p>
    <w:p>
      <w:pPr>
        <w:pStyle w:val="7"/>
        <w:spacing w:before="11"/>
        <w:rPr>
          <w:sz w:val="27"/>
        </w:rPr>
      </w:pPr>
    </w:p>
    <w:p>
      <w:pPr>
        <w:pStyle w:val="4"/>
        <w:numPr>
          <w:ilvl w:val="2"/>
          <w:numId w:val="4"/>
        </w:numPr>
        <w:tabs>
          <w:tab w:val="left" w:pos="1461"/>
        </w:tabs>
        <w:ind w:left="1460" w:hanging="270"/>
      </w:pPr>
      <w:r>
        <w:t>Reporting</w:t>
      </w:r>
    </w:p>
    <w:p>
      <w:pPr>
        <w:pStyle w:val="7"/>
        <w:spacing w:before="23" w:line="259" w:lineRule="auto"/>
        <w:ind w:left="1590" w:right="1343" w:hanging="10"/>
      </w:pPr>
      <w:r>
        <w:t>Reporting is a most important and underrated skill of a data analytics field. Because being a Data Analyst you should be good in easy and selfexplanatory report because your model will be used by many stakeholders who are not from technical background.</w:t>
      </w:r>
    </w:p>
    <w:p>
      <w:pPr>
        <w:pStyle w:val="9"/>
        <w:numPr>
          <w:ilvl w:val="3"/>
          <w:numId w:val="4"/>
        </w:numPr>
        <w:tabs>
          <w:tab w:val="left" w:pos="2301"/>
        </w:tabs>
        <w:spacing w:before="4"/>
        <w:ind w:left="2300" w:hanging="361"/>
      </w:pPr>
      <w:r>
        <w:t>High Level Design Document</w:t>
      </w:r>
      <w:r>
        <w:rPr>
          <w:spacing w:val="-3"/>
        </w:rPr>
        <w:t xml:space="preserve"> </w:t>
      </w:r>
      <w:r>
        <w:t>(HLD)</w:t>
      </w:r>
    </w:p>
    <w:p>
      <w:pPr>
        <w:pStyle w:val="9"/>
        <w:numPr>
          <w:ilvl w:val="3"/>
          <w:numId w:val="4"/>
        </w:numPr>
        <w:tabs>
          <w:tab w:val="left" w:pos="2301"/>
        </w:tabs>
        <w:spacing w:before="26"/>
        <w:ind w:left="2300" w:hanging="361"/>
      </w:pPr>
      <w:r>
        <w:t>Low Level Design Document</w:t>
      </w:r>
      <w:r>
        <w:rPr>
          <w:spacing w:val="-3"/>
        </w:rPr>
        <w:t xml:space="preserve"> </w:t>
      </w:r>
      <w:r>
        <w:t>(LLD)</w:t>
      </w:r>
    </w:p>
    <w:p>
      <w:pPr>
        <w:pStyle w:val="9"/>
        <w:numPr>
          <w:ilvl w:val="3"/>
          <w:numId w:val="4"/>
        </w:numPr>
        <w:tabs>
          <w:tab w:val="left" w:pos="2301"/>
        </w:tabs>
        <w:spacing w:before="25"/>
        <w:ind w:left="2300" w:hanging="361"/>
      </w:pPr>
      <w:r>
        <w:t>Architecture</w:t>
      </w:r>
    </w:p>
    <w:p>
      <w:pPr>
        <w:pStyle w:val="9"/>
        <w:numPr>
          <w:ilvl w:val="3"/>
          <w:numId w:val="4"/>
        </w:numPr>
        <w:tabs>
          <w:tab w:val="left" w:pos="2301"/>
        </w:tabs>
        <w:spacing w:before="26"/>
        <w:ind w:left="2300" w:hanging="361"/>
      </w:pPr>
      <w:r>
        <w:t>Wireframe</w:t>
      </w:r>
    </w:p>
    <w:p>
      <w:pPr>
        <w:pStyle w:val="9"/>
        <w:numPr>
          <w:ilvl w:val="3"/>
          <w:numId w:val="4"/>
        </w:numPr>
        <w:tabs>
          <w:tab w:val="left" w:pos="2301"/>
        </w:tabs>
        <w:spacing w:before="23"/>
        <w:ind w:left="2300" w:hanging="361"/>
      </w:pPr>
      <w:r>
        <w:t>Detailed Project</w:t>
      </w:r>
      <w:r>
        <w:rPr>
          <w:spacing w:val="1"/>
        </w:rPr>
        <w:t xml:space="preserve"> </w:t>
      </w:r>
      <w:r>
        <w:t>Report</w:t>
      </w:r>
    </w:p>
    <w:p>
      <w:pPr>
        <w:pStyle w:val="9"/>
        <w:numPr>
          <w:ilvl w:val="3"/>
          <w:numId w:val="4"/>
        </w:numPr>
        <w:tabs>
          <w:tab w:val="left" w:pos="2300"/>
          <w:tab w:val="left" w:pos="2301"/>
        </w:tabs>
        <w:spacing w:before="26"/>
        <w:ind w:left="2300" w:hanging="361"/>
      </w:pPr>
      <w:r>
        <w:t>Power Point</w:t>
      </w:r>
      <w:r>
        <w:rPr>
          <w:spacing w:val="1"/>
        </w:rPr>
        <w:t xml:space="preserve"> </w:t>
      </w:r>
      <w:r>
        <w:t>Presentation</w:t>
      </w:r>
    </w:p>
    <w:p>
      <w:pPr>
        <w:pStyle w:val="7"/>
        <w:spacing w:before="2"/>
        <w:rPr>
          <w:sz w:val="30"/>
        </w:rPr>
      </w:pPr>
    </w:p>
    <w:p>
      <w:pPr>
        <w:pStyle w:val="4"/>
        <w:numPr>
          <w:ilvl w:val="2"/>
          <w:numId w:val="4"/>
        </w:numPr>
        <w:tabs>
          <w:tab w:val="left" w:pos="1460"/>
        </w:tabs>
        <w:ind w:left="1459"/>
      </w:pPr>
      <w:r>
        <w:t>Modelling</w:t>
      </w:r>
    </w:p>
    <w:p>
      <w:pPr>
        <w:pStyle w:val="7"/>
        <w:spacing w:before="24" w:line="259"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pPr>
        <w:pStyle w:val="7"/>
        <w:spacing w:before="4"/>
        <w:rPr>
          <w:sz w:val="28"/>
        </w:rPr>
      </w:pPr>
    </w:p>
    <w:p>
      <w:pPr>
        <w:pStyle w:val="4"/>
        <w:numPr>
          <w:ilvl w:val="2"/>
          <w:numId w:val="4"/>
        </w:numPr>
        <w:tabs>
          <w:tab w:val="left" w:pos="1460"/>
        </w:tabs>
        <w:ind w:left="1459"/>
      </w:pPr>
      <w:r>
        <w:t>Deployment</w:t>
      </w:r>
    </w:p>
    <w:p>
      <w:pPr>
        <w:pStyle w:val="7"/>
        <w:spacing w:before="24"/>
        <w:ind w:left="470" w:firstLine="720"/>
      </w:pPr>
    </w:p>
    <w:p>
      <w:pPr>
        <w:pStyle w:val="7"/>
        <w:spacing w:before="24"/>
        <w:ind w:left="470" w:firstLine="720"/>
      </w:pPr>
      <w:r>
        <w:t>We created a Power BI Dashboard</w:t>
      </w:r>
    </w:p>
    <w:p>
      <w:pPr>
        <w:pStyle w:val="7"/>
        <w:rPr>
          <w:sz w:val="20"/>
        </w:rPr>
      </w:pPr>
    </w:p>
    <w:p>
      <w:pPr>
        <w:pStyle w:val="7"/>
        <w:spacing w:before="8"/>
        <w:rPr>
          <w:sz w:val="28"/>
        </w:rPr>
      </w:pPr>
      <w:r>
        <w:drawing>
          <wp:inline distT="0" distB="0" distL="0" distR="0">
            <wp:extent cx="6584950"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6584950" cy="3700145"/>
                    </a:xfrm>
                    <a:prstGeom prst="rect">
                      <a:avLst/>
                    </a:prstGeom>
                  </pic:spPr>
                </pic:pic>
              </a:graphicData>
            </a:graphic>
          </wp:inline>
        </w:drawing>
      </w:r>
    </w:p>
    <w:sectPr>
      <w:pgSz w:w="11910" w:h="16840"/>
      <w:pgMar w:top="1320" w:right="0" w:bottom="1180" w:left="1300" w:header="720" w:footer="99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2061" o:spid="_x0000_s2061" o:spt="1" style="position:absolute;left:0pt;margin-left:70.55pt;margin-top:778.25pt;height:0.7pt;width:454.25pt;mso-position-horizontal-relative:page;mso-position-vertical-relative:page;z-index:-251649024;mso-width-relative:page;mso-height-relative:page;" fillcolor="#D9D9D9" filled="t" stroked="f" coordsize="21600,21600">
          <v:path/>
          <v:fill on="t" focussize="0,0"/>
          <v:stroke on="f"/>
          <v:imagedata o:title=""/>
          <o:lock v:ext="edit"/>
        </v:rect>
      </w:pict>
    </w:r>
    <w:r>
      <w:pict>
        <v:shape id="_x0000_s2060" o:spid="_x0000_s2060" o:spt="202" type="#_x0000_t202" style="position:absolute;left:0pt;margin-left:70.3pt;margin-top:780.2pt;height:13.05pt;width:38.8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spacing w:line="245" w:lineRule="exact"/>
                  <w:ind w:left="20"/>
                  <w:rPr>
                    <w:rFonts w:ascii="Carlito"/>
                  </w:rPr>
                </w:pPr>
                <w:r>
                  <w:rPr>
                    <w:rFonts w:ascii="Carlito"/>
                    <w:b/>
                  </w:rPr>
                  <w:t xml:space="preserve">| </w:t>
                </w:r>
                <w:r>
                  <w:rPr>
                    <w:rFonts w:ascii="Carlito"/>
                    <w:color w:val="7E7E7E"/>
                  </w:rPr>
                  <w:t>P a g e</w:t>
                </w:r>
              </w:p>
            </w:txbxContent>
          </v:textbox>
        </v:shape>
      </w:pict>
    </w:r>
    <w:r>
      <w:pict>
        <v:shape id="_x0000_s2059" o:spid="_x0000_s2059" o:spt="202" type="#_x0000_t202" style="position:absolute;left:0pt;margin-left:188.05pt;margin-top:780.2pt;height:13.05pt;width:216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pStyle w:val="7"/>
                  <w:spacing w:line="245" w:lineRule="exact"/>
                  <w:ind w:left="20"/>
                  <w:rPr>
                    <w:rFonts w:ascii="Carlito"/>
                  </w:rPr>
                </w:pPr>
                <w:r>
                  <w:rPr>
                    <w:rFonts w:ascii="Carlito"/>
                    <w:color w:val="7E7E7E"/>
                  </w:rPr>
                  <w:t>H e a r t D i s e a s e D i a g n o s t i c A n a l y s i s</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2056" o:spid="_x0000_s2056" o:spt="1" style="position:absolute;left:0pt;margin-left:70.55pt;margin-top:778.25pt;height:0.7pt;width:454.25pt;mso-position-horizontal-relative:page;mso-position-vertical-relative:page;z-index:-251645952;mso-width-relative:page;mso-height-relative:page;" fillcolor="#D9D9D9" filled="t" stroked="f" coordsize="21600,21600">
          <v:path/>
          <v:fill on="t" focussize="0,0"/>
          <v:stroke on="f"/>
          <v:imagedata o:title=""/>
          <o:lock v:ext="edit"/>
        </v:rect>
      </w:pict>
    </w:r>
    <w:r>
      <w:pict>
        <v:shape id="_x0000_s2055" o:spid="_x0000_s2055" o:spt="202" type="#_x0000_t202" style="position:absolute;left:0pt;margin-left:70.3pt;margin-top:780.2pt;height:13.05pt;width:47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line="245" w:lineRule="exact"/>
                  <w:ind w:left="20"/>
                  <w:rPr>
                    <w:rFonts w:ascii="Carlito"/>
                  </w:rPr>
                </w:pPr>
                <w:r>
                  <w:rPr>
                    <w:rFonts w:ascii="Carlito"/>
                    <w:b/>
                  </w:rPr>
                  <w:t xml:space="preserve">3 | </w:t>
                </w:r>
                <w:r>
                  <w:rPr>
                    <w:rFonts w:ascii="Carlito"/>
                    <w:color w:val="7E7E7E"/>
                  </w:rPr>
                  <w:t>P a g e</w:t>
                </w:r>
              </w:p>
            </w:txbxContent>
          </v:textbox>
        </v:shape>
      </w:pict>
    </w:r>
    <w:r>
      <w:pict>
        <v:shape id="_x0000_s2054" o:spid="_x0000_s2054" o:spt="202" type="#_x0000_t202" style="position:absolute;left:0pt;margin-left:188.05pt;margin-top:780.2pt;height:13.05pt;width:216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7"/>
                  <w:spacing w:line="245" w:lineRule="exact"/>
                  <w:ind w:left="20"/>
                  <w:rPr>
                    <w:rFonts w:ascii="Carlito"/>
                  </w:rPr>
                </w:pPr>
                <w:r>
                  <w:rPr>
                    <w:rFonts w:ascii="Carlito"/>
                    <w:color w:val="7E7E7E"/>
                  </w:rPr>
                  <w:t>H e a r t D i s e a s e D i a g n o s t i c A n a l y s i s</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2051" o:spid="_x0000_s2051" o:spt="1" style="position:absolute;left:0pt;margin-left:70.55pt;margin-top:778.25pt;height:0.7pt;width:454.25pt;mso-position-horizontal-relative:page;mso-position-vertical-relative:page;z-index:-251643904;mso-width-relative:page;mso-height-relative:page;" fillcolor="#D9D9D9" filled="t" stroked="f" coordsize="21600,21600">
          <v:path/>
          <v:fill on="t" focussize="0,0"/>
          <v:stroke on="f"/>
          <v:imagedata o:title=""/>
          <o:lock v:ext="edit"/>
        </v:rect>
      </w:pict>
    </w:r>
    <w:r>
      <w:pict>
        <v:shape id="_x0000_s2050" o:spid="_x0000_s2050" o:spt="202" type="#_x0000_t202" style="position:absolute;left:0pt;margin-left:530.85pt;margin-top:778.25pt;height:13.05pt;width:49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rlito"/>
                  </w:rPr>
                </w:pPr>
                <w:r>
                  <w:fldChar w:fldCharType="begin"/>
                </w:r>
                <w:r>
                  <w:rPr>
                    <w:rFonts w:ascii="Carlito"/>
                    <w:b/>
                  </w:rPr>
                  <w:instrText xml:space="preserve"> PAGE </w:instrText>
                </w:r>
                <w:r>
                  <w:fldChar w:fldCharType="separate"/>
                </w:r>
                <w:r>
                  <w:t>4</w:t>
                </w:r>
                <w:r>
                  <w:fldChar w:fldCharType="end"/>
                </w:r>
                <w:r>
                  <w:rPr>
                    <w:rFonts w:ascii="Carlito"/>
                    <w:b/>
                  </w:rPr>
                  <w:t xml:space="preserve"> | </w:t>
                </w:r>
                <w:r>
                  <w:rPr>
                    <w:rFonts w:ascii="Carlito"/>
                    <w:color w:val="7E7E7E"/>
                  </w:rPr>
                  <w:t>P a g e</w:t>
                </w:r>
              </w:p>
            </w:txbxContent>
          </v:textbox>
        </v:shape>
      </w:pict>
    </w:r>
    <w:r>
      <w:pict>
        <v:shape id="_x0000_s2049" o:spid="_x0000_s2049" o:spt="202" type="#_x0000_t202" style="position:absolute;left:0pt;margin-left:188.05pt;margin-top:792.7pt;height:13.05pt;width:216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pStyle w:val="7"/>
                  <w:spacing w:line="245" w:lineRule="exact"/>
                  <w:ind w:left="20"/>
                  <w:rPr>
                    <w:rFonts w:ascii="Carlito"/>
                  </w:rPr>
                </w:pPr>
                <w:r>
                  <w:rPr>
                    <w:rFonts w:ascii="Carlito"/>
                    <w:color w:val="7E7E7E"/>
                  </w:rPr>
                  <w:t>H e a r t D i s e a s e D i a g n o s t i c A n a l y s i s</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2063" o:spid="_x0000_s2063" o:spt="1" style="position:absolute;left:0pt;margin-left:71.3pt;margin-top:36pt;height:13.45pt;width:446.45pt;mso-position-horizontal-relative:page;mso-position-vertical-relative:page;z-index:-251650048;mso-width-relative:page;mso-height-relative:page;" fillcolor="#EC7C30" filled="t" stroked="f" coordsize="21600,21600">
          <v:path/>
          <v:fill on="t" focussize="0,0"/>
          <v:stroke on="f"/>
          <v:imagedata o:title=""/>
          <o:lock v:ext="edit"/>
        </v:rect>
      </w:pict>
    </w:r>
    <w:r>
      <w:pict>
        <v:shape id="_x0000_s2062" o:spid="_x0000_s2062" o:spt="202" type="#_x0000_t202" style="position:absolute;left:0pt;margin-left:404.55pt;margin-top:37.15pt;height:13.05pt;width:114.1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pStyle w:val="7"/>
                  <w:spacing w:line="245" w:lineRule="exact"/>
                  <w:ind w:left="20"/>
                  <w:rPr>
                    <w:rFonts w:ascii="Carlito"/>
                  </w:rPr>
                </w:pPr>
                <w:r>
                  <w:rPr>
                    <w:rFonts w:ascii="Carlito"/>
                    <w:color w:val="FFFFFF"/>
                  </w:rPr>
                  <w:t>LOW LEVEL DESIGN (LLD)</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2058" o:spid="_x0000_s2058" o:spt="1" style="position:absolute;left:0pt;margin-left:71.3pt;margin-top:36pt;height:13.45pt;width:446.45pt;mso-position-horizontal-relative:page;mso-position-vertical-relative:page;z-index:-251646976;mso-width-relative:page;mso-height-relative:page;" fillcolor="#EC7C30" filled="t" stroked="f" coordsize="21600,21600">
          <v:path/>
          <v:fill on="t" focussize="0,0"/>
          <v:stroke on="f"/>
          <v:imagedata o:title=""/>
          <o:lock v:ext="edit"/>
        </v:rect>
      </w:pict>
    </w:r>
    <w:r>
      <w:pict>
        <v:shape id="_x0000_s2057" o:spid="_x0000_s2057" o:spt="202" type="#_x0000_t202" style="position:absolute;left:0pt;margin-left:404.55pt;margin-top:37.15pt;height:13.05pt;width:114.1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7"/>
                  <w:spacing w:line="245" w:lineRule="exact"/>
                  <w:ind w:left="20"/>
                  <w:rPr>
                    <w:rFonts w:ascii="Carlito"/>
                  </w:rPr>
                </w:pPr>
                <w:r>
                  <w:rPr>
                    <w:rFonts w:ascii="Carlito"/>
                    <w:color w:val="FFFFFF"/>
                  </w:rPr>
                  <w:t>LOW LEVEL DESIGN (LLD)</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2053" o:spid="_x0000_s2053" o:spt="1" style="position:absolute;left:0pt;margin-left:71.3pt;margin-top:36pt;height:13.45pt;width:446.45pt;mso-position-horizontal-relative:page;mso-position-vertical-relative:page;z-index:-251644928;mso-width-relative:page;mso-height-relative:page;" fillcolor="#EC7C30" filled="t" stroked="f" coordsize="21600,21600">
          <v:path/>
          <v:fill on="t" focussize="0,0"/>
          <v:stroke on="f"/>
          <v:imagedata o:title=""/>
          <o:lock v:ext="edit"/>
        </v:rect>
      </w:pict>
    </w:r>
    <w:r>
      <w:pict>
        <v:shape id="_x0000_s2052" o:spid="_x0000_s2052" o:spt="202" type="#_x0000_t202" style="position:absolute;left:0pt;margin-left:404.55pt;margin-top:37.15pt;height:13.05pt;width:114.1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pStyle w:val="7"/>
                  <w:spacing w:line="245" w:lineRule="exact"/>
                  <w:ind w:left="20"/>
                  <w:rPr>
                    <w:rFonts w:ascii="Carlito"/>
                  </w:rPr>
                </w:pPr>
                <w:r>
                  <w:rPr>
                    <w:rFonts w:ascii="Carlito"/>
                    <w:color w:val="FFFFFF"/>
                  </w:rPr>
                  <w:t>LOW LEVEL DESIGN (LLD)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B79F0"/>
    <w:multiLevelType w:val="multilevel"/>
    <w:tmpl w:val="1C1B79F0"/>
    <w:lvl w:ilvl="0" w:tentative="0">
      <w:start w:val="0"/>
      <w:numFmt w:val="bullet"/>
      <w:lvlText w:val="•"/>
      <w:lvlJc w:val="left"/>
      <w:pPr>
        <w:ind w:left="1580" w:hanging="730"/>
      </w:pPr>
      <w:rPr>
        <w:rFonts w:hint="default" w:ascii="Arial" w:hAnsi="Arial" w:eastAsia="Arial" w:cs="Arial"/>
        <w:spacing w:val="-2"/>
        <w:w w:val="99"/>
        <w:sz w:val="24"/>
        <w:szCs w:val="24"/>
        <w:lang w:val="en-US" w:eastAsia="en-US" w:bidi="ar-SA"/>
      </w:rPr>
    </w:lvl>
    <w:lvl w:ilvl="1" w:tentative="0">
      <w:start w:val="0"/>
      <w:numFmt w:val="bullet"/>
      <w:lvlText w:val="•"/>
      <w:lvlJc w:val="left"/>
      <w:pPr>
        <w:ind w:left="2482" w:hanging="730"/>
      </w:pPr>
      <w:rPr>
        <w:rFonts w:hint="default"/>
        <w:lang w:val="en-US" w:eastAsia="en-US" w:bidi="ar-SA"/>
      </w:rPr>
    </w:lvl>
    <w:lvl w:ilvl="2" w:tentative="0">
      <w:start w:val="0"/>
      <w:numFmt w:val="bullet"/>
      <w:lvlText w:val="•"/>
      <w:lvlJc w:val="left"/>
      <w:pPr>
        <w:ind w:left="3385" w:hanging="730"/>
      </w:pPr>
      <w:rPr>
        <w:rFonts w:hint="default"/>
        <w:lang w:val="en-US" w:eastAsia="en-US" w:bidi="ar-SA"/>
      </w:rPr>
    </w:lvl>
    <w:lvl w:ilvl="3" w:tentative="0">
      <w:start w:val="0"/>
      <w:numFmt w:val="bullet"/>
      <w:lvlText w:val="•"/>
      <w:lvlJc w:val="left"/>
      <w:pPr>
        <w:ind w:left="4287" w:hanging="730"/>
      </w:pPr>
      <w:rPr>
        <w:rFonts w:hint="default"/>
        <w:lang w:val="en-US" w:eastAsia="en-US" w:bidi="ar-SA"/>
      </w:rPr>
    </w:lvl>
    <w:lvl w:ilvl="4" w:tentative="0">
      <w:start w:val="0"/>
      <w:numFmt w:val="bullet"/>
      <w:lvlText w:val="•"/>
      <w:lvlJc w:val="left"/>
      <w:pPr>
        <w:ind w:left="5190" w:hanging="730"/>
      </w:pPr>
      <w:rPr>
        <w:rFonts w:hint="default"/>
        <w:lang w:val="en-US" w:eastAsia="en-US" w:bidi="ar-SA"/>
      </w:rPr>
    </w:lvl>
    <w:lvl w:ilvl="5" w:tentative="0">
      <w:start w:val="0"/>
      <w:numFmt w:val="bullet"/>
      <w:lvlText w:val="•"/>
      <w:lvlJc w:val="left"/>
      <w:pPr>
        <w:ind w:left="6093" w:hanging="730"/>
      </w:pPr>
      <w:rPr>
        <w:rFonts w:hint="default"/>
        <w:lang w:val="en-US" w:eastAsia="en-US" w:bidi="ar-SA"/>
      </w:rPr>
    </w:lvl>
    <w:lvl w:ilvl="6" w:tentative="0">
      <w:start w:val="0"/>
      <w:numFmt w:val="bullet"/>
      <w:lvlText w:val="•"/>
      <w:lvlJc w:val="left"/>
      <w:pPr>
        <w:ind w:left="6995" w:hanging="730"/>
      </w:pPr>
      <w:rPr>
        <w:rFonts w:hint="default"/>
        <w:lang w:val="en-US" w:eastAsia="en-US" w:bidi="ar-SA"/>
      </w:rPr>
    </w:lvl>
    <w:lvl w:ilvl="7" w:tentative="0">
      <w:start w:val="0"/>
      <w:numFmt w:val="bullet"/>
      <w:lvlText w:val="•"/>
      <w:lvlJc w:val="left"/>
      <w:pPr>
        <w:ind w:left="7898" w:hanging="730"/>
      </w:pPr>
      <w:rPr>
        <w:rFonts w:hint="default"/>
        <w:lang w:val="en-US" w:eastAsia="en-US" w:bidi="ar-SA"/>
      </w:rPr>
    </w:lvl>
    <w:lvl w:ilvl="8" w:tentative="0">
      <w:start w:val="0"/>
      <w:numFmt w:val="bullet"/>
      <w:lvlText w:val="•"/>
      <w:lvlJc w:val="left"/>
      <w:pPr>
        <w:ind w:left="8801" w:hanging="730"/>
      </w:pPr>
      <w:rPr>
        <w:rFonts w:hint="default"/>
        <w:lang w:val="en-US" w:eastAsia="en-US" w:bidi="ar-SA"/>
      </w:rPr>
    </w:lvl>
  </w:abstractNum>
  <w:abstractNum w:abstractNumId="1">
    <w:nsid w:val="3EBA1973"/>
    <w:multiLevelType w:val="multilevel"/>
    <w:tmpl w:val="3EBA1973"/>
    <w:lvl w:ilvl="0" w:tentative="0">
      <w:start w:val="2"/>
      <w:numFmt w:val="decimal"/>
      <w:lvlText w:val="%1."/>
      <w:lvlJc w:val="left"/>
      <w:pPr>
        <w:ind w:left="841" w:hanging="355"/>
        <w:jc w:val="left"/>
      </w:pPr>
      <w:rPr>
        <w:rFonts w:hint="default" w:ascii="Arial" w:hAnsi="Arial" w:eastAsia="Arial" w:cs="Arial"/>
        <w:b/>
        <w:bCs/>
        <w:w w:val="99"/>
        <w:sz w:val="32"/>
        <w:szCs w:val="32"/>
        <w:lang w:val="en-US" w:eastAsia="en-US" w:bidi="ar-SA"/>
      </w:rPr>
    </w:lvl>
    <w:lvl w:ilvl="1" w:tentative="0">
      <w:start w:val="0"/>
      <w:numFmt w:val="bullet"/>
      <w:lvlText w:val="•"/>
      <w:lvlJc w:val="left"/>
      <w:pPr>
        <w:ind w:left="1816" w:hanging="355"/>
      </w:pPr>
      <w:rPr>
        <w:rFonts w:hint="default"/>
        <w:lang w:val="en-US" w:eastAsia="en-US" w:bidi="ar-SA"/>
      </w:rPr>
    </w:lvl>
    <w:lvl w:ilvl="2" w:tentative="0">
      <w:start w:val="0"/>
      <w:numFmt w:val="bullet"/>
      <w:lvlText w:val="•"/>
      <w:lvlJc w:val="left"/>
      <w:pPr>
        <w:ind w:left="2793" w:hanging="355"/>
      </w:pPr>
      <w:rPr>
        <w:rFonts w:hint="default"/>
        <w:lang w:val="en-US" w:eastAsia="en-US" w:bidi="ar-SA"/>
      </w:rPr>
    </w:lvl>
    <w:lvl w:ilvl="3" w:tentative="0">
      <w:start w:val="0"/>
      <w:numFmt w:val="bullet"/>
      <w:lvlText w:val="•"/>
      <w:lvlJc w:val="left"/>
      <w:pPr>
        <w:ind w:left="3769" w:hanging="355"/>
      </w:pPr>
      <w:rPr>
        <w:rFonts w:hint="default"/>
        <w:lang w:val="en-US" w:eastAsia="en-US" w:bidi="ar-SA"/>
      </w:rPr>
    </w:lvl>
    <w:lvl w:ilvl="4" w:tentative="0">
      <w:start w:val="0"/>
      <w:numFmt w:val="bullet"/>
      <w:lvlText w:val="•"/>
      <w:lvlJc w:val="left"/>
      <w:pPr>
        <w:ind w:left="4746" w:hanging="355"/>
      </w:pPr>
      <w:rPr>
        <w:rFonts w:hint="default"/>
        <w:lang w:val="en-US" w:eastAsia="en-US" w:bidi="ar-SA"/>
      </w:rPr>
    </w:lvl>
    <w:lvl w:ilvl="5" w:tentative="0">
      <w:start w:val="0"/>
      <w:numFmt w:val="bullet"/>
      <w:lvlText w:val="•"/>
      <w:lvlJc w:val="left"/>
      <w:pPr>
        <w:ind w:left="5723" w:hanging="355"/>
      </w:pPr>
      <w:rPr>
        <w:rFonts w:hint="default"/>
        <w:lang w:val="en-US" w:eastAsia="en-US" w:bidi="ar-SA"/>
      </w:rPr>
    </w:lvl>
    <w:lvl w:ilvl="6" w:tentative="0">
      <w:start w:val="0"/>
      <w:numFmt w:val="bullet"/>
      <w:lvlText w:val="•"/>
      <w:lvlJc w:val="left"/>
      <w:pPr>
        <w:ind w:left="6699" w:hanging="355"/>
      </w:pPr>
      <w:rPr>
        <w:rFonts w:hint="default"/>
        <w:lang w:val="en-US" w:eastAsia="en-US" w:bidi="ar-SA"/>
      </w:rPr>
    </w:lvl>
    <w:lvl w:ilvl="7" w:tentative="0">
      <w:start w:val="0"/>
      <w:numFmt w:val="bullet"/>
      <w:lvlText w:val="•"/>
      <w:lvlJc w:val="left"/>
      <w:pPr>
        <w:ind w:left="7676" w:hanging="355"/>
      </w:pPr>
      <w:rPr>
        <w:rFonts w:hint="default"/>
        <w:lang w:val="en-US" w:eastAsia="en-US" w:bidi="ar-SA"/>
      </w:rPr>
    </w:lvl>
    <w:lvl w:ilvl="8" w:tentative="0">
      <w:start w:val="0"/>
      <w:numFmt w:val="bullet"/>
      <w:lvlText w:val="•"/>
      <w:lvlJc w:val="left"/>
      <w:pPr>
        <w:ind w:left="8653" w:hanging="355"/>
      </w:pPr>
      <w:rPr>
        <w:rFonts w:hint="default"/>
        <w:lang w:val="en-US" w:eastAsia="en-US" w:bidi="ar-SA"/>
      </w:rPr>
    </w:lvl>
  </w:abstractNum>
  <w:abstractNum w:abstractNumId="2">
    <w:nsid w:val="530642DC"/>
    <w:multiLevelType w:val="multilevel"/>
    <w:tmpl w:val="530642DC"/>
    <w:lvl w:ilvl="0" w:tentative="0">
      <w:start w:val="1"/>
      <w:numFmt w:val="decimal"/>
      <w:lvlText w:val="%1."/>
      <w:lvlJc w:val="left"/>
      <w:pPr>
        <w:ind w:left="393" w:hanging="268"/>
        <w:jc w:val="left"/>
      </w:pPr>
      <w:rPr>
        <w:rFonts w:hint="default" w:ascii="Arial" w:hAnsi="Arial" w:eastAsia="Arial" w:cs="Arial"/>
        <w:b/>
        <w:bCs/>
        <w:w w:val="99"/>
        <w:sz w:val="30"/>
        <w:szCs w:val="30"/>
        <w:lang w:val="en-US" w:eastAsia="en-US" w:bidi="ar-SA"/>
      </w:rPr>
    </w:lvl>
    <w:lvl w:ilvl="1" w:tentative="0">
      <w:start w:val="1"/>
      <w:numFmt w:val="decimal"/>
      <w:lvlText w:val="%2."/>
      <w:lvlJc w:val="left"/>
      <w:pPr>
        <w:ind w:left="860" w:hanging="360"/>
        <w:jc w:val="left"/>
      </w:pPr>
      <w:rPr>
        <w:rFonts w:hint="default" w:ascii="Arial" w:hAnsi="Arial" w:eastAsia="Arial" w:cs="Arial"/>
        <w:spacing w:val="-3"/>
        <w:w w:val="100"/>
        <w:sz w:val="24"/>
        <w:szCs w:val="24"/>
        <w:lang w:val="en-US" w:eastAsia="en-US" w:bidi="ar-SA"/>
      </w:rPr>
    </w:lvl>
    <w:lvl w:ilvl="2" w:tentative="0">
      <w:start w:val="0"/>
      <w:numFmt w:val="bullet"/>
      <w:lvlText w:val="•"/>
      <w:lvlJc w:val="left"/>
      <w:pPr>
        <w:ind w:left="1942" w:hanging="360"/>
      </w:pPr>
      <w:rPr>
        <w:rFonts w:hint="default"/>
        <w:lang w:val="en-US" w:eastAsia="en-US" w:bidi="ar-SA"/>
      </w:rPr>
    </w:lvl>
    <w:lvl w:ilvl="3" w:tentative="0">
      <w:start w:val="0"/>
      <w:numFmt w:val="bullet"/>
      <w:lvlText w:val="•"/>
      <w:lvlJc w:val="left"/>
      <w:pPr>
        <w:ind w:left="3025" w:hanging="360"/>
      </w:pPr>
      <w:rPr>
        <w:rFonts w:hint="default"/>
        <w:lang w:val="en-US" w:eastAsia="en-US" w:bidi="ar-SA"/>
      </w:rPr>
    </w:lvl>
    <w:lvl w:ilvl="4" w:tentative="0">
      <w:start w:val="0"/>
      <w:numFmt w:val="bullet"/>
      <w:lvlText w:val="•"/>
      <w:lvlJc w:val="left"/>
      <w:pPr>
        <w:ind w:left="4108" w:hanging="360"/>
      </w:pPr>
      <w:rPr>
        <w:rFonts w:hint="default"/>
        <w:lang w:val="en-US" w:eastAsia="en-US" w:bidi="ar-SA"/>
      </w:rPr>
    </w:lvl>
    <w:lvl w:ilvl="5" w:tentative="0">
      <w:start w:val="0"/>
      <w:numFmt w:val="bullet"/>
      <w:lvlText w:val="•"/>
      <w:lvlJc w:val="left"/>
      <w:pPr>
        <w:ind w:left="5191" w:hanging="360"/>
      </w:pPr>
      <w:rPr>
        <w:rFonts w:hint="default"/>
        <w:lang w:val="en-US" w:eastAsia="en-US" w:bidi="ar-SA"/>
      </w:rPr>
    </w:lvl>
    <w:lvl w:ilvl="6" w:tentative="0">
      <w:start w:val="0"/>
      <w:numFmt w:val="bullet"/>
      <w:lvlText w:val="•"/>
      <w:lvlJc w:val="left"/>
      <w:pPr>
        <w:ind w:left="6274" w:hanging="360"/>
      </w:pPr>
      <w:rPr>
        <w:rFonts w:hint="default"/>
        <w:lang w:val="en-US" w:eastAsia="en-US" w:bidi="ar-SA"/>
      </w:rPr>
    </w:lvl>
    <w:lvl w:ilvl="7" w:tentative="0">
      <w:start w:val="0"/>
      <w:numFmt w:val="bullet"/>
      <w:lvlText w:val="•"/>
      <w:lvlJc w:val="left"/>
      <w:pPr>
        <w:ind w:left="7357" w:hanging="360"/>
      </w:pPr>
      <w:rPr>
        <w:rFonts w:hint="default"/>
        <w:lang w:val="en-US" w:eastAsia="en-US" w:bidi="ar-SA"/>
      </w:rPr>
    </w:lvl>
    <w:lvl w:ilvl="8" w:tentative="0">
      <w:start w:val="0"/>
      <w:numFmt w:val="bullet"/>
      <w:lvlText w:val="•"/>
      <w:lvlJc w:val="left"/>
      <w:pPr>
        <w:ind w:left="8440" w:hanging="360"/>
      </w:pPr>
      <w:rPr>
        <w:rFonts w:hint="default"/>
        <w:lang w:val="en-US" w:eastAsia="en-US" w:bidi="ar-SA"/>
      </w:rPr>
    </w:lvl>
  </w:abstractNum>
  <w:abstractNum w:abstractNumId="3">
    <w:nsid w:val="6F3A4F46"/>
    <w:multiLevelType w:val="multilevel"/>
    <w:tmpl w:val="6F3A4F46"/>
    <w:lvl w:ilvl="0" w:tentative="0">
      <w:start w:val="4"/>
      <w:numFmt w:val="decimal"/>
      <w:lvlText w:val="%1"/>
      <w:lvlJc w:val="left"/>
      <w:pPr>
        <w:ind w:left="1392" w:hanging="533"/>
        <w:jc w:val="left"/>
      </w:pPr>
      <w:rPr>
        <w:rFonts w:hint="default"/>
        <w:lang w:val="en-US" w:eastAsia="en-US" w:bidi="ar-SA"/>
      </w:rPr>
    </w:lvl>
    <w:lvl w:ilvl="1" w:tentative="0">
      <w:start w:val="1"/>
      <w:numFmt w:val="decimal"/>
      <w:lvlText w:val="%1.%2"/>
      <w:lvlJc w:val="left"/>
      <w:pPr>
        <w:ind w:left="1392" w:hanging="533"/>
        <w:jc w:val="left"/>
      </w:pPr>
      <w:rPr>
        <w:rFonts w:hint="default" w:ascii="Arial" w:hAnsi="Arial" w:eastAsia="Arial" w:cs="Arial"/>
        <w:b/>
        <w:bCs/>
        <w:w w:val="99"/>
        <w:sz w:val="32"/>
        <w:szCs w:val="32"/>
        <w:lang w:val="en-US" w:eastAsia="en-US" w:bidi="ar-SA"/>
      </w:rPr>
    </w:lvl>
    <w:lvl w:ilvl="2" w:tentative="0">
      <w:start w:val="1"/>
      <w:numFmt w:val="decimal"/>
      <w:lvlText w:val="%3."/>
      <w:lvlJc w:val="left"/>
      <w:pPr>
        <w:ind w:left="1580" w:hanging="269"/>
        <w:jc w:val="left"/>
      </w:pPr>
      <w:rPr>
        <w:rFonts w:hint="default" w:ascii="Arial" w:hAnsi="Arial" w:eastAsia="Arial" w:cs="Arial"/>
        <w:b/>
        <w:bCs/>
        <w:w w:val="99"/>
        <w:sz w:val="24"/>
        <w:szCs w:val="24"/>
        <w:lang w:val="en-US" w:eastAsia="en-US" w:bidi="ar-SA"/>
      </w:rPr>
    </w:lvl>
    <w:lvl w:ilvl="3" w:tentative="0">
      <w:start w:val="1"/>
      <w:numFmt w:val="lowerLetter"/>
      <w:lvlText w:val="%4)"/>
      <w:lvlJc w:val="left"/>
      <w:pPr>
        <w:ind w:left="2420" w:hanging="360"/>
        <w:jc w:val="left"/>
      </w:pPr>
      <w:rPr>
        <w:rFonts w:hint="default" w:ascii="Arial" w:hAnsi="Arial" w:eastAsia="Arial" w:cs="Arial"/>
        <w:spacing w:val="-1"/>
        <w:w w:val="100"/>
        <w:sz w:val="22"/>
        <w:szCs w:val="22"/>
        <w:lang w:val="en-US" w:eastAsia="en-US" w:bidi="ar-SA"/>
      </w:rPr>
    </w:lvl>
    <w:lvl w:ilvl="4" w:tentative="0">
      <w:start w:val="0"/>
      <w:numFmt w:val="bullet"/>
      <w:lvlText w:val="•"/>
      <w:lvlJc w:val="left"/>
      <w:pPr>
        <w:ind w:left="2420" w:hanging="360"/>
      </w:pPr>
      <w:rPr>
        <w:rFonts w:hint="default"/>
        <w:lang w:val="en-US" w:eastAsia="en-US" w:bidi="ar-SA"/>
      </w:rPr>
    </w:lvl>
    <w:lvl w:ilvl="5" w:tentative="0">
      <w:start w:val="0"/>
      <w:numFmt w:val="bullet"/>
      <w:lvlText w:val="•"/>
      <w:lvlJc w:val="left"/>
      <w:pPr>
        <w:ind w:left="3784" w:hanging="360"/>
      </w:pPr>
      <w:rPr>
        <w:rFonts w:hint="default"/>
        <w:lang w:val="en-US" w:eastAsia="en-US" w:bidi="ar-SA"/>
      </w:rPr>
    </w:lvl>
    <w:lvl w:ilvl="6" w:tentative="0">
      <w:start w:val="0"/>
      <w:numFmt w:val="bullet"/>
      <w:lvlText w:val="•"/>
      <w:lvlJc w:val="left"/>
      <w:pPr>
        <w:ind w:left="5148" w:hanging="360"/>
      </w:pPr>
      <w:rPr>
        <w:rFonts w:hint="default"/>
        <w:lang w:val="en-US" w:eastAsia="en-US" w:bidi="ar-SA"/>
      </w:rPr>
    </w:lvl>
    <w:lvl w:ilvl="7" w:tentative="0">
      <w:start w:val="0"/>
      <w:numFmt w:val="bullet"/>
      <w:lvlText w:val="•"/>
      <w:lvlJc w:val="left"/>
      <w:pPr>
        <w:ind w:left="6513" w:hanging="360"/>
      </w:pPr>
      <w:rPr>
        <w:rFonts w:hint="default"/>
        <w:lang w:val="en-US" w:eastAsia="en-US" w:bidi="ar-SA"/>
      </w:rPr>
    </w:lvl>
    <w:lvl w:ilvl="8" w:tentative="0">
      <w:start w:val="0"/>
      <w:numFmt w:val="bullet"/>
      <w:lvlText w:val="•"/>
      <w:lvlJc w:val="left"/>
      <w:pPr>
        <w:ind w:left="7877" w:hanging="360"/>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82F50"/>
    <w:rsid w:val="00082F50"/>
    <w:rsid w:val="003517DE"/>
    <w:rsid w:val="00371A84"/>
    <w:rsid w:val="00F900CE"/>
    <w:rsid w:val="1C2449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ind w:left="841" w:hanging="356"/>
      <w:outlineLvl w:val="0"/>
    </w:pPr>
    <w:rPr>
      <w:b/>
      <w:bCs/>
      <w:sz w:val="32"/>
      <w:szCs w:val="32"/>
    </w:rPr>
  </w:style>
  <w:style w:type="paragraph" w:styleId="3">
    <w:name w:val="heading 2"/>
    <w:basedOn w:val="1"/>
    <w:next w:val="1"/>
    <w:unhideWhenUsed/>
    <w:qFormat/>
    <w:uiPriority w:val="9"/>
    <w:pPr>
      <w:ind w:left="111"/>
      <w:outlineLvl w:val="1"/>
    </w:pPr>
    <w:rPr>
      <w:b/>
      <w:bCs/>
      <w:sz w:val="28"/>
      <w:szCs w:val="28"/>
    </w:rPr>
  </w:style>
  <w:style w:type="paragraph" w:styleId="4">
    <w:name w:val="heading 3"/>
    <w:basedOn w:val="1"/>
    <w:next w:val="1"/>
    <w:unhideWhenUsed/>
    <w:qFormat/>
    <w:uiPriority w:val="9"/>
    <w:pPr>
      <w:ind w:left="1459" w:hanging="269"/>
      <w:outlineLvl w:val="2"/>
    </w:pPr>
    <w:rPr>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Title"/>
    <w:basedOn w:val="1"/>
    <w:qFormat/>
    <w:uiPriority w:val="10"/>
    <w:pPr>
      <w:spacing w:before="84"/>
      <w:ind w:left="675" w:right="2060" w:firstLine="1197"/>
    </w:pPr>
    <w:rPr>
      <w:b/>
      <w:bCs/>
      <w:sz w:val="48"/>
      <w:szCs w:val="48"/>
    </w:rPr>
  </w:style>
  <w:style w:type="paragraph" w:styleId="9">
    <w:name w:val="List Paragraph"/>
    <w:basedOn w:val="1"/>
    <w:qFormat/>
    <w:uiPriority w:val="1"/>
    <w:pPr>
      <w:ind w:left="860" w:hanging="361"/>
    </w:pPr>
  </w:style>
  <w:style w:type="paragraph" w:customStyle="1" w:styleId="10">
    <w:name w:val="Table Paragraph"/>
    <w:basedOn w:val="1"/>
    <w:qFormat/>
    <w:uiPriority w:val="1"/>
    <w:pPr>
      <w:spacing w:before="2"/>
      <w:ind w:left="117"/>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1153</Words>
  <Characters>6576</Characters>
  <Lines>54</Lines>
  <Paragraphs>15</Paragraphs>
  <TotalTime>0</TotalTime>
  <ScaleCrop>false</ScaleCrop>
  <LinksUpToDate>false</LinksUpToDate>
  <CharactersWithSpaces>7714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2022-07-03T14:40:00Z</dcterms:created>
  <dc:creator>Srimanta;Swadesh</dc:creator>
  <cp:lastModifiedBy>vijay</cp:lastModifiedBy>
  <dcterms:modified xsi:type="dcterms:W3CDTF">2022-10-11T06:05:53Z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2016</vt:lpwstr>
  </property>
  <property fmtid="{D5CDD505-2E9C-101B-9397-08002B2CF9AE}" pid="4" name="LastSaved">
    <vt:filetime>2022-07-03T00:00:00Z</vt:filetime>
  </property>
  <property fmtid="{D5CDD505-2E9C-101B-9397-08002B2CF9AE}" pid="5" name="KSOProductBuildVer">
    <vt:lpwstr>1033-11.2.0.11341</vt:lpwstr>
  </property>
  <property fmtid="{D5CDD505-2E9C-101B-9397-08002B2CF9AE}" pid="6" name="ICV">
    <vt:lpwstr>69AD19B984D1455BA2F335AD152BF988</vt:lpwstr>
  </property>
</Properties>
</file>