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What is the difference between enclosing a list comprehension in square brackets and parentheses?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Enclosing a list comprehension in square brackets returns a list.but where as enclosing a list comprehension in parentheses returns a generator object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the relationship between generators and iterators?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An iterator is an object which contains a countable number of values and it is used to iterate </w:t>
      </w:r>
      <w:r>
        <w:rPr>
          <w:rFonts w:ascii="Calibri" w:hAnsi="Calibri" w:cs="Calibri" w:eastAsia="Calibri"/>
          <w:color w:val="FF0000"/>
          <w:spacing w:val="0"/>
          <w:position w:val="0"/>
          <w:sz w:val="22"/>
          <w:shd w:fill="auto" w:val="clear"/>
        </w:rPr>
        <w:t xml:space="preserve">over iterable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there.For an iterator: iter() keyword is used to create an iterator containing an iterable object.next() keyword is used to call the next element in the iterable object.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Similarly Generators are an another way of creating iterators in a simple way where it uses the keyword yield statement instead of return statement in a defined function.Generators are implemented using a function. Just as iterators, generators also follow lazy evaluation. Here, the yield function returns the data without affecting or exiting the function. It will return a sequence of data in an iterable format where we need to iterate over the sequence to use the data as they won’t store the entire sequence in the memory.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are the signs that a function is a generator function?</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generator function uses a yield statement instead of a return statement. A generator function will always return a iterable object called generator. where as a normal function can return a string/list/tuple/dict/NoneType ... etc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purpose of a yield statement?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relationship between map calls and list comprehensions? Make a comparison and contrast between the two.</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main differences between map calls and list comprehensiosn are: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List comprehension is more concise and easier to read as compared to map.</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List comprehension allows filtering. In map, we have no such facility. For example, to print all odd numbers in range of 50, we can write [n for n in range(50) if n%2 != 0]. There is no alternate for it in map</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List comprehension are used when a list of results is required as final output.but map only returns a map object. it needs to be explicitly coverted to desired datatype.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List comprehension is faster than map when we need to evaluate expressions that are too long or complicated to express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Map is faster in case of calling an already defined function on a set of values.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