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789DFABA" w:rsidR="00707F88" w:rsidRPr="000944B0" w:rsidRDefault="00B25D25" w:rsidP="00823153">
      <w:pPr>
        <w:pStyle w:val="ListParagraph"/>
        <w:numPr>
          <w:ilvl w:val="0"/>
          <w:numId w:val="5"/>
        </w:numPr>
        <w:spacing w:before="240" w:after="240" w:line="360" w:lineRule="auto"/>
        <w:contextualSpacing w:val="0"/>
        <w:jc w:val="center"/>
        <w:rPr>
          <w:rFonts w:ascii="Times New Roman" w:hAnsi="Times New Roman" w:cs="Times New Roman"/>
          <w:b/>
          <w:bCs/>
          <w:sz w:val="40"/>
          <w:szCs w:val="40"/>
          <w:u w:val="single"/>
        </w:rPr>
      </w:pPr>
      <w:r w:rsidRPr="000944B0">
        <w:rPr>
          <w:rFonts w:ascii="Times New Roman" w:hAnsi="Times New Roman" w:cs="Times New Roman"/>
          <w:b/>
          <w:bCs/>
          <w:sz w:val="40"/>
          <w:szCs w:val="40"/>
          <w:u w:val="single"/>
        </w:rPr>
        <w:t>Data Processing and Feature Extraction</w:t>
      </w:r>
    </w:p>
    <w:p w14:paraId="394FF301" w14:textId="77777777" w:rsidR="0002366F" w:rsidRDefault="0002366F" w:rsidP="00823153">
      <w:pPr>
        <w:spacing w:line="360" w:lineRule="auto"/>
        <w:ind w:left="360" w:firstLine="360"/>
        <w:jc w:val="both"/>
        <w:rPr>
          <w:rFonts w:ascii="Times New Roman" w:hAnsi="Times New Roman" w:cs="Times New Roman"/>
        </w:rPr>
      </w:pPr>
    </w:p>
    <w:p w14:paraId="4D2E7F07" w14:textId="4C4BB29A" w:rsidR="00970A75" w:rsidRDefault="00970A75" w:rsidP="00970A75">
      <w:pPr>
        <w:spacing w:line="360" w:lineRule="auto"/>
        <w:ind w:left="360" w:firstLine="360"/>
        <w:jc w:val="both"/>
        <w:rPr>
          <w:rFonts w:ascii="Times New Roman" w:hAnsi="Times New Roman" w:cs="Times New Roman"/>
        </w:rPr>
      </w:pPr>
      <w:r>
        <w:rPr>
          <w:rFonts w:ascii="Times New Roman" w:hAnsi="Times New Roman" w:cs="Times New Roman"/>
        </w:rPr>
        <w:t xml:space="preserve">Processing of data – extraction, cleaning, transformation etc. and preparing an appropriate dataset is a core and critical process of any machine learning project. The success of the model outcome significantly depends on the characteristics of the data fed to it. </w:t>
      </w:r>
      <w:r w:rsidR="00860470"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w:t>
      </w:r>
      <w:r w:rsidR="0021589D">
        <w:rPr>
          <w:rFonts w:ascii="Times New Roman" w:hAnsi="Times New Roman" w:cs="Times New Roman"/>
        </w:rPr>
        <w:t>constructing</w:t>
      </w:r>
      <w:r w:rsidR="002E754C">
        <w:rPr>
          <w:rFonts w:ascii="Times New Roman" w:hAnsi="Times New Roman" w:cs="Times New Roman"/>
        </w:rPr>
        <w:t xml:space="preserve"> a Music Emotion Recognition (MER) model</w:t>
      </w:r>
      <w:r w:rsidR="00860470" w:rsidRPr="00C26E82">
        <w:rPr>
          <w:rFonts w:ascii="Times New Roman" w:hAnsi="Times New Roman" w:cs="Times New Roman"/>
        </w:rPr>
        <w:t xml:space="preserve">. </w:t>
      </w:r>
      <w:r>
        <w:rPr>
          <w:rFonts w:ascii="Times New Roman" w:hAnsi="Times New Roman" w:cs="Times New Roman"/>
        </w:rPr>
        <w:t xml:space="preserve">In addition, this chapter also illustrates </w:t>
      </w:r>
      <w:r w:rsidR="00FA3C5F">
        <w:rPr>
          <w:rFonts w:ascii="Times New Roman" w:hAnsi="Times New Roman" w:cs="Times New Roman"/>
        </w:rPr>
        <w:t xml:space="preserve">what core features of music are extracted, </w:t>
      </w:r>
      <w:r>
        <w:rPr>
          <w:rFonts w:ascii="Times New Roman" w:hAnsi="Times New Roman" w:cs="Times New Roman"/>
        </w:rPr>
        <w:t xml:space="preserve">how </w:t>
      </w:r>
      <w:r w:rsidR="0072414C">
        <w:rPr>
          <w:rFonts w:ascii="Times New Roman" w:hAnsi="Times New Roman" w:cs="Times New Roman"/>
        </w:rPr>
        <w:t>the outliers are treated, dependent variables are handled</w:t>
      </w:r>
      <w:r w:rsidR="000E56FD">
        <w:rPr>
          <w:rFonts w:ascii="Times New Roman" w:hAnsi="Times New Roman" w:cs="Times New Roman"/>
        </w:rPr>
        <w:t>, how data augmentation is implemented</w:t>
      </w:r>
      <w:r w:rsidR="0072414C">
        <w:rPr>
          <w:rFonts w:ascii="Times New Roman" w:hAnsi="Times New Roman" w:cs="Times New Roman"/>
        </w:rPr>
        <w:t xml:space="preserve"> and what comprises of validation dataset.</w:t>
      </w:r>
      <w:r w:rsidR="00FA3C5F">
        <w:rPr>
          <w:rFonts w:ascii="Times New Roman" w:hAnsi="Times New Roman" w:cs="Times New Roman"/>
        </w:rPr>
        <w:t xml:space="preserve"> The whole process of data processing is </w:t>
      </w:r>
      <w:r w:rsidR="001D0498">
        <w:rPr>
          <w:rFonts w:ascii="Times New Roman" w:hAnsi="Times New Roman" w:cs="Times New Roman"/>
        </w:rPr>
        <w:t>collectively</w:t>
      </w:r>
      <w:r w:rsidR="00FA3C5F">
        <w:rPr>
          <w:rFonts w:ascii="Times New Roman" w:hAnsi="Times New Roman" w:cs="Times New Roman"/>
        </w:rPr>
        <w:t xml:space="preserve"> called as “influential dataset selection strategy”. </w:t>
      </w:r>
    </w:p>
    <w:p w14:paraId="7A72EC5D" w14:textId="35B8B508" w:rsidR="007E1647" w:rsidRDefault="00860470" w:rsidP="00823153">
      <w:pPr>
        <w:spacing w:line="360" w:lineRule="auto"/>
        <w:ind w:left="360" w:firstLine="360"/>
        <w:jc w:val="both"/>
        <w:rPr>
          <w:rFonts w:ascii="Times New Roman" w:hAnsi="Times New Roman" w:cs="Times New Roman"/>
        </w:rPr>
      </w:pPr>
      <w:r w:rsidRPr="00C26E82">
        <w:rPr>
          <w:rFonts w:ascii="Times New Roman" w:hAnsi="Times New Roman" w:cs="Times New Roman"/>
        </w:rPr>
        <w:t xml:space="preserve">The reference dataset </w:t>
      </w:r>
      <w:r w:rsidR="003E4252">
        <w:rPr>
          <w:rFonts w:ascii="Times New Roman" w:hAnsi="Times New Roman" w:cs="Times New Roman"/>
        </w:rPr>
        <w:t xml:space="preserve">adopted, </w:t>
      </w:r>
      <w:r w:rsidR="003E4252" w:rsidRPr="00C26E82">
        <w:rPr>
          <w:rFonts w:ascii="Times New Roman" w:hAnsi="Times New Roman" w:cs="Times New Roman"/>
        </w:rPr>
        <w:t>MER Audio Traffic Data</w:t>
      </w:r>
      <w:r w:rsidR="0072414C">
        <w:rPr>
          <w:rFonts w:ascii="Times New Roman" w:hAnsi="Times New Roman" w:cs="Times New Roman"/>
        </w:rPr>
        <w:t xml:space="preserve"> ( add reference) </w:t>
      </w:r>
      <w:r w:rsidR="003E4252" w:rsidRPr="00C26E82">
        <w:rPr>
          <w:rFonts w:ascii="Times New Roman" w:hAnsi="Times New Roman" w:cs="Times New Roman"/>
        </w:rPr>
        <w:t xml:space="preserve">,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 xml:space="preserve">objective of the data extraction and processing approach is to determine the best dataset that can aid modelling based on data sampling, data scaling, </w:t>
      </w:r>
      <w:r w:rsidR="001B6303">
        <w:rPr>
          <w:rFonts w:ascii="Times New Roman" w:hAnsi="Times New Roman" w:cs="Times New Roman"/>
        </w:rPr>
        <w:t>outlier</w:t>
      </w:r>
      <w:r w:rsidR="007E1647" w:rsidRPr="00C26E82">
        <w:rPr>
          <w:rFonts w:ascii="Times New Roman" w:hAnsi="Times New Roman" w:cs="Times New Roman"/>
        </w:rPr>
        <w:t xml:space="preserve"> detection and feature inclusion / exclusion.</w:t>
      </w:r>
    </w:p>
    <w:p w14:paraId="42A48985" w14:textId="77777777" w:rsidR="00DB175F" w:rsidRPr="00C26E82" w:rsidRDefault="00DB175F" w:rsidP="00823153">
      <w:pPr>
        <w:spacing w:line="360" w:lineRule="auto"/>
        <w:ind w:firstLine="720"/>
        <w:rPr>
          <w:rFonts w:ascii="Times New Roman" w:hAnsi="Times New Roman" w:cs="Times New Roman"/>
        </w:rPr>
      </w:pPr>
    </w:p>
    <w:p w14:paraId="7694E42B" w14:textId="602561E4" w:rsidR="00FB2970" w:rsidRPr="005E7582"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823153">
      <w:pPr>
        <w:spacing w:line="360" w:lineRule="auto"/>
        <w:ind w:left="360" w:firstLine="432"/>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823153">
      <w:pPr>
        <w:spacing w:line="360" w:lineRule="auto"/>
        <w:jc w:val="both"/>
        <w:rPr>
          <w:rFonts w:ascii="Times New Roman" w:hAnsi="Times New Roman" w:cs="Times New Roman"/>
        </w:rPr>
      </w:pPr>
      <w:r w:rsidRPr="00C26E82">
        <w:rPr>
          <w:rFonts w:ascii="Times New Roman" w:hAnsi="Times New Roman" w:cs="Times New Roman"/>
          <w:noProof/>
        </w:rPr>
        <w:lastRenderedPageBreak/>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823153">
      <w:pPr>
        <w:spacing w:line="360" w:lineRule="auto"/>
        <w:rPr>
          <w:rFonts w:ascii="Times New Roman" w:hAnsi="Times New Roman" w:cs="Times New Roman"/>
        </w:rPr>
      </w:pPr>
    </w:p>
    <w:p w14:paraId="5A3816E1" w14:textId="3C9A3112"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823153">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6548D73D" w:rsidR="004B6E0A" w:rsidRDefault="00C60C4B"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F44D65">
        <w:rPr>
          <w:rFonts w:ascii="Times New Roman" w:hAnsi="Times New Roman" w:cs="Times New Roman"/>
        </w:rPr>
        <w:t>In addition</w:t>
      </w:r>
      <w:r w:rsidR="002C01B4">
        <w:rPr>
          <w:rFonts w:ascii="Times New Roman" w:hAnsi="Times New Roman" w:cs="Times New Roman"/>
        </w:rPr>
        <w:t>,</w:t>
      </w:r>
      <w:r w:rsidR="00F44D65">
        <w:rPr>
          <w:rFonts w:ascii="Times New Roman" w:hAnsi="Times New Roman" w:cs="Times New Roman"/>
        </w:rPr>
        <w:t xml:space="preserve"> due to the abundance of data, appropriate sampling and outlier treatment should be applied on sound sample so that an abstract representation of sound is illustrated in the datasets that would be fed to modelling. Hence “</w:t>
      </w:r>
      <w:r w:rsidR="009B7888">
        <w:rPr>
          <w:rFonts w:ascii="Times New Roman" w:hAnsi="Times New Roman" w:cs="Times New Roman"/>
        </w:rPr>
        <w:t>influential</w:t>
      </w:r>
      <w:r w:rsidR="00F44D65">
        <w:rPr>
          <w:rFonts w:ascii="Times New Roman" w:hAnsi="Times New Roman" w:cs="Times New Roman"/>
        </w:rPr>
        <w:t xml:space="preserve"> dataset</w:t>
      </w:r>
      <w:r w:rsidR="009B7888">
        <w:rPr>
          <w:rFonts w:ascii="Times New Roman" w:hAnsi="Times New Roman" w:cs="Times New Roman"/>
        </w:rPr>
        <w:t>”</w:t>
      </w:r>
      <w:r w:rsidR="00F44D65">
        <w:rPr>
          <w:rFonts w:ascii="Times New Roman" w:hAnsi="Times New Roman" w:cs="Times New Roman"/>
        </w:rPr>
        <w:t xml:space="preserve"> selection strategy was adopted to arrive at an optimal dataset that could be used for modelling.</w:t>
      </w:r>
    </w:p>
    <w:p w14:paraId="3676219E" w14:textId="77777777" w:rsidR="00765E71" w:rsidRPr="00C26E82" w:rsidRDefault="00765E71" w:rsidP="00823153">
      <w:pPr>
        <w:spacing w:line="360" w:lineRule="auto"/>
        <w:ind w:left="720" w:firstLine="720"/>
        <w:jc w:val="both"/>
        <w:rPr>
          <w:rFonts w:ascii="Times New Roman" w:hAnsi="Times New Roman" w:cs="Times New Roman"/>
        </w:rPr>
      </w:pPr>
    </w:p>
    <w:p w14:paraId="79316C63" w14:textId="7387499B" w:rsidR="004B6E0A" w:rsidRPr="007D23F7" w:rsidRDefault="004B6E0A"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lastRenderedPageBreak/>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is divided into multiple samples with each sample being 5 second</w:t>
      </w:r>
      <w:r w:rsidR="00112928" w:rsidRPr="00C26E82">
        <w:rPr>
          <w:rFonts w:ascii="Times New Roman" w:hAnsi="Times New Roman" w:cs="Times New Roman"/>
        </w:rPr>
        <w:t xml:space="preserve"> </w:t>
      </w:r>
      <w:r w:rsidRPr="00C26E82">
        <w:rPr>
          <w:rFonts w:ascii="Times New Roman" w:hAnsi="Times New Roman" w:cs="Times New Roman"/>
        </w:rPr>
        <w:t>long windows and with each window having a 1 second overlap with its predecessor. The features were extracted from every 5 second long window and inherited the class (emotion quadrant) of the overall sound sample</w:t>
      </w:r>
    </w:p>
    <w:p w14:paraId="4DFC56FA" w14:textId="539109A9"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is divided into multiple samples with each sample being a window of 1 second duration and with each window having a 1/4 second overlap with its predecessor. The features were extracted from each of the 1 second long window and the label (emotion quadrant) of the overall sound sample as the class label</w:t>
      </w:r>
    </w:p>
    <w:p w14:paraId="684F8299" w14:textId="40BC4F8E" w:rsidR="00DC14C2" w:rsidRPr="00C26E82" w:rsidRDefault="00265B5D"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(ref:TBD)</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5 seconds window dataset – with HT, 1 second window dataset – no HT and 1 second window dataset – with HT. </w:t>
      </w:r>
    </w:p>
    <w:p w14:paraId="7C454E75" w14:textId="77777777" w:rsidR="008C300B" w:rsidRPr="00C26E82" w:rsidRDefault="008C300B" w:rsidP="00823153">
      <w:pPr>
        <w:spacing w:line="360" w:lineRule="auto"/>
        <w:jc w:val="both"/>
        <w:rPr>
          <w:rFonts w:ascii="Times New Roman" w:hAnsi="Times New Roman" w:cs="Times New Roman"/>
          <w:u w:val="single"/>
        </w:rPr>
      </w:pPr>
    </w:p>
    <w:p w14:paraId="4D53A9AE" w14:textId="5A25EEC1" w:rsidR="00860470" w:rsidRPr="007D23F7" w:rsidRDefault="007E1647"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Extraction</w:t>
      </w:r>
    </w:p>
    <w:p w14:paraId="0EDB7055" w14:textId="30D3389F" w:rsidR="004B6E0A" w:rsidRPr="00C26E82" w:rsidRDefault="004B6E0A" w:rsidP="00823153">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the </w:t>
      </w:r>
      <w:r w:rsidR="008C300B" w:rsidRPr="00C26E82">
        <w:rPr>
          <w:rFonts w:ascii="Times New Roman" w:hAnsi="Times New Roman" w:cs="Times New Roman"/>
        </w:rPr>
        <w:t xml:space="preserve">each of the six </w:t>
      </w:r>
      <w:r w:rsidRPr="00C26E82">
        <w:rPr>
          <w:rFonts w:ascii="Times New Roman" w:hAnsi="Times New Roman" w:cs="Times New Roman"/>
        </w:rPr>
        <w:t>dataset</w:t>
      </w:r>
      <w:r w:rsidR="008C300B" w:rsidRPr="00C26E82">
        <w:rPr>
          <w:rFonts w:ascii="Times New Roman" w:hAnsi="Times New Roman" w:cs="Times New Roman"/>
        </w:rPr>
        <w:t>s generated</w:t>
      </w:r>
      <w:r w:rsidR="006D1156" w:rsidRPr="00C26E82">
        <w:rPr>
          <w:rFonts w:ascii="Times New Roman" w:hAnsi="Times New Roman" w:cs="Times New Roman"/>
        </w:rPr>
        <w:t>.</w:t>
      </w:r>
    </w:p>
    <w:p w14:paraId="13712454"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RMS</w:t>
      </w:r>
    </w:p>
    <w:p w14:paraId="5E030F87"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lastRenderedPageBreak/>
        <w:t>Zero Crossing Rate</w:t>
      </w:r>
    </w:p>
    <w:p w14:paraId="7C27FEC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64 Mel Frequencies</w:t>
      </w:r>
    </w:p>
    <w:p w14:paraId="0F98CD6D"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823153">
      <w:pPr>
        <w:spacing w:line="360" w:lineRule="auto"/>
        <w:ind w:left="720"/>
        <w:rPr>
          <w:rFonts w:ascii="Times New Roman" w:hAnsi="Times New Roman" w:cs="Times New Roman"/>
        </w:rPr>
      </w:pPr>
      <w:r w:rsidRPr="00C26E82">
        <w:rPr>
          <w:rFonts w:ascii="Times New Roman" w:hAnsi="Times New Roman" w:cs="Times New Roman"/>
        </w:rPr>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57"/>
        <w:gridCol w:w="388"/>
        <w:gridCol w:w="1438"/>
        <w:gridCol w:w="1438"/>
        <w:gridCol w:w="1528"/>
        <w:gridCol w:w="1438"/>
        <w:gridCol w:w="1438"/>
      </w:tblGrid>
      <w:tr w:rsidR="00AA15EE" w:rsidRPr="00707F88" w14:paraId="15173C40" w14:textId="77777777" w:rsidTr="00AA15EE">
        <w:trPr>
          <w:trHeight w:val="288"/>
        </w:trPr>
        <w:tc>
          <w:tcPr>
            <w:tcW w:w="8725" w:type="dxa"/>
            <w:gridSpan w:val="7"/>
            <w:shd w:val="clear" w:color="auto" w:fill="auto"/>
            <w:noWrap/>
            <w:vAlign w:val="bottom"/>
          </w:tcPr>
          <w:p w14:paraId="04C5032B"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550814" w:rsidRPr="00707F88" w14:paraId="68C773BE" w14:textId="77777777" w:rsidTr="00AA15EE">
        <w:trPr>
          <w:trHeight w:val="288"/>
        </w:trPr>
        <w:tc>
          <w:tcPr>
            <w:tcW w:w="1057" w:type="dxa"/>
            <w:shd w:val="clear" w:color="auto" w:fill="auto"/>
            <w:noWrap/>
            <w:vAlign w:val="bottom"/>
            <w:hideMark/>
          </w:tcPr>
          <w:p w14:paraId="376F1C7F" w14:textId="53470564"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Feature</w:t>
            </w:r>
          </w:p>
        </w:tc>
        <w:tc>
          <w:tcPr>
            <w:tcW w:w="0" w:type="auto"/>
            <w:shd w:val="clear" w:color="auto" w:fill="auto"/>
            <w:noWrap/>
            <w:vAlign w:val="bottom"/>
            <w:hideMark/>
          </w:tcPr>
          <w:p w14:paraId="3CA5054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sd</w:t>
            </w:r>
          </w:p>
        </w:tc>
        <w:tc>
          <w:tcPr>
            <w:tcW w:w="0" w:type="auto"/>
            <w:shd w:val="clear" w:color="auto" w:fill="auto"/>
            <w:noWrap/>
            <w:vAlign w:val="bottom"/>
            <w:hideMark/>
          </w:tcPr>
          <w:p w14:paraId="64032C4D"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iqr</w:t>
            </w:r>
          </w:p>
        </w:tc>
      </w:tr>
      <w:tr w:rsidR="00550814" w:rsidRPr="00707F88" w14:paraId="6960DB11" w14:textId="77777777" w:rsidTr="00AA15EE">
        <w:trPr>
          <w:trHeight w:val="288"/>
        </w:trPr>
        <w:tc>
          <w:tcPr>
            <w:tcW w:w="1057" w:type="dxa"/>
            <w:vMerge w:val="restart"/>
            <w:shd w:val="clear" w:color="auto" w:fill="auto"/>
            <w:noWrap/>
            <w:vAlign w:val="center"/>
            <w:hideMark/>
          </w:tcPr>
          <w:p w14:paraId="2C416F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Fundamental </w:t>
            </w:r>
          </w:p>
          <w:p w14:paraId="46B01DD5" w14:textId="73E82788"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Frequency (</w:t>
            </w:r>
            <w:r w:rsidR="004B6E0A" w:rsidRPr="00707F88">
              <w:rPr>
                <w:rFonts w:ascii="Times New Roman" w:eastAsia="Times New Roman" w:hAnsi="Times New Roman" w:cs="Times New Roman"/>
                <w:color w:val="000000"/>
                <w:sz w:val="18"/>
                <w:szCs w:val="18"/>
              </w:rPr>
              <w:t>f0</w:t>
            </w:r>
            <w:r>
              <w:rPr>
                <w:rFonts w:ascii="Times New Roman" w:eastAsia="Times New Roman" w:hAnsi="Times New Roman" w:cs="Times New Roman"/>
                <w:color w:val="000000"/>
                <w:sz w:val="18"/>
                <w:szCs w:val="18"/>
              </w:rPr>
              <w:t>)</w:t>
            </w:r>
          </w:p>
        </w:tc>
        <w:tc>
          <w:tcPr>
            <w:tcW w:w="0" w:type="auto"/>
            <w:shd w:val="clear" w:color="auto" w:fill="auto"/>
            <w:noWrap/>
            <w:vAlign w:val="bottom"/>
            <w:hideMark/>
          </w:tcPr>
          <w:p w14:paraId="6D755E1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550814" w:rsidRPr="00707F88" w14:paraId="662233F8" w14:textId="77777777" w:rsidTr="00AA15EE">
        <w:trPr>
          <w:trHeight w:val="288"/>
        </w:trPr>
        <w:tc>
          <w:tcPr>
            <w:tcW w:w="1057" w:type="dxa"/>
            <w:vMerge/>
            <w:vAlign w:val="center"/>
            <w:hideMark/>
          </w:tcPr>
          <w:p w14:paraId="43C103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550814" w:rsidRPr="00707F88" w14:paraId="749F318D" w14:textId="77777777" w:rsidTr="00AA15EE">
        <w:trPr>
          <w:trHeight w:val="288"/>
        </w:trPr>
        <w:tc>
          <w:tcPr>
            <w:tcW w:w="1057" w:type="dxa"/>
            <w:vMerge/>
            <w:vAlign w:val="center"/>
            <w:hideMark/>
          </w:tcPr>
          <w:p w14:paraId="4930951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550814" w:rsidRPr="00707F88" w14:paraId="5A513D09" w14:textId="77777777" w:rsidTr="00AA15EE">
        <w:trPr>
          <w:trHeight w:val="288"/>
        </w:trPr>
        <w:tc>
          <w:tcPr>
            <w:tcW w:w="1057" w:type="dxa"/>
            <w:vMerge/>
            <w:vAlign w:val="center"/>
            <w:hideMark/>
          </w:tcPr>
          <w:p w14:paraId="1A3CE13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550814" w:rsidRPr="00707F88" w14:paraId="0C37DF85" w14:textId="77777777" w:rsidTr="00AA15EE">
        <w:trPr>
          <w:trHeight w:val="288"/>
        </w:trPr>
        <w:tc>
          <w:tcPr>
            <w:tcW w:w="1057" w:type="dxa"/>
            <w:vMerge w:val="restart"/>
            <w:shd w:val="clear" w:color="auto" w:fill="auto"/>
            <w:noWrap/>
            <w:vAlign w:val="center"/>
            <w:hideMark/>
          </w:tcPr>
          <w:p w14:paraId="3C9F8C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Predominant </w:t>
            </w:r>
          </w:p>
          <w:p w14:paraId="2FBA93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Local </w:t>
            </w:r>
          </w:p>
          <w:p w14:paraId="799F5F7A" w14:textId="4FDB6B9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 (PLP)</w:t>
            </w:r>
          </w:p>
        </w:tc>
        <w:tc>
          <w:tcPr>
            <w:tcW w:w="0" w:type="auto"/>
            <w:shd w:val="clear" w:color="auto" w:fill="auto"/>
            <w:noWrap/>
            <w:vAlign w:val="bottom"/>
            <w:hideMark/>
          </w:tcPr>
          <w:p w14:paraId="721ECA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01D47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550814" w:rsidRPr="00707F88" w14:paraId="65F6D092" w14:textId="77777777" w:rsidTr="00AA15EE">
        <w:trPr>
          <w:trHeight w:val="288"/>
        </w:trPr>
        <w:tc>
          <w:tcPr>
            <w:tcW w:w="1057" w:type="dxa"/>
            <w:vMerge/>
            <w:vAlign w:val="center"/>
            <w:hideMark/>
          </w:tcPr>
          <w:p w14:paraId="5686B9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F106F5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550814" w:rsidRPr="00707F88" w14:paraId="3168C7D9" w14:textId="77777777" w:rsidTr="00AA15EE">
        <w:trPr>
          <w:trHeight w:val="288"/>
        </w:trPr>
        <w:tc>
          <w:tcPr>
            <w:tcW w:w="1057" w:type="dxa"/>
            <w:vMerge/>
            <w:vAlign w:val="center"/>
            <w:hideMark/>
          </w:tcPr>
          <w:p w14:paraId="48AC701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405347A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550814" w:rsidRPr="00707F88" w14:paraId="713F8B48" w14:textId="77777777" w:rsidTr="00AA15EE">
        <w:trPr>
          <w:trHeight w:val="288"/>
        </w:trPr>
        <w:tc>
          <w:tcPr>
            <w:tcW w:w="1057" w:type="dxa"/>
            <w:vMerge/>
            <w:vAlign w:val="center"/>
            <w:hideMark/>
          </w:tcPr>
          <w:p w14:paraId="1BC7ACD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157D5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550814" w:rsidRPr="00707F88" w14:paraId="21B91C44" w14:textId="77777777" w:rsidTr="00AA15EE">
        <w:trPr>
          <w:trHeight w:val="288"/>
        </w:trPr>
        <w:tc>
          <w:tcPr>
            <w:tcW w:w="1057" w:type="dxa"/>
            <w:vMerge w:val="restart"/>
            <w:shd w:val="clear" w:color="auto" w:fill="auto"/>
            <w:noWrap/>
            <w:vAlign w:val="center"/>
            <w:hideMark/>
          </w:tcPr>
          <w:p w14:paraId="2DCF4D1B" w14:textId="0CA9C32B"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Power</w:t>
            </w:r>
          </w:p>
        </w:tc>
        <w:tc>
          <w:tcPr>
            <w:tcW w:w="0" w:type="auto"/>
            <w:shd w:val="clear" w:color="auto" w:fill="auto"/>
            <w:noWrap/>
            <w:vAlign w:val="bottom"/>
            <w:hideMark/>
          </w:tcPr>
          <w:p w14:paraId="04CDD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550814" w:rsidRPr="00707F88" w14:paraId="64D54C40" w14:textId="77777777" w:rsidTr="00AA15EE">
        <w:trPr>
          <w:trHeight w:val="288"/>
        </w:trPr>
        <w:tc>
          <w:tcPr>
            <w:tcW w:w="1057" w:type="dxa"/>
            <w:vMerge/>
            <w:vAlign w:val="center"/>
            <w:hideMark/>
          </w:tcPr>
          <w:p w14:paraId="557E161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550814" w:rsidRPr="00707F88" w14:paraId="09D661EC" w14:textId="77777777" w:rsidTr="00AA15EE">
        <w:trPr>
          <w:trHeight w:val="288"/>
        </w:trPr>
        <w:tc>
          <w:tcPr>
            <w:tcW w:w="1057" w:type="dxa"/>
            <w:vMerge/>
            <w:vAlign w:val="center"/>
            <w:hideMark/>
          </w:tcPr>
          <w:p w14:paraId="65DB29B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550814" w:rsidRPr="00707F88" w14:paraId="3B9CB592" w14:textId="77777777" w:rsidTr="00AA15EE">
        <w:trPr>
          <w:trHeight w:val="288"/>
        </w:trPr>
        <w:tc>
          <w:tcPr>
            <w:tcW w:w="1057" w:type="dxa"/>
            <w:vMerge/>
            <w:vAlign w:val="center"/>
            <w:hideMark/>
          </w:tcPr>
          <w:p w14:paraId="00774E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550814" w:rsidRPr="00707F88" w14:paraId="2859A18D" w14:textId="77777777" w:rsidTr="00AA15EE">
        <w:trPr>
          <w:trHeight w:val="288"/>
        </w:trPr>
        <w:tc>
          <w:tcPr>
            <w:tcW w:w="1057" w:type="dxa"/>
            <w:vMerge w:val="restart"/>
            <w:shd w:val="clear" w:color="auto" w:fill="auto"/>
            <w:noWrap/>
            <w:vAlign w:val="center"/>
            <w:hideMark/>
          </w:tcPr>
          <w:p w14:paraId="05EE69AD" w14:textId="50588C35" w:rsidR="004B6E0A" w:rsidRPr="00707F88" w:rsidRDefault="00CC376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RMS</w:t>
            </w:r>
          </w:p>
        </w:tc>
        <w:tc>
          <w:tcPr>
            <w:tcW w:w="0" w:type="auto"/>
            <w:shd w:val="clear" w:color="auto" w:fill="auto"/>
            <w:noWrap/>
            <w:vAlign w:val="bottom"/>
            <w:hideMark/>
          </w:tcPr>
          <w:p w14:paraId="2658B7D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550814" w:rsidRPr="00707F88" w14:paraId="65524AFC" w14:textId="77777777" w:rsidTr="00AA15EE">
        <w:trPr>
          <w:trHeight w:val="288"/>
        </w:trPr>
        <w:tc>
          <w:tcPr>
            <w:tcW w:w="1057" w:type="dxa"/>
            <w:vMerge/>
            <w:vAlign w:val="center"/>
            <w:hideMark/>
          </w:tcPr>
          <w:p w14:paraId="1197640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550814" w:rsidRPr="00707F88" w14:paraId="5AF282FB" w14:textId="77777777" w:rsidTr="00AA15EE">
        <w:trPr>
          <w:trHeight w:val="288"/>
        </w:trPr>
        <w:tc>
          <w:tcPr>
            <w:tcW w:w="1057" w:type="dxa"/>
            <w:vMerge/>
            <w:vAlign w:val="center"/>
            <w:hideMark/>
          </w:tcPr>
          <w:p w14:paraId="2113A04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550814" w:rsidRPr="00707F88" w14:paraId="39505095" w14:textId="77777777" w:rsidTr="00AA15EE">
        <w:trPr>
          <w:trHeight w:val="288"/>
        </w:trPr>
        <w:tc>
          <w:tcPr>
            <w:tcW w:w="1057" w:type="dxa"/>
            <w:vMerge/>
            <w:vAlign w:val="center"/>
            <w:hideMark/>
          </w:tcPr>
          <w:p w14:paraId="2497C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550814" w:rsidRPr="00707F88" w14:paraId="4624EDBB" w14:textId="77777777" w:rsidTr="00AA15EE">
        <w:trPr>
          <w:trHeight w:val="288"/>
        </w:trPr>
        <w:tc>
          <w:tcPr>
            <w:tcW w:w="1057" w:type="dxa"/>
            <w:vMerge w:val="restart"/>
            <w:shd w:val="clear" w:color="auto" w:fill="auto"/>
            <w:noWrap/>
            <w:vAlign w:val="center"/>
            <w:hideMark/>
          </w:tcPr>
          <w:p w14:paraId="5BF91CE3"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59303859" w14:textId="026446B4"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Bandwidth </w:t>
            </w:r>
          </w:p>
        </w:tc>
        <w:tc>
          <w:tcPr>
            <w:tcW w:w="0" w:type="auto"/>
            <w:shd w:val="clear" w:color="auto" w:fill="auto"/>
            <w:noWrap/>
            <w:vAlign w:val="bottom"/>
            <w:hideMark/>
          </w:tcPr>
          <w:p w14:paraId="29EE8E7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550814" w:rsidRPr="00707F88" w14:paraId="08C5849E" w14:textId="77777777" w:rsidTr="00AA15EE">
        <w:trPr>
          <w:trHeight w:val="288"/>
        </w:trPr>
        <w:tc>
          <w:tcPr>
            <w:tcW w:w="1057" w:type="dxa"/>
            <w:vMerge/>
            <w:vAlign w:val="center"/>
            <w:hideMark/>
          </w:tcPr>
          <w:p w14:paraId="11C0F3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550814" w:rsidRPr="00707F88" w14:paraId="761099EF" w14:textId="77777777" w:rsidTr="00AA15EE">
        <w:trPr>
          <w:trHeight w:val="288"/>
        </w:trPr>
        <w:tc>
          <w:tcPr>
            <w:tcW w:w="1057" w:type="dxa"/>
            <w:vMerge/>
            <w:vAlign w:val="center"/>
            <w:hideMark/>
          </w:tcPr>
          <w:p w14:paraId="1C7D5A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550814" w:rsidRPr="00707F88" w14:paraId="5358C458" w14:textId="77777777" w:rsidTr="00AA15EE">
        <w:trPr>
          <w:trHeight w:val="288"/>
        </w:trPr>
        <w:tc>
          <w:tcPr>
            <w:tcW w:w="1057" w:type="dxa"/>
            <w:vMerge/>
            <w:vAlign w:val="center"/>
            <w:hideMark/>
          </w:tcPr>
          <w:p w14:paraId="75EE5D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550814" w:rsidRPr="00707F88" w14:paraId="1D16CDEF" w14:textId="77777777" w:rsidTr="00AA15EE">
        <w:trPr>
          <w:trHeight w:val="288"/>
        </w:trPr>
        <w:tc>
          <w:tcPr>
            <w:tcW w:w="1057" w:type="dxa"/>
            <w:vMerge w:val="restart"/>
            <w:shd w:val="clear" w:color="auto" w:fill="auto"/>
            <w:noWrap/>
            <w:vAlign w:val="center"/>
            <w:hideMark/>
          </w:tcPr>
          <w:p w14:paraId="0EA348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Spectral </w:t>
            </w:r>
          </w:p>
          <w:p w14:paraId="0F7151BE" w14:textId="314712A6"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Centroid</w:t>
            </w:r>
          </w:p>
        </w:tc>
        <w:tc>
          <w:tcPr>
            <w:tcW w:w="0" w:type="auto"/>
            <w:shd w:val="clear" w:color="auto" w:fill="auto"/>
            <w:noWrap/>
            <w:vAlign w:val="bottom"/>
            <w:hideMark/>
          </w:tcPr>
          <w:p w14:paraId="09599D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550814" w:rsidRPr="00707F88" w14:paraId="2F0C98DE" w14:textId="77777777" w:rsidTr="00AA15EE">
        <w:trPr>
          <w:trHeight w:val="288"/>
        </w:trPr>
        <w:tc>
          <w:tcPr>
            <w:tcW w:w="1057" w:type="dxa"/>
            <w:vMerge/>
            <w:vAlign w:val="center"/>
            <w:hideMark/>
          </w:tcPr>
          <w:p w14:paraId="0EE711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550814" w:rsidRPr="00707F88" w14:paraId="24B474D3" w14:textId="77777777" w:rsidTr="00AA15EE">
        <w:trPr>
          <w:trHeight w:val="288"/>
        </w:trPr>
        <w:tc>
          <w:tcPr>
            <w:tcW w:w="1057" w:type="dxa"/>
            <w:vMerge/>
            <w:vAlign w:val="center"/>
            <w:hideMark/>
          </w:tcPr>
          <w:p w14:paraId="115155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550814" w:rsidRPr="00707F88" w14:paraId="29DFEE65" w14:textId="77777777" w:rsidTr="00AA15EE">
        <w:trPr>
          <w:trHeight w:val="288"/>
        </w:trPr>
        <w:tc>
          <w:tcPr>
            <w:tcW w:w="1057" w:type="dxa"/>
            <w:vMerge/>
            <w:vAlign w:val="center"/>
            <w:hideMark/>
          </w:tcPr>
          <w:p w14:paraId="39F2884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550814" w:rsidRPr="00707F88" w14:paraId="7BBEDDA3" w14:textId="77777777" w:rsidTr="00AA15EE">
        <w:trPr>
          <w:trHeight w:val="288"/>
        </w:trPr>
        <w:tc>
          <w:tcPr>
            <w:tcW w:w="1057" w:type="dxa"/>
            <w:vMerge w:val="restart"/>
            <w:shd w:val="clear" w:color="auto" w:fill="auto"/>
            <w:noWrap/>
            <w:vAlign w:val="center"/>
            <w:hideMark/>
          </w:tcPr>
          <w:p w14:paraId="059FC81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EC97275" w14:textId="5373340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Contrast </w:t>
            </w:r>
          </w:p>
        </w:tc>
        <w:tc>
          <w:tcPr>
            <w:tcW w:w="0" w:type="auto"/>
            <w:shd w:val="clear" w:color="auto" w:fill="auto"/>
            <w:noWrap/>
            <w:vAlign w:val="bottom"/>
            <w:hideMark/>
          </w:tcPr>
          <w:p w14:paraId="6138BD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550814" w:rsidRPr="00707F88" w14:paraId="0EE8C3EC" w14:textId="77777777" w:rsidTr="00AA15EE">
        <w:trPr>
          <w:trHeight w:val="288"/>
        </w:trPr>
        <w:tc>
          <w:tcPr>
            <w:tcW w:w="1057" w:type="dxa"/>
            <w:vMerge/>
            <w:vAlign w:val="center"/>
            <w:hideMark/>
          </w:tcPr>
          <w:p w14:paraId="6449A62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550814" w:rsidRPr="00707F88" w14:paraId="01840825" w14:textId="77777777" w:rsidTr="00AA15EE">
        <w:trPr>
          <w:trHeight w:val="288"/>
        </w:trPr>
        <w:tc>
          <w:tcPr>
            <w:tcW w:w="1057" w:type="dxa"/>
            <w:vMerge/>
            <w:vAlign w:val="center"/>
            <w:hideMark/>
          </w:tcPr>
          <w:p w14:paraId="12B0DB4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550814" w:rsidRPr="00707F88" w14:paraId="1B8BFD7B" w14:textId="77777777" w:rsidTr="00AA15EE">
        <w:trPr>
          <w:trHeight w:val="288"/>
        </w:trPr>
        <w:tc>
          <w:tcPr>
            <w:tcW w:w="1057" w:type="dxa"/>
            <w:vMerge/>
            <w:vAlign w:val="center"/>
            <w:hideMark/>
          </w:tcPr>
          <w:p w14:paraId="413913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550814" w:rsidRPr="00707F88" w14:paraId="6ADC68B2" w14:textId="77777777" w:rsidTr="00AA15EE">
        <w:trPr>
          <w:trHeight w:val="288"/>
        </w:trPr>
        <w:tc>
          <w:tcPr>
            <w:tcW w:w="1057" w:type="dxa"/>
            <w:vMerge w:val="restart"/>
            <w:shd w:val="clear" w:color="auto" w:fill="auto"/>
            <w:noWrap/>
            <w:vAlign w:val="center"/>
            <w:hideMark/>
          </w:tcPr>
          <w:p w14:paraId="3074F7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648824A2" w14:textId="7C8C611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Flatness</w:t>
            </w:r>
          </w:p>
        </w:tc>
        <w:tc>
          <w:tcPr>
            <w:tcW w:w="0" w:type="auto"/>
            <w:shd w:val="clear" w:color="auto" w:fill="auto"/>
            <w:noWrap/>
            <w:vAlign w:val="bottom"/>
            <w:hideMark/>
          </w:tcPr>
          <w:p w14:paraId="55F2499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5CA0D81A" w14:textId="77777777" w:rsidTr="00AA15EE">
        <w:trPr>
          <w:trHeight w:val="288"/>
        </w:trPr>
        <w:tc>
          <w:tcPr>
            <w:tcW w:w="1057" w:type="dxa"/>
            <w:vMerge/>
            <w:vAlign w:val="center"/>
            <w:hideMark/>
          </w:tcPr>
          <w:p w14:paraId="24A974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4FF68C2B" w14:textId="77777777" w:rsidTr="00AA15EE">
        <w:trPr>
          <w:trHeight w:val="288"/>
        </w:trPr>
        <w:tc>
          <w:tcPr>
            <w:tcW w:w="1057" w:type="dxa"/>
            <w:vMerge/>
            <w:vAlign w:val="center"/>
            <w:hideMark/>
          </w:tcPr>
          <w:p w14:paraId="218F481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66464F2A" w14:textId="77777777" w:rsidTr="00AA15EE">
        <w:trPr>
          <w:trHeight w:val="288"/>
        </w:trPr>
        <w:tc>
          <w:tcPr>
            <w:tcW w:w="1057" w:type="dxa"/>
            <w:vMerge/>
            <w:vAlign w:val="center"/>
            <w:hideMark/>
          </w:tcPr>
          <w:p w14:paraId="406C340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0310CF17" w14:textId="77777777" w:rsidTr="00AA15EE">
        <w:trPr>
          <w:trHeight w:val="288"/>
        </w:trPr>
        <w:tc>
          <w:tcPr>
            <w:tcW w:w="1057" w:type="dxa"/>
            <w:vMerge w:val="restart"/>
            <w:shd w:val="clear" w:color="auto" w:fill="auto"/>
            <w:noWrap/>
            <w:vAlign w:val="center"/>
            <w:hideMark/>
          </w:tcPr>
          <w:p w14:paraId="764D86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3257F3AC" w14:textId="20C9BC6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Rolloff</w:t>
            </w:r>
          </w:p>
        </w:tc>
        <w:tc>
          <w:tcPr>
            <w:tcW w:w="0" w:type="auto"/>
            <w:shd w:val="clear" w:color="auto" w:fill="auto"/>
            <w:noWrap/>
            <w:vAlign w:val="bottom"/>
            <w:hideMark/>
          </w:tcPr>
          <w:p w14:paraId="732BD9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550814" w:rsidRPr="00707F88" w14:paraId="27BD16F9" w14:textId="77777777" w:rsidTr="00AA15EE">
        <w:trPr>
          <w:trHeight w:val="288"/>
        </w:trPr>
        <w:tc>
          <w:tcPr>
            <w:tcW w:w="1057" w:type="dxa"/>
            <w:vMerge/>
            <w:vAlign w:val="center"/>
            <w:hideMark/>
          </w:tcPr>
          <w:p w14:paraId="36E55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550814" w:rsidRPr="00707F88" w14:paraId="7D669E51" w14:textId="77777777" w:rsidTr="00AA15EE">
        <w:trPr>
          <w:trHeight w:val="288"/>
        </w:trPr>
        <w:tc>
          <w:tcPr>
            <w:tcW w:w="1057" w:type="dxa"/>
            <w:vMerge/>
            <w:vAlign w:val="center"/>
            <w:hideMark/>
          </w:tcPr>
          <w:p w14:paraId="1C2717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550814" w:rsidRPr="00707F88" w14:paraId="526C98D7" w14:textId="77777777" w:rsidTr="00AA15EE">
        <w:trPr>
          <w:trHeight w:val="288"/>
        </w:trPr>
        <w:tc>
          <w:tcPr>
            <w:tcW w:w="1057" w:type="dxa"/>
            <w:vMerge/>
            <w:vAlign w:val="center"/>
            <w:hideMark/>
          </w:tcPr>
          <w:p w14:paraId="64D47AF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550814" w:rsidRPr="00707F88" w14:paraId="7EFB4D7A" w14:textId="77777777" w:rsidTr="00AA15EE">
        <w:trPr>
          <w:trHeight w:val="288"/>
        </w:trPr>
        <w:tc>
          <w:tcPr>
            <w:tcW w:w="1057" w:type="dxa"/>
            <w:vMerge w:val="restart"/>
            <w:shd w:val="clear" w:color="auto" w:fill="auto"/>
            <w:noWrap/>
            <w:vAlign w:val="center"/>
            <w:hideMark/>
          </w:tcPr>
          <w:p w14:paraId="2B305F87" w14:textId="59929C9F"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Tempo</w:t>
            </w:r>
          </w:p>
        </w:tc>
        <w:tc>
          <w:tcPr>
            <w:tcW w:w="0" w:type="auto"/>
            <w:shd w:val="clear" w:color="auto" w:fill="auto"/>
            <w:noWrap/>
            <w:vAlign w:val="bottom"/>
            <w:hideMark/>
          </w:tcPr>
          <w:p w14:paraId="79CD75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0243DBB5" w14:textId="77777777" w:rsidTr="00AA15EE">
        <w:trPr>
          <w:trHeight w:val="288"/>
        </w:trPr>
        <w:tc>
          <w:tcPr>
            <w:tcW w:w="1057" w:type="dxa"/>
            <w:vMerge/>
            <w:vAlign w:val="center"/>
            <w:hideMark/>
          </w:tcPr>
          <w:p w14:paraId="09D83E4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6797B8EA" w14:textId="77777777" w:rsidTr="00AA15EE">
        <w:trPr>
          <w:trHeight w:val="288"/>
        </w:trPr>
        <w:tc>
          <w:tcPr>
            <w:tcW w:w="1057" w:type="dxa"/>
            <w:vMerge/>
            <w:vAlign w:val="center"/>
            <w:hideMark/>
          </w:tcPr>
          <w:p w14:paraId="0050707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72A04F3" w14:textId="77777777" w:rsidTr="00AA15EE">
        <w:trPr>
          <w:trHeight w:val="288"/>
        </w:trPr>
        <w:tc>
          <w:tcPr>
            <w:tcW w:w="1057" w:type="dxa"/>
            <w:vMerge/>
            <w:vAlign w:val="center"/>
            <w:hideMark/>
          </w:tcPr>
          <w:p w14:paraId="429DC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91FE940" w14:textId="77777777" w:rsidTr="00AA15EE">
        <w:trPr>
          <w:trHeight w:val="288"/>
        </w:trPr>
        <w:tc>
          <w:tcPr>
            <w:tcW w:w="1057" w:type="dxa"/>
            <w:vMerge w:val="restart"/>
            <w:shd w:val="clear" w:color="auto" w:fill="auto"/>
            <w:noWrap/>
            <w:vAlign w:val="center"/>
            <w:hideMark/>
          </w:tcPr>
          <w:p w14:paraId="6AEC28CE" w14:textId="77777777" w:rsidR="00EF125C"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550814" w:rsidRPr="00707F88" w14:paraId="137788BD" w14:textId="77777777" w:rsidTr="00AA15EE">
        <w:trPr>
          <w:trHeight w:val="288"/>
        </w:trPr>
        <w:tc>
          <w:tcPr>
            <w:tcW w:w="1057" w:type="dxa"/>
            <w:vMerge/>
            <w:vAlign w:val="center"/>
            <w:hideMark/>
          </w:tcPr>
          <w:p w14:paraId="484407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550814" w:rsidRPr="00707F88" w14:paraId="2BDC4EA9" w14:textId="77777777" w:rsidTr="00AA15EE">
        <w:trPr>
          <w:trHeight w:val="288"/>
        </w:trPr>
        <w:tc>
          <w:tcPr>
            <w:tcW w:w="1057" w:type="dxa"/>
            <w:vMerge/>
            <w:vAlign w:val="center"/>
            <w:hideMark/>
          </w:tcPr>
          <w:p w14:paraId="6BC563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550814" w:rsidRPr="00707F88" w14:paraId="4579537B" w14:textId="77777777" w:rsidTr="00AA15EE">
        <w:trPr>
          <w:trHeight w:val="288"/>
        </w:trPr>
        <w:tc>
          <w:tcPr>
            <w:tcW w:w="1057" w:type="dxa"/>
            <w:vMerge/>
            <w:vAlign w:val="center"/>
            <w:hideMark/>
          </w:tcPr>
          <w:p w14:paraId="3DC2821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189C8AC4" w:rsidR="004B6E0A" w:rsidRDefault="004B6E0A" w:rsidP="00823153">
      <w:pPr>
        <w:spacing w:line="360" w:lineRule="auto"/>
        <w:rPr>
          <w:rFonts w:ascii="Times New Roman" w:hAnsi="Times New Roman" w:cs="Times New Roman"/>
        </w:rPr>
      </w:pPr>
    </w:p>
    <w:p w14:paraId="611D0482" w14:textId="5206BD4B" w:rsidR="006C516B" w:rsidRPr="004C5B0F" w:rsidRDefault="004C5B0F" w:rsidP="00823153">
      <w:pPr>
        <w:spacing w:line="360" w:lineRule="auto"/>
        <w:ind w:left="720"/>
        <w:rPr>
          <w:rFonts w:ascii="Times New Roman" w:hAnsi="Times New Roman" w:cs="Times New Roman"/>
        </w:rPr>
      </w:pPr>
      <w:r>
        <w:rPr>
          <w:rFonts w:ascii="Times New Roman" w:hAnsi="Times New Roman" w:cs="Times New Roman"/>
        </w:rPr>
        <w:t xml:space="preserve">In order to examine this data further, normal distribution plots were elicited for each of the key features listed in the table above with the </w:t>
      </w:r>
      <w:r w:rsidR="009D62C6">
        <w:rPr>
          <w:rFonts w:ascii="Times New Roman" w:hAnsi="Times New Roman" w:cs="Times New Roman"/>
        </w:rPr>
        <w:t xml:space="preserve">emotion class variable acting as the differentiator in each plot. To draw the normal distribution plot, the mean and standard deviation of mean value aggregation of the features were considered. </w:t>
      </w:r>
      <w:r w:rsidR="009C7BD6">
        <w:rPr>
          <w:rFonts w:ascii="Times New Roman" w:hAnsi="Times New Roman" w:cs="Times New Roman"/>
        </w:rPr>
        <w:t xml:space="preserve">These plots, as </w:t>
      </w:r>
      <w:r w:rsidR="009D62C6">
        <w:rPr>
          <w:rFonts w:ascii="Times New Roman" w:hAnsi="Times New Roman" w:cs="Times New Roman"/>
        </w:rPr>
        <w:t>illustrated in the figure below</w:t>
      </w:r>
      <w:r w:rsidR="009C7BD6">
        <w:rPr>
          <w:rFonts w:ascii="Times New Roman" w:hAnsi="Times New Roman" w:cs="Times New Roman"/>
        </w:rPr>
        <w:t>, were intended to only for a visual inspection and not intended to</w:t>
      </w:r>
      <w:r w:rsidR="00537CAB">
        <w:rPr>
          <w:rFonts w:ascii="Times New Roman" w:hAnsi="Times New Roman" w:cs="Times New Roman"/>
        </w:rPr>
        <w:t xml:space="preserve"> determine the normality of the observations since the intended models, that would be used subsequently, are robust classifiers that a agnostic to underlying distribution of data. Hence the univariate normality tests were not performed on the aforementioned observations associated with aforementioned features.</w:t>
      </w:r>
    </w:p>
    <w:p w14:paraId="6BB7F0DE" w14:textId="59E2EAAD" w:rsidR="006C516B" w:rsidRDefault="00FA7144" w:rsidP="00823153">
      <w:pPr>
        <w:pStyle w:val="ListParagraph"/>
        <w:spacing w:line="360" w:lineRule="auto"/>
        <w:contextualSpacing w:val="0"/>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151C8FC" wp14:editId="1AF436FF">
                <wp:simplePos x="0" y="0"/>
                <wp:positionH relativeFrom="column">
                  <wp:posOffset>3522133</wp:posOffset>
                </wp:positionH>
                <wp:positionV relativeFrom="paragraph">
                  <wp:posOffset>6819900</wp:posOffset>
                </wp:positionV>
                <wp:extent cx="2971800" cy="1443567"/>
                <wp:effectExtent l="0" t="0" r="19050" b="23495"/>
                <wp:wrapNone/>
                <wp:docPr id="6" name="Rectangle 6"/>
                <wp:cNvGraphicFramePr/>
                <a:graphic xmlns:a="http://schemas.openxmlformats.org/drawingml/2006/main">
                  <a:graphicData uri="http://schemas.microsoft.com/office/word/2010/wordprocessingShape">
                    <wps:wsp>
                      <wps:cNvSpPr/>
                      <wps:spPr>
                        <a:xfrm>
                          <a:off x="0" y="0"/>
                          <a:ext cx="2971800" cy="1443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2FBB7" id="Rectangle 6" o:spid="_x0000_s1026" style="position:absolute;margin-left:277.35pt;margin-top:537pt;width:234pt;height:1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" fillcolor="white [3212]" strokecolor="white [3212]" strokeweight="1pt"/>
            </w:pict>
          </mc:Fallback>
        </mc:AlternateContent>
      </w:r>
      <w:r w:rsidR="006C516B">
        <w:rPr>
          <w:noProof/>
        </w:rPr>
        <w:drawing>
          <wp:inline distT="0" distB="0" distL="0" distR="0" wp14:anchorId="47DC39BD" wp14:editId="2B2B3AA4">
            <wp:extent cx="580517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8229600"/>
                    </a:xfrm>
                    <a:prstGeom prst="rect">
                      <a:avLst/>
                    </a:prstGeom>
                    <a:noFill/>
                    <a:ln>
                      <a:noFill/>
                    </a:ln>
                  </pic:spPr>
                </pic:pic>
              </a:graphicData>
            </a:graphic>
          </wp:inline>
        </w:drawing>
      </w:r>
    </w:p>
    <w:p w14:paraId="0251F5E4" w14:textId="30EA2E55" w:rsidR="00CF60A3" w:rsidRDefault="00456A8C" w:rsidP="00823153">
      <w:pPr>
        <w:spacing w:line="360" w:lineRule="auto"/>
        <w:ind w:left="720"/>
        <w:rPr>
          <w:rFonts w:ascii="Times New Roman" w:hAnsi="Times New Roman" w:cs="Times New Roman"/>
        </w:rPr>
      </w:pPr>
      <w:r>
        <w:rPr>
          <w:rFonts w:ascii="Times New Roman" w:hAnsi="Times New Roman" w:cs="Times New Roman"/>
        </w:rPr>
        <w:lastRenderedPageBreak/>
        <w:t xml:space="preserve">The normal distribution plot illustrates significant class overlap between the emotion quadrants Q1, Q3 and Q4. These quadrants represent Happy, Sad and Surprise emotions </w:t>
      </w:r>
      <w:r w:rsidR="00FA7144">
        <w:rPr>
          <w:rFonts w:ascii="Times New Roman" w:hAnsi="Times New Roman" w:cs="Times New Roman"/>
        </w:rPr>
        <w:t>whereas</w:t>
      </w:r>
      <w:r>
        <w:rPr>
          <w:rFonts w:ascii="Times New Roman" w:hAnsi="Times New Roman" w:cs="Times New Roman"/>
        </w:rPr>
        <w:t xml:space="preserve"> </w:t>
      </w:r>
      <w:r w:rsidR="00FA7144">
        <w:rPr>
          <w:rFonts w:ascii="Times New Roman" w:hAnsi="Times New Roman" w:cs="Times New Roman"/>
        </w:rPr>
        <w:t>quadrant</w:t>
      </w:r>
      <w:r>
        <w:rPr>
          <w:rFonts w:ascii="Times New Roman" w:hAnsi="Times New Roman" w:cs="Times New Roman"/>
        </w:rPr>
        <w:t xml:space="preserve"> Q2 represents Anger, Fear and Disgust emotions. As the dataset is annotated</w:t>
      </w:r>
      <w:r w:rsidR="00CF60A3">
        <w:rPr>
          <w:rFonts w:ascii="Times New Roman" w:hAnsi="Times New Roman" w:cs="Times New Roman"/>
        </w:rPr>
        <w:t>, the class overlap might indicate that through musically induced emotion one can differentiate between:</w:t>
      </w:r>
    </w:p>
    <w:p w14:paraId="20C2A9F0" w14:textId="23864B2D"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Happy Vs Fear or Anger or Disgust</w:t>
      </w:r>
    </w:p>
    <w:p w14:paraId="71FEC859" w14:textId="6CB9BD83"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Sad Vs Fear or Anger or Disgust</w:t>
      </w:r>
    </w:p>
    <w:p w14:paraId="2CA82AE0" w14:textId="4AE05F52"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Surprise Vs Fear or Anger or Disgust</w:t>
      </w:r>
    </w:p>
    <w:p w14:paraId="488445B0" w14:textId="11EA7792" w:rsidR="006C516B" w:rsidRPr="00CF60A3" w:rsidRDefault="00CF60A3" w:rsidP="00823153">
      <w:pPr>
        <w:spacing w:line="360" w:lineRule="auto"/>
        <w:ind w:left="720"/>
        <w:rPr>
          <w:rFonts w:ascii="Times New Roman" w:hAnsi="Times New Roman" w:cs="Times New Roman"/>
        </w:rPr>
      </w:pPr>
      <w:r>
        <w:rPr>
          <w:rFonts w:ascii="Times New Roman" w:hAnsi="Times New Roman" w:cs="Times New Roman"/>
        </w:rPr>
        <w:t xml:space="preserve">However, when it comes to differentiating Happy Vs Sad emotion, there is significant bias and subjectivity involved as indicated by the class overlap. In order to further determine the actual number of differentiable classes in the dataset, k-means clustering method is used so as to determine optimal clusters in the dataset using elbow method. The plot below illustrates the outcome of </w:t>
      </w:r>
      <w:r w:rsidR="006C516B" w:rsidRPr="00CF60A3">
        <w:rPr>
          <w:rFonts w:ascii="Times New Roman" w:hAnsi="Times New Roman" w:cs="Times New Roman"/>
        </w:rPr>
        <w:t>k-means clustering</w:t>
      </w:r>
      <w:r>
        <w:rPr>
          <w:rFonts w:ascii="Times New Roman" w:hAnsi="Times New Roman" w:cs="Times New Roman"/>
        </w:rPr>
        <w:t>.</w:t>
      </w:r>
    </w:p>
    <w:p w14:paraId="67B357A0" w14:textId="1D176EE5" w:rsidR="00D31C0B" w:rsidRDefault="00D31C0B" w:rsidP="00823153">
      <w:pPr>
        <w:pStyle w:val="ListParagraph"/>
        <w:spacing w:line="360" w:lineRule="auto"/>
        <w:contextualSpacing w:val="0"/>
        <w:rPr>
          <w:rFonts w:ascii="Times New Roman" w:hAnsi="Times New Roman" w:cs="Times New Roman"/>
        </w:rPr>
      </w:pPr>
      <w:r>
        <w:rPr>
          <w:noProof/>
        </w:rPr>
        <w:drawing>
          <wp:inline distT="0" distB="0" distL="0" distR="0" wp14:anchorId="1B526D9B" wp14:editId="3AA32FAB">
            <wp:extent cx="269498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665" cy="1951519"/>
                    </a:xfrm>
                    <a:prstGeom prst="rect">
                      <a:avLst/>
                    </a:prstGeom>
                    <a:noFill/>
                    <a:ln>
                      <a:noFill/>
                    </a:ln>
                  </pic:spPr>
                </pic:pic>
              </a:graphicData>
            </a:graphic>
          </wp:inline>
        </w:drawing>
      </w:r>
    </w:p>
    <w:p w14:paraId="27061724" w14:textId="2FB292A7" w:rsidR="00D31C0B" w:rsidRDefault="00D31C0B" w:rsidP="00823153">
      <w:pPr>
        <w:pStyle w:val="ListParagraph"/>
        <w:spacing w:line="360" w:lineRule="auto"/>
        <w:contextualSpacing w:val="0"/>
        <w:rPr>
          <w:rFonts w:ascii="Times New Roman" w:hAnsi="Times New Roman" w:cs="Times New Roman"/>
        </w:rPr>
      </w:pPr>
    </w:p>
    <w:p w14:paraId="70B0CA96" w14:textId="240B500E" w:rsidR="00D31C0B" w:rsidRDefault="00EC3851" w:rsidP="00823153">
      <w:pPr>
        <w:pStyle w:val="ListParagraph"/>
        <w:spacing w:line="360" w:lineRule="auto"/>
        <w:contextualSpacing w:val="0"/>
        <w:rPr>
          <w:rFonts w:ascii="Times New Roman" w:hAnsi="Times New Roman" w:cs="Times New Roman"/>
        </w:rPr>
      </w:pPr>
      <w:r>
        <w:rPr>
          <w:noProof/>
        </w:rPr>
        <w:drawing>
          <wp:inline distT="0" distB="0" distL="0" distR="0" wp14:anchorId="3D3E2DAE" wp14:editId="690FA068">
            <wp:extent cx="2682815" cy="19321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919" cy="1942341"/>
                    </a:xfrm>
                    <a:prstGeom prst="rect">
                      <a:avLst/>
                    </a:prstGeom>
                    <a:noFill/>
                    <a:ln>
                      <a:noFill/>
                    </a:ln>
                  </pic:spPr>
                </pic:pic>
              </a:graphicData>
            </a:graphic>
          </wp:inline>
        </w:drawing>
      </w:r>
    </w:p>
    <w:p w14:paraId="7AA1CD34" w14:textId="77777777" w:rsidR="00CF60A3" w:rsidRDefault="00CF60A3" w:rsidP="00823153">
      <w:pPr>
        <w:spacing w:line="360" w:lineRule="auto"/>
        <w:rPr>
          <w:rFonts w:ascii="Times New Roman" w:hAnsi="Times New Roman" w:cs="Times New Roman"/>
        </w:rPr>
      </w:pPr>
    </w:p>
    <w:p w14:paraId="17917BB6" w14:textId="6CE22205" w:rsidR="006C516B" w:rsidRDefault="005B1D4B" w:rsidP="00823153">
      <w:pPr>
        <w:spacing w:line="360" w:lineRule="auto"/>
        <w:ind w:left="360"/>
        <w:rPr>
          <w:rFonts w:ascii="Times New Roman" w:hAnsi="Times New Roman" w:cs="Times New Roman"/>
        </w:rPr>
      </w:pPr>
      <w:r>
        <w:rPr>
          <w:rFonts w:ascii="Times New Roman" w:hAnsi="Times New Roman" w:cs="Times New Roman"/>
        </w:rPr>
        <w:lastRenderedPageBreak/>
        <w:t>As indicated by k-means clustering there a 3 groups or clusters present in the dataset. Hence a new class variable was defined to map these 3 groups to emotion quadrants, depending upon the impurity of original class variable in each cluster group, so that a clear separation could be achieved between quadrants Q2 vs the rest. This also reduces the number of levels in class variable from 4 to 3. Defining a new class variable will also help in determining the best approach during modelling as the outcomes with 4 level class variables (original emotion quadrant mapping) can be combined with the derived 3 level class variables (original emotion quadrant mapped to each cluster/group)</w:t>
      </w:r>
      <w:r w:rsidR="00983A59">
        <w:rPr>
          <w:rFonts w:ascii="Times New Roman" w:hAnsi="Times New Roman" w:cs="Times New Roman"/>
        </w:rPr>
        <w:t>.</w:t>
      </w:r>
    </w:p>
    <w:p w14:paraId="3A400CD5" w14:textId="77777777" w:rsidR="009B6AC2" w:rsidRPr="00237A35" w:rsidRDefault="009B6AC2" w:rsidP="00823153">
      <w:pPr>
        <w:spacing w:line="360" w:lineRule="auto"/>
        <w:ind w:left="360"/>
        <w:rPr>
          <w:rFonts w:ascii="Times New Roman" w:hAnsi="Times New Roman" w:cs="Times New Roman"/>
        </w:rPr>
      </w:pPr>
    </w:p>
    <w:p w14:paraId="585180C7" w14:textId="0A9E829B"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823153">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3B89E44D" w14:textId="27CB7DD4" w:rsidR="003D759A" w:rsidRDefault="00D069C1" w:rsidP="00022ACC">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44A6E5B0" w14:textId="77777777" w:rsidR="00022ACC" w:rsidRPr="00022ACC" w:rsidRDefault="00022ACC" w:rsidP="00022ACC">
      <w:pPr>
        <w:spacing w:line="360" w:lineRule="auto"/>
        <w:ind w:left="720"/>
        <w:jc w:val="both"/>
        <w:rPr>
          <w:rFonts w:ascii="Times New Roman" w:hAnsi="Times New Roman" w:cs="Times New Roman"/>
        </w:rPr>
      </w:pPr>
    </w:p>
    <w:p w14:paraId="7C9A41E8" w14:textId="5DB89913" w:rsidR="00FB2970" w:rsidRPr="007D23F7" w:rsidRDefault="0095024A"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Outlier</w:t>
      </w:r>
      <w:r w:rsidR="00FB2970" w:rsidRPr="007D23F7">
        <w:rPr>
          <w:rFonts w:ascii="Times New Roman" w:hAnsi="Times New Roman" w:cs="Times New Roman"/>
          <w:b/>
          <w:bCs/>
          <w:u w:val="single"/>
        </w:rPr>
        <w:t xml:space="preserve"> </w:t>
      </w:r>
      <w:r>
        <w:rPr>
          <w:rFonts w:ascii="Times New Roman" w:hAnsi="Times New Roman" w:cs="Times New Roman"/>
          <w:b/>
          <w:bCs/>
          <w:u w:val="single"/>
        </w:rPr>
        <w:t>d</w:t>
      </w:r>
      <w:r w:rsidR="00FB2970" w:rsidRPr="007D23F7">
        <w:rPr>
          <w:rFonts w:ascii="Times New Roman" w:hAnsi="Times New Roman" w:cs="Times New Roman"/>
          <w:b/>
          <w:bCs/>
          <w:u w:val="single"/>
        </w:rPr>
        <w:t>etection</w:t>
      </w:r>
      <w:r>
        <w:rPr>
          <w:rFonts w:ascii="Times New Roman" w:hAnsi="Times New Roman" w:cs="Times New Roman"/>
          <w:b/>
          <w:bCs/>
          <w:u w:val="single"/>
        </w:rPr>
        <w:t xml:space="preserve"> &amp; treatment</w:t>
      </w:r>
    </w:p>
    <w:p w14:paraId="63BA0899" w14:textId="187C2B27" w:rsidR="00595B19" w:rsidRDefault="00DE387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w:t>
      </w:r>
      <w:r w:rsidR="00E826F9">
        <w:rPr>
          <w:rFonts w:ascii="Times New Roman" w:hAnsi="Times New Roman" w:cs="Times New Roman"/>
        </w:rPr>
        <w:t>outliers</w:t>
      </w:r>
      <w:r w:rsidRPr="00C26E82">
        <w:rPr>
          <w:rFonts w:ascii="Times New Roman" w:hAnsi="Times New Roman" w:cs="Times New Roman"/>
        </w:rPr>
        <w:t xml:space="preserve"> in feature sets can always induce bias in model and can skew the model outcome. Hence it</w:t>
      </w:r>
      <w:r w:rsidR="00E826F9">
        <w:rPr>
          <w:rFonts w:ascii="Times New Roman" w:hAnsi="Times New Roman" w:cs="Times New Roman"/>
        </w:rPr>
        <w:t xml:space="preserve"> i</w:t>
      </w:r>
      <w:r w:rsidRPr="00C26E82">
        <w:rPr>
          <w:rFonts w:ascii="Times New Roman" w:hAnsi="Times New Roman" w:cs="Times New Roman"/>
        </w:rPr>
        <w:t xml:space="preserve">s important to treat the </w:t>
      </w:r>
      <w:r w:rsidR="001B6303">
        <w:rPr>
          <w:rFonts w:ascii="Times New Roman" w:hAnsi="Times New Roman" w:cs="Times New Roman"/>
        </w:rPr>
        <w:t>outliers</w:t>
      </w:r>
      <w:r w:rsidRPr="00C26E82">
        <w:rPr>
          <w:rFonts w:ascii="Times New Roman" w:hAnsi="Times New Roman" w:cs="Times New Roman"/>
        </w:rPr>
        <w:t xml:space="preserve"> appropriately to ensure that the model behavior is validated without any loss of critical information. </w:t>
      </w:r>
      <w:r w:rsidR="00595B19">
        <w:rPr>
          <w:rFonts w:ascii="Times New Roman" w:hAnsi="Times New Roman" w:cs="Times New Roman"/>
        </w:rPr>
        <w:t>The presence of outliers was evaluated from three perspectives – contextual anomalies, collective anomalies and point anomalies.</w:t>
      </w:r>
    </w:p>
    <w:p w14:paraId="24359F7A" w14:textId="3AE233DF" w:rsidR="00362001" w:rsidRDefault="00362001" w:rsidP="00823153">
      <w:pPr>
        <w:spacing w:line="360" w:lineRule="auto"/>
        <w:ind w:left="720" w:firstLine="720"/>
        <w:jc w:val="both"/>
        <w:rPr>
          <w:rFonts w:ascii="Times New Roman" w:hAnsi="Times New Roman" w:cs="Times New Roman"/>
        </w:rPr>
      </w:pPr>
      <w:r>
        <w:rPr>
          <w:rFonts w:ascii="Times New Roman" w:hAnsi="Times New Roman" w:cs="Times New Roman"/>
        </w:rPr>
        <w:lastRenderedPageBreak/>
        <w:t xml:space="preserve">Technically, the dataset may contain two categories of outliers – musical and data. From a musical perspective, the outliers may include melodic fissure (unintended presence of a wrong note, in accordance with the key, in note sequence), tempo drag (increase / decrease of speed), </w:t>
      </w:r>
      <w:r w:rsidR="00E268D5">
        <w:rPr>
          <w:rFonts w:ascii="Times New Roman" w:hAnsi="Times New Roman" w:cs="Times New Roman"/>
        </w:rPr>
        <w:t>power variation (impulsive stress in the note that can add a spike to the “attack” element of note</w:t>
      </w:r>
      <w:r w:rsidR="00595B19">
        <w:rPr>
          <w:rFonts w:ascii="Times New Roman" w:hAnsi="Times New Roman" w:cs="Times New Roman"/>
        </w:rPr>
        <w:t xml:space="preserve"> – </w:t>
      </w:r>
      <w:r w:rsidR="00595B19" w:rsidRPr="00595B19">
        <w:rPr>
          <w:rFonts w:ascii="Times New Roman" w:hAnsi="Times New Roman" w:cs="Times New Roman"/>
          <w:i/>
          <w:iCs/>
          <w:color w:val="FF0000"/>
        </w:rPr>
        <w:t>explain the attach, sustain and decay of musical note</w:t>
      </w:r>
      <w:r w:rsidR="00E72B61">
        <w:rPr>
          <w:rFonts w:ascii="Times New Roman" w:hAnsi="Times New Roman" w:cs="Times New Roman"/>
          <w:i/>
          <w:iCs/>
          <w:color w:val="FF0000"/>
        </w:rPr>
        <w:t xml:space="preserve"> as a diagram</w:t>
      </w:r>
      <w:r w:rsidR="00E268D5">
        <w:rPr>
          <w:rFonts w:ascii="Times New Roman" w:hAnsi="Times New Roman" w:cs="Times New Roman"/>
        </w:rPr>
        <w:t>)</w:t>
      </w:r>
      <w:r>
        <w:rPr>
          <w:rFonts w:ascii="Times New Roman" w:hAnsi="Times New Roman" w:cs="Times New Roman"/>
        </w:rPr>
        <w:t xml:space="preserve"> </w:t>
      </w:r>
      <w:r w:rsidR="00E268D5">
        <w:rPr>
          <w:rFonts w:ascii="Times New Roman" w:hAnsi="Times New Roman" w:cs="Times New Roman"/>
        </w:rPr>
        <w:t>, sustain stretch (unintentional sustaining of a musical note for a larger duration than intended)  etc. to name a few</w:t>
      </w:r>
      <w:r w:rsidR="00C675DC">
        <w:rPr>
          <w:rFonts w:ascii="Times New Roman" w:hAnsi="Times New Roman" w:cs="Times New Roman"/>
        </w:rPr>
        <w:t>, arising at random moments within the musical propagation</w:t>
      </w:r>
      <w:r w:rsidR="00E268D5">
        <w:rPr>
          <w:rFonts w:ascii="Times New Roman" w:hAnsi="Times New Roman" w:cs="Times New Roman"/>
        </w:rPr>
        <w:t xml:space="preserve">. </w:t>
      </w:r>
      <w:r w:rsidR="00595B19">
        <w:rPr>
          <w:rFonts w:ascii="Times New Roman" w:hAnsi="Times New Roman" w:cs="Times New Roman"/>
        </w:rPr>
        <w:t xml:space="preserve">The musical outliers were also considered as contextual anomalies. </w:t>
      </w:r>
      <w:r w:rsidR="00E268D5">
        <w:rPr>
          <w:rFonts w:ascii="Times New Roman" w:hAnsi="Times New Roman" w:cs="Times New Roman"/>
        </w:rPr>
        <w:t xml:space="preserve">Since the </w:t>
      </w:r>
      <w:r w:rsidR="00595B19">
        <w:rPr>
          <w:rFonts w:ascii="Times New Roman" w:hAnsi="Times New Roman" w:cs="Times New Roman"/>
        </w:rPr>
        <w:t xml:space="preserve">context of data </w:t>
      </w:r>
      <w:r w:rsidR="00E268D5">
        <w:rPr>
          <w:rFonts w:ascii="Times New Roman" w:hAnsi="Times New Roman" w:cs="Times New Roman"/>
        </w:rPr>
        <w:t xml:space="preserve">annotation </w:t>
      </w:r>
      <w:r w:rsidR="00595B19">
        <w:rPr>
          <w:rFonts w:ascii="Times New Roman" w:hAnsi="Times New Roman" w:cs="Times New Roman"/>
        </w:rPr>
        <w:t xml:space="preserve">is not defined and that the meta data explanation </w:t>
      </w:r>
      <w:r w:rsidR="00E268D5">
        <w:rPr>
          <w:rFonts w:ascii="Times New Roman" w:hAnsi="Times New Roman" w:cs="Times New Roman"/>
        </w:rPr>
        <w:t xml:space="preserve">doesn’t cover aspects associated with aforementioned outliers, the musical outliers were not treated as a part of outlier treatment process. </w:t>
      </w:r>
    </w:p>
    <w:p w14:paraId="1D33DAD0" w14:textId="2DF5D851" w:rsidR="00595B19" w:rsidRDefault="00595B19" w:rsidP="00823153">
      <w:pPr>
        <w:spacing w:line="360" w:lineRule="auto"/>
        <w:ind w:left="720" w:firstLine="720"/>
        <w:jc w:val="both"/>
        <w:rPr>
          <w:rFonts w:ascii="Times New Roman" w:hAnsi="Times New Roman" w:cs="Times New Roman"/>
        </w:rPr>
      </w:pPr>
      <w:r>
        <w:rPr>
          <w:rFonts w:ascii="Times New Roman" w:hAnsi="Times New Roman" w:cs="Times New Roman"/>
        </w:rPr>
        <w:t xml:space="preserve">The potential presence of collective anomalies </w:t>
      </w:r>
      <w:r w:rsidR="00C675DC">
        <w:rPr>
          <w:rFonts w:ascii="Times New Roman" w:hAnsi="Times New Roman" w:cs="Times New Roman"/>
        </w:rPr>
        <w:t xml:space="preserve">can </w:t>
      </w:r>
      <w:r>
        <w:rPr>
          <w:rFonts w:ascii="Times New Roman" w:hAnsi="Times New Roman" w:cs="Times New Roman"/>
        </w:rPr>
        <w:t>arise</w:t>
      </w:r>
      <w:r w:rsidR="00C675DC">
        <w:rPr>
          <w:rFonts w:ascii="Times New Roman" w:hAnsi="Times New Roman" w:cs="Times New Roman"/>
        </w:rPr>
        <w:t xml:space="preserve"> from several scenarios – intended or unintended deviation from the melodic structure for a specific period of time, embedding of elongated silence etc. Since these are also related to musical context and the annotation doesn’t define it clearly, such anomalies or outliers were also considered out of scope.</w:t>
      </w:r>
    </w:p>
    <w:p w14:paraId="662485C5" w14:textId="5D7F6D61" w:rsidR="00E268D5" w:rsidRPr="00C26E82" w:rsidRDefault="00C675DC" w:rsidP="00823153">
      <w:pPr>
        <w:spacing w:line="360" w:lineRule="auto"/>
        <w:ind w:left="720" w:firstLine="720"/>
        <w:jc w:val="both"/>
        <w:rPr>
          <w:rFonts w:ascii="Times New Roman" w:hAnsi="Times New Roman" w:cs="Times New Roman"/>
        </w:rPr>
      </w:pPr>
      <w:r>
        <w:rPr>
          <w:rFonts w:ascii="Times New Roman" w:hAnsi="Times New Roman" w:cs="Times New Roman"/>
        </w:rPr>
        <w:t>As a result of this scoping, subject to musical context, the only possible outlier treatment applicable was to treat the point anomalies that may arise due to presence of noise – either during the recording of sound or during the data transformation (sampling, digitization</w:t>
      </w:r>
      <w:r w:rsidR="006509B4">
        <w:rPr>
          <w:rFonts w:ascii="Times New Roman" w:hAnsi="Times New Roman" w:cs="Times New Roman"/>
        </w:rPr>
        <w:t>, music augmentation with effects such as distortion, delay, phaser</w:t>
      </w:r>
      <w:r>
        <w:rPr>
          <w:rFonts w:ascii="Times New Roman" w:hAnsi="Times New Roman" w:cs="Times New Roman"/>
        </w:rPr>
        <w:t xml:space="preserve"> etc.). </w:t>
      </w:r>
      <w:r w:rsidR="00E268D5" w:rsidRPr="00C26E82">
        <w:rPr>
          <w:rFonts w:ascii="Times New Roman" w:hAnsi="Times New Roman" w:cs="Times New Roman"/>
        </w:rPr>
        <w:t xml:space="preserve">The </w:t>
      </w:r>
      <w:r>
        <w:rPr>
          <w:rFonts w:ascii="Times New Roman" w:hAnsi="Times New Roman" w:cs="Times New Roman"/>
        </w:rPr>
        <w:t>point anomaly / o</w:t>
      </w:r>
      <w:r w:rsidR="00E268D5">
        <w:rPr>
          <w:rFonts w:ascii="Times New Roman" w:hAnsi="Times New Roman" w:cs="Times New Roman"/>
        </w:rPr>
        <w:t>utlier</w:t>
      </w:r>
      <w:r w:rsidR="00E268D5" w:rsidRPr="00C26E82">
        <w:rPr>
          <w:rFonts w:ascii="Times New Roman" w:hAnsi="Times New Roman" w:cs="Times New Roman"/>
        </w:rPr>
        <w:t xml:space="preserve"> detection strategy included identifying </w:t>
      </w:r>
      <w:r w:rsidR="00E268D5">
        <w:rPr>
          <w:rFonts w:ascii="Times New Roman" w:hAnsi="Times New Roman" w:cs="Times New Roman"/>
        </w:rPr>
        <w:t>outlier</w:t>
      </w:r>
      <w:r w:rsidR="00E268D5" w:rsidRPr="00C26E82">
        <w:rPr>
          <w:rFonts w:ascii="Times New Roman" w:hAnsi="Times New Roman" w:cs="Times New Roman"/>
        </w:rPr>
        <w:t xml:space="preserve"> observation in each feature after standardization using z-score and imputing any observation with z-score &gt; 3 with mean value</w:t>
      </w:r>
      <w:r w:rsidR="00E268D5">
        <w:rPr>
          <w:rFonts w:ascii="Times New Roman" w:hAnsi="Times New Roman" w:cs="Times New Roman"/>
        </w:rPr>
        <w:t xml:space="preserve"> so that influential observations could be retained in the dataset and only extreme outliers are eliminated which in turn aids in controlling loss of information</w:t>
      </w:r>
      <w:r w:rsidR="00E268D5" w:rsidRPr="00C26E82">
        <w:rPr>
          <w:rFonts w:ascii="Times New Roman" w:hAnsi="Times New Roman" w:cs="Times New Roman"/>
        </w:rPr>
        <w:t xml:space="preserve">. The implementation of </w:t>
      </w:r>
      <w:r w:rsidR="00E268D5">
        <w:rPr>
          <w:rFonts w:ascii="Times New Roman" w:hAnsi="Times New Roman" w:cs="Times New Roman"/>
        </w:rPr>
        <w:t>outlier</w:t>
      </w:r>
      <w:r w:rsidR="00E268D5" w:rsidRPr="00C26E82">
        <w:rPr>
          <w:rFonts w:ascii="Times New Roman" w:hAnsi="Times New Roman" w:cs="Times New Roman"/>
        </w:rPr>
        <w:t xml:space="preserve"> detection strategy increased the number of datasets to 24 – 12 datasets without </w:t>
      </w:r>
      <w:r w:rsidR="00E268D5">
        <w:rPr>
          <w:rFonts w:ascii="Times New Roman" w:hAnsi="Times New Roman" w:cs="Times New Roman"/>
        </w:rPr>
        <w:t>outlier</w:t>
      </w:r>
      <w:r w:rsidR="00E268D5" w:rsidRPr="00C26E82">
        <w:rPr>
          <w:rFonts w:ascii="Times New Roman" w:hAnsi="Times New Roman" w:cs="Times New Roman"/>
        </w:rPr>
        <w:t xml:space="preserve"> treatment and 12 with </w:t>
      </w:r>
      <w:r w:rsidR="00E268D5">
        <w:rPr>
          <w:rFonts w:ascii="Times New Roman" w:hAnsi="Times New Roman" w:cs="Times New Roman"/>
        </w:rPr>
        <w:t>outlier</w:t>
      </w:r>
      <w:r w:rsidR="00E268D5" w:rsidRPr="00C26E82">
        <w:rPr>
          <w:rFonts w:ascii="Times New Roman" w:hAnsi="Times New Roman" w:cs="Times New Roman"/>
        </w:rPr>
        <w:t xml:space="preserve"> treatment.</w:t>
      </w:r>
    </w:p>
    <w:p w14:paraId="549244E1" w14:textId="00E68BB7"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4201F357" w:rsidR="00BA436D" w:rsidRDefault="00BA436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2FF8DB85" w14:textId="77777777" w:rsidR="00196415" w:rsidRDefault="00196415">
      <w:pPr>
        <w:rPr>
          <w:rFonts w:ascii="Times New Roman" w:hAnsi="Times New Roman" w:cs="Times New Roman"/>
          <w:b/>
          <w:bCs/>
          <w:u w:val="single"/>
        </w:rPr>
      </w:pPr>
      <w:r>
        <w:rPr>
          <w:rFonts w:ascii="Times New Roman" w:hAnsi="Times New Roman" w:cs="Times New Roman"/>
          <w:b/>
          <w:bCs/>
          <w:u w:val="single"/>
        </w:rPr>
        <w:br w:type="page"/>
      </w:r>
    </w:p>
    <w:p w14:paraId="62F15636" w14:textId="50498825" w:rsidR="0095631E" w:rsidRPr="007D23F7" w:rsidRDefault="0095631E"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 xml:space="preserve">Finding optimal dataset for modelling </w:t>
      </w:r>
    </w:p>
    <w:p w14:paraId="4D484B73" w14:textId="6A738927" w:rsidR="007D5209" w:rsidRDefault="007D5209" w:rsidP="00196415">
      <w:pPr>
        <w:spacing w:line="360" w:lineRule="auto"/>
        <w:ind w:left="720"/>
        <w:jc w:val="both"/>
        <w:rPr>
          <w:rFonts w:ascii="Times New Roman" w:hAnsi="Times New Roman" w:cs="Times New Roman"/>
        </w:rPr>
      </w:pPr>
      <w:r w:rsidRPr="00C26E82">
        <w:rPr>
          <w:rFonts w:ascii="Times New Roman" w:hAnsi="Times New Roman" w:cs="Times New Roman"/>
        </w:rPr>
        <w:t>Each generated dataset is then used to build classification model using AdaBoost</w:t>
      </w:r>
      <w:r w:rsidR="00024A8F">
        <w:rPr>
          <w:rFonts w:ascii="Times New Roman" w:hAnsi="Times New Roman" w:cs="Times New Roman"/>
        </w:rPr>
        <w:t xml:space="preserve"> with underlying estimator as Decision Tree (with default parameters e.g. max_depth=</w:t>
      </w:r>
      <w:r w:rsidR="002E7C48">
        <w:rPr>
          <w:rFonts w:ascii="Times New Roman" w:hAnsi="Times New Roman" w:cs="Times New Roman"/>
        </w:rPr>
        <w:t>None, criterion=’gini’</w:t>
      </w:r>
      <w:r w:rsidR="00E161DC">
        <w:rPr>
          <w:rFonts w:ascii="Times New Roman" w:hAnsi="Times New Roman" w:cs="Times New Roman"/>
        </w:rPr>
        <w:t xml:space="preserve"> etc.</w:t>
      </w:r>
      <w:r w:rsidR="00024A8F">
        <w:rPr>
          <w:rFonts w:ascii="Times New Roman" w:hAnsi="Times New Roman" w:cs="Times New Roman"/>
        </w:rPr>
        <w:t>)</w:t>
      </w:r>
      <w:r w:rsidRPr="00C26E82">
        <w:rPr>
          <w:rFonts w:ascii="Times New Roman" w:hAnsi="Times New Roman" w:cs="Times New Roman"/>
        </w:rPr>
        <w:t xml:space="preserve">. Grid Search method is used to determine initial set of optimal </w:t>
      </w:r>
      <w:r w:rsidR="00EF125C" w:rsidRPr="00C26E82">
        <w:rPr>
          <w:rFonts w:ascii="Times New Roman" w:hAnsi="Times New Roman" w:cs="Times New Roman"/>
        </w:rPr>
        <w:t xml:space="preserve">parameters </w:t>
      </w:r>
      <w:r w:rsidR="00024A8F">
        <w:rPr>
          <w:rFonts w:ascii="Times New Roman" w:hAnsi="Times New Roman" w:cs="Times New Roman"/>
        </w:rPr>
        <w:t xml:space="preserve">for AdaBoost </w:t>
      </w:r>
      <w:r w:rsidR="00EF125C" w:rsidRPr="00C26E82">
        <w:rPr>
          <w:rFonts w:ascii="Times New Roman" w:hAnsi="Times New Roman" w:cs="Times New Roman"/>
        </w:rPr>
        <w:t>from</w:t>
      </w:r>
      <w:r w:rsidRPr="00C26E82">
        <w:rPr>
          <w:rFonts w:ascii="Times New Roman" w:hAnsi="Times New Roman" w:cs="Times New Roman"/>
        </w:rPr>
        <w:t xml:space="preserve"> following list of parameters and values:</w:t>
      </w:r>
      <w:r w:rsidR="007F62C2">
        <w:rPr>
          <w:rFonts w:ascii="Times New Roman" w:hAnsi="Times New Roman" w:cs="Times New Roman"/>
        </w:rPr>
        <w:t xml:space="preserve"> </w:t>
      </w:r>
      <w:r w:rsidRPr="007F62C2">
        <w:rPr>
          <w:rFonts w:ascii="Times New Roman" w:hAnsi="Times New Roman" w:cs="Times New Roman"/>
        </w:rPr>
        <w:t xml:space="preserve">learning </w:t>
      </w:r>
      <w:r w:rsidR="00EF125C" w:rsidRPr="007F62C2">
        <w:rPr>
          <w:rFonts w:ascii="Times New Roman" w:hAnsi="Times New Roman" w:cs="Times New Roman"/>
        </w:rPr>
        <w:t>rate</w:t>
      </w:r>
      <w:r w:rsidR="007F62C2">
        <w:rPr>
          <w:rFonts w:ascii="Times New Roman" w:hAnsi="Times New Roman" w:cs="Times New Roman"/>
        </w:rPr>
        <w:t xml:space="preserve"> =</w:t>
      </w:r>
      <w:r w:rsidRPr="007F62C2">
        <w:rPr>
          <w:rFonts w:ascii="Times New Roman" w:hAnsi="Times New Roman" w:cs="Times New Roman"/>
        </w:rPr>
        <w:t xml:space="preserve"> [0.01,0.05,0.1,0.2,0.3]</w:t>
      </w:r>
      <w:r w:rsidR="007F62C2">
        <w:rPr>
          <w:rFonts w:ascii="Times New Roman" w:hAnsi="Times New Roman" w:cs="Times New Roman"/>
        </w:rPr>
        <w:t xml:space="preserve"> and </w:t>
      </w:r>
      <w:r w:rsidRPr="007F62C2">
        <w:rPr>
          <w:rFonts w:ascii="Times New Roman" w:hAnsi="Times New Roman" w:cs="Times New Roman"/>
        </w:rPr>
        <w:t>n_estimators: [100,200,500,800,1000,1500]</w:t>
      </w:r>
      <w:r w:rsidR="007F62C2">
        <w:rPr>
          <w:rFonts w:ascii="Times New Roman" w:hAnsi="Times New Roman" w:cs="Times New Roman"/>
        </w:rPr>
        <w:t>.</w:t>
      </w:r>
      <w:r w:rsidR="00196415">
        <w:rPr>
          <w:rFonts w:ascii="Times New Roman" w:hAnsi="Times New Roman" w:cs="Times New Roman"/>
        </w:rPr>
        <w:t xml:space="preserve"> </w:t>
      </w:r>
      <w:r w:rsidRPr="00C26E82">
        <w:rPr>
          <w:rFonts w:ascii="Times New Roman" w:hAnsi="Times New Roman" w:cs="Times New Roman"/>
        </w:rPr>
        <w:t xml:space="preserve">A repeated stratified K-fold (K=5, n_repeats=1)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Accuracy was the metric </w:t>
      </w:r>
      <w:r w:rsidRPr="00C26E82">
        <w:rPr>
          <w:rFonts w:ascii="Times New Roman" w:hAnsi="Times New Roman" w:cs="Times New Roman"/>
        </w:rPr>
        <w:t>to obtain optimal parameters.</w:t>
      </w:r>
      <w:r w:rsidR="007C5E0F">
        <w:rPr>
          <w:rFonts w:ascii="Times New Roman" w:hAnsi="Times New Roman" w:cs="Times New Roman"/>
        </w:rPr>
        <w:t xml:space="preserve"> The intention for this process is to determine the best combination of scaling, dressing, basic feature inclusion/exclusion and outlier treatment that can influence an optimal model outcome. </w:t>
      </w:r>
      <w:r w:rsidR="00F54203" w:rsidRPr="00C26E82">
        <w:rPr>
          <w:rFonts w:ascii="Times New Roman" w:hAnsi="Times New Roman" w:cs="Times New Roman"/>
        </w:rPr>
        <w:t>The outcome of the process to find optimal parameters of AdaBoost based on each dataset is illustrated in the table below.</w:t>
      </w:r>
    </w:p>
    <w:tbl>
      <w:tblPr>
        <w:tblW w:w="0" w:type="auto"/>
        <w:tblInd w:w="710" w:type="dxa"/>
        <w:tblLayout w:type="fixed"/>
        <w:tblCellMar>
          <w:left w:w="29" w:type="dxa"/>
          <w:right w:w="29" w:type="dxa"/>
        </w:tblCellMar>
        <w:tblLook w:val="04A0" w:firstRow="1" w:lastRow="0" w:firstColumn="1" w:lastColumn="0" w:noHBand="0" w:noVBand="1"/>
      </w:tblPr>
      <w:tblGrid>
        <w:gridCol w:w="630"/>
        <w:gridCol w:w="810"/>
        <w:gridCol w:w="540"/>
        <w:gridCol w:w="810"/>
        <w:gridCol w:w="729"/>
        <w:gridCol w:w="795"/>
        <w:gridCol w:w="1118"/>
        <w:gridCol w:w="611"/>
        <w:gridCol w:w="821"/>
        <w:gridCol w:w="784"/>
        <w:gridCol w:w="982"/>
      </w:tblGrid>
      <w:tr w:rsidR="0023257B" w:rsidRPr="0023257B" w14:paraId="340E678A" w14:textId="77777777" w:rsidTr="007C5E0F">
        <w:trPr>
          <w:trHeight w:val="696"/>
        </w:trPr>
        <w:tc>
          <w:tcPr>
            <w:tcW w:w="630" w:type="dxa"/>
            <w:tcBorders>
              <w:top w:val="single" w:sz="8" w:space="0" w:color="auto"/>
              <w:left w:val="single" w:sz="8" w:space="0" w:color="auto"/>
              <w:bottom w:val="single" w:sz="8" w:space="0" w:color="auto"/>
              <w:right w:val="nil"/>
            </w:tcBorders>
            <w:shd w:val="clear" w:color="auto" w:fill="auto"/>
            <w:noWrap/>
            <w:vAlign w:val="center"/>
            <w:hideMark/>
          </w:tcPr>
          <w:p w14:paraId="155D86F6"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classes</w:t>
            </w:r>
          </w:p>
        </w:tc>
        <w:tc>
          <w:tcPr>
            <w:tcW w:w="810" w:type="dxa"/>
            <w:tcBorders>
              <w:top w:val="single" w:sz="8" w:space="0" w:color="auto"/>
              <w:left w:val="nil"/>
              <w:bottom w:val="single" w:sz="8" w:space="0" w:color="auto"/>
              <w:right w:val="nil"/>
            </w:tcBorders>
            <w:shd w:val="clear" w:color="auto" w:fill="auto"/>
            <w:noWrap/>
            <w:vAlign w:val="center"/>
            <w:hideMark/>
          </w:tcPr>
          <w:p w14:paraId="400F37C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Sample Duration</w:t>
            </w:r>
          </w:p>
        </w:tc>
        <w:tc>
          <w:tcPr>
            <w:tcW w:w="540" w:type="dxa"/>
            <w:tcBorders>
              <w:top w:val="single" w:sz="8" w:space="0" w:color="auto"/>
              <w:left w:val="nil"/>
              <w:bottom w:val="single" w:sz="8" w:space="0" w:color="auto"/>
              <w:right w:val="nil"/>
            </w:tcBorders>
            <w:shd w:val="clear" w:color="auto" w:fill="auto"/>
            <w:noWrap/>
            <w:vAlign w:val="center"/>
            <w:hideMark/>
          </w:tcPr>
          <w:p w14:paraId="22DC824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p>
        </w:tc>
        <w:tc>
          <w:tcPr>
            <w:tcW w:w="810" w:type="dxa"/>
            <w:tcBorders>
              <w:top w:val="single" w:sz="8" w:space="0" w:color="auto"/>
              <w:left w:val="nil"/>
              <w:bottom w:val="single" w:sz="8" w:space="0" w:color="auto"/>
              <w:right w:val="nil"/>
            </w:tcBorders>
            <w:shd w:val="clear" w:color="auto" w:fill="auto"/>
            <w:noWrap/>
            <w:vAlign w:val="center"/>
            <w:hideMark/>
          </w:tcPr>
          <w:p w14:paraId="007F7AC0"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MFCC included?</w:t>
            </w:r>
          </w:p>
        </w:tc>
        <w:tc>
          <w:tcPr>
            <w:tcW w:w="729" w:type="dxa"/>
            <w:tcBorders>
              <w:top w:val="single" w:sz="8" w:space="0" w:color="auto"/>
              <w:left w:val="nil"/>
              <w:bottom w:val="single" w:sz="8" w:space="0" w:color="auto"/>
              <w:right w:val="nil"/>
            </w:tcBorders>
            <w:shd w:val="clear" w:color="auto" w:fill="auto"/>
            <w:noWrap/>
            <w:vAlign w:val="center"/>
            <w:hideMark/>
          </w:tcPr>
          <w:p w14:paraId="3594C2C3" w14:textId="20EEF384"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Hilbert Trans?</w:t>
            </w:r>
          </w:p>
        </w:tc>
        <w:tc>
          <w:tcPr>
            <w:tcW w:w="795" w:type="dxa"/>
            <w:tcBorders>
              <w:top w:val="single" w:sz="8" w:space="0" w:color="auto"/>
              <w:left w:val="nil"/>
              <w:bottom w:val="single" w:sz="8" w:space="0" w:color="auto"/>
              <w:right w:val="nil"/>
            </w:tcBorders>
            <w:shd w:val="clear" w:color="auto" w:fill="auto"/>
            <w:noWrap/>
            <w:vAlign w:val="center"/>
            <w:hideMark/>
          </w:tcPr>
          <w:p w14:paraId="2700705C"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Data Scaled?</w:t>
            </w:r>
          </w:p>
        </w:tc>
        <w:tc>
          <w:tcPr>
            <w:tcW w:w="1118" w:type="dxa"/>
            <w:tcBorders>
              <w:top w:val="single" w:sz="8" w:space="0" w:color="auto"/>
              <w:left w:val="nil"/>
              <w:bottom w:val="single" w:sz="8" w:space="0" w:color="auto"/>
              <w:right w:val="nil"/>
            </w:tcBorders>
            <w:shd w:val="clear" w:color="auto" w:fill="auto"/>
            <w:noWrap/>
            <w:vAlign w:val="center"/>
            <w:hideMark/>
          </w:tcPr>
          <w:p w14:paraId="56E33D3B"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Anomaly Treated?</w:t>
            </w:r>
          </w:p>
        </w:tc>
        <w:tc>
          <w:tcPr>
            <w:tcW w:w="611" w:type="dxa"/>
            <w:tcBorders>
              <w:top w:val="single" w:sz="8" w:space="0" w:color="auto"/>
              <w:left w:val="nil"/>
              <w:bottom w:val="single" w:sz="8" w:space="0" w:color="auto"/>
              <w:right w:val="nil"/>
            </w:tcBorders>
            <w:shd w:val="clear" w:color="auto" w:fill="auto"/>
            <w:noWrap/>
            <w:vAlign w:val="center"/>
            <w:hideMark/>
          </w:tcPr>
          <w:p w14:paraId="66B0E908"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features</w:t>
            </w:r>
          </w:p>
        </w:tc>
        <w:tc>
          <w:tcPr>
            <w:tcW w:w="821" w:type="dxa"/>
            <w:tcBorders>
              <w:top w:val="single" w:sz="8" w:space="0" w:color="auto"/>
              <w:left w:val="nil"/>
              <w:bottom w:val="single" w:sz="8" w:space="0" w:color="auto"/>
              <w:right w:val="nil"/>
            </w:tcBorders>
            <w:shd w:val="clear" w:color="auto" w:fill="auto"/>
            <w:noWrap/>
            <w:vAlign w:val="center"/>
            <w:hideMark/>
          </w:tcPr>
          <w:p w14:paraId="18C2E9D6" w14:textId="516CC765" w:rsidR="000F7E75" w:rsidRDefault="000F7E75" w:rsidP="000F7E75">
            <w:pPr>
              <w:spacing w:after="0" w:line="360" w:lineRule="auto"/>
              <w:jc w:val="center"/>
              <w:rPr>
                <w:rFonts w:ascii="Times New Roman" w:eastAsia="Times New Roman" w:hAnsi="Times New Roman" w:cs="Times New Roman"/>
                <w:b/>
                <w:bCs/>
                <w:color w:val="000000"/>
                <w:sz w:val="16"/>
                <w:szCs w:val="16"/>
                <w:u w:val="single"/>
              </w:rPr>
            </w:pPr>
            <w:r>
              <w:rPr>
                <w:rFonts w:ascii="Times New Roman" w:eastAsia="Times New Roman" w:hAnsi="Times New Roman" w:cs="Times New Roman"/>
                <w:b/>
                <w:bCs/>
                <w:color w:val="000000"/>
                <w:sz w:val="16"/>
                <w:szCs w:val="16"/>
                <w:u w:val="single"/>
              </w:rPr>
              <w:t>l</w:t>
            </w:r>
            <w:r w:rsidR="0023257B" w:rsidRPr="0023257B">
              <w:rPr>
                <w:rFonts w:ascii="Times New Roman" w:eastAsia="Times New Roman" w:hAnsi="Times New Roman" w:cs="Times New Roman"/>
                <w:b/>
                <w:bCs/>
                <w:color w:val="000000"/>
                <w:sz w:val="16"/>
                <w:szCs w:val="16"/>
                <w:u w:val="single"/>
              </w:rPr>
              <w:t>earning</w:t>
            </w:r>
          </w:p>
          <w:p w14:paraId="2BE8C7A0" w14:textId="6A3F483B"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rate</w:t>
            </w:r>
          </w:p>
        </w:tc>
        <w:tc>
          <w:tcPr>
            <w:tcW w:w="784" w:type="dxa"/>
            <w:tcBorders>
              <w:top w:val="single" w:sz="8" w:space="0" w:color="auto"/>
              <w:left w:val="nil"/>
              <w:bottom w:val="single" w:sz="8" w:space="0" w:color="auto"/>
              <w:right w:val="nil"/>
            </w:tcBorders>
            <w:shd w:val="clear" w:color="auto" w:fill="auto"/>
            <w:noWrap/>
            <w:vAlign w:val="center"/>
            <w:hideMark/>
          </w:tcPr>
          <w:p w14:paraId="1C3F184C" w14:textId="6C2236A5"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r w:rsidR="00506BEF">
              <w:rPr>
                <w:rFonts w:ascii="Times New Roman" w:eastAsia="Times New Roman" w:hAnsi="Times New Roman" w:cs="Times New Roman"/>
                <w:b/>
                <w:bCs/>
                <w:color w:val="000000"/>
                <w:sz w:val="16"/>
                <w:szCs w:val="16"/>
                <w:u w:val="single"/>
              </w:rPr>
              <w:t xml:space="preserve"> </w:t>
            </w:r>
            <w:r w:rsidRPr="0023257B">
              <w:rPr>
                <w:rFonts w:ascii="Times New Roman" w:eastAsia="Times New Roman" w:hAnsi="Times New Roman" w:cs="Times New Roman"/>
                <w:b/>
                <w:bCs/>
                <w:color w:val="000000"/>
                <w:sz w:val="16"/>
                <w:szCs w:val="16"/>
                <w:u w:val="single"/>
              </w:rPr>
              <w:t>estimators</w:t>
            </w:r>
          </w:p>
        </w:tc>
        <w:tc>
          <w:tcPr>
            <w:tcW w:w="982" w:type="dxa"/>
            <w:tcBorders>
              <w:top w:val="single" w:sz="8" w:space="0" w:color="auto"/>
              <w:left w:val="nil"/>
              <w:bottom w:val="single" w:sz="8" w:space="0" w:color="auto"/>
              <w:right w:val="single" w:sz="8" w:space="0" w:color="auto"/>
            </w:tcBorders>
            <w:shd w:val="clear" w:color="auto" w:fill="auto"/>
            <w:noWrap/>
            <w:vAlign w:val="center"/>
            <w:hideMark/>
          </w:tcPr>
          <w:p w14:paraId="3B93E6EA" w14:textId="25CFC492"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Best Accuracy</w:t>
            </w:r>
          </w:p>
        </w:tc>
      </w:tr>
      <w:tr w:rsidR="0023257B" w:rsidRPr="0023257B" w14:paraId="6A72A83C" w14:textId="77777777" w:rsidTr="007C5E0F">
        <w:trPr>
          <w:trHeight w:val="282"/>
        </w:trPr>
        <w:tc>
          <w:tcPr>
            <w:tcW w:w="630" w:type="dxa"/>
            <w:vMerge w:val="restart"/>
            <w:tcBorders>
              <w:top w:val="nil"/>
              <w:left w:val="single" w:sz="8" w:space="0" w:color="auto"/>
              <w:bottom w:val="single" w:sz="8" w:space="0" w:color="000000"/>
              <w:right w:val="nil"/>
            </w:tcBorders>
            <w:shd w:val="clear" w:color="auto" w:fill="auto"/>
            <w:noWrap/>
            <w:vAlign w:val="center"/>
            <w:hideMark/>
          </w:tcPr>
          <w:p w14:paraId="27A6EC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w:t>
            </w: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49C7178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30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5DDC0FF" w14:textId="1C521F79"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900</w:t>
            </w:r>
          </w:p>
        </w:tc>
        <w:tc>
          <w:tcPr>
            <w:tcW w:w="810" w:type="dxa"/>
            <w:vMerge w:val="restart"/>
            <w:tcBorders>
              <w:top w:val="nil"/>
              <w:left w:val="single" w:sz="4" w:space="0" w:color="auto"/>
              <w:bottom w:val="nil"/>
              <w:right w:val="nil"/>
            </w:tcBorders>
            <w:shd w:val="clear" w:color="auto" w:fill="auto"/>
            <w:noWrap/>
            <w:vAlign w:val="center"/>
            <w:hideMark/>
          </w:tcPr>
          <w:p w14:paraId="5741F09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7B8D2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2870C1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8C604F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FB9819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7AADACC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3CB86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61F0B593" w14:textId="35BDF52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703BD0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BACEB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3E0CC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1DE7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03502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CBA98E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D894C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754681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C29C10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68DEE3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9C90F7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1623944" w14:textId="3FDC616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50E5061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1A86CB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55F901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E283D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8D2854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F503C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42731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E96F40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1B7D9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49AED32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52E7D80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2356B831" w14:textId="04925D61"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08F2C1E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D2890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835C1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57D26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1305E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7B8DD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A03926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6148EA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5DB2561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D9DA8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468DCA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5E6F933" w14:textId="7E15105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042DDAD2"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0604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5DB07D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EC8A6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2AC90E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313FCCC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9FC67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78E6B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DCD285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0291AC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29847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9C20B06" w14:textId="221ADD0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5C080CF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E30648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18CAE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D0519E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7C062A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A966EE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82A39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6DAFE4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A5A25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6F5FE67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4D1A603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7EAF6BB" w14:textId="4C00D0B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4AC4F82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BE75AC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2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BB2C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4A5BA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4E2693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CEB4C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D09B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42F24F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64E314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6A43C0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5A0896E" w14:textId="6D3E47B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7546923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171F7E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D7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8352BE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AE30A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7306CE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671FED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4EDA17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FD318B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067CF4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98732A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2B001EC" w14:textId="4546EF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34753C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F65811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415E8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378F240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096715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52A3AB3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BEB8D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940C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8BA29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58D4D26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7797B68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241D9A5" w14:textId="79C27C16"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41486188"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266B6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975A88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1CEE5B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9503A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5F2A4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8A8C6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DDEA1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0EB4F1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2E4608C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FCBE24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5BB4C723" w14:textId="4CAB93D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6F8BC8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0D273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4AF62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75BA7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24500B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C3A38D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0A446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3E3D5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3C3CB8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964F31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50CE47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4893A3C" w14:textId="69342D9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7216A090"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08CDD9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71CD9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8D5695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376B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F1864A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D9844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4B4612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6FFC1F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3CC15F2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16B172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64642CC6" w14:textId="118D58F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427739F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91A9F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D55E2B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E64F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88AB2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7BDE7F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21C01B7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61EB3FA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8F6FC0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562FA8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D5F4D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C3C5AE1" w14:textId="42B30FC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270ACB7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2F866F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93EE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C2113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BFA37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39232A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311E2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85DC5C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6078814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A04B73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71F6AAA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EFE90EE" w14:textId="4E46A90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0.5611 </w:t>
            </w:r>
          </w:p>
        </w:tc>
      </w:tr>
      <w:tr w:rsidR="0023257B" w:rsidRPr="0023257B" w14:paraId="2E7DAE6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2C2E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1047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991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3570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707E355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34D0C1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479DA5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05F1349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117AE01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1F2BE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8924569" w14:textId="73615AC9"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5D66D9D2"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98766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203A7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4D629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0CC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29247C0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B766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nil"/>
            </w:tcBorders>
            <w:shd w:val="clear" w:color="auto" w:fill="auto"/>
            <w:noWrap/>
            <w:vAlign w:val="center"/>
            <w:hideMark/>
          </w:tcPr>
          <w:p w14:paraId="51D683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2D7E46F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07570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single" w:sz="8" w:space="0" w:color="auto"/>
              <w:right w:val="single" w:sz="4" w:space="0" w:color="auto"/>
            </w:tcBorders>
            <w:shd w:val="clear" w:color="auto" w:fill="auto"/>
            <w:noWrap/>
            <w:vAlign w:val="center"/>
            <w:hideMark/>
          </w:tcPr>
          <w:p w14:paraId="146FD1B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single" w:sz="8" w:space="0" w:color="auto"/>
              <w:right w:val="single" w:sz="8" w:space="0" w:color="auto"/>
            </w:tcBorders>
            <w:shd w:val="clear" w:color="auto" w:fill="auto"/>
            <w:noWrap/>
            <w:vAlign w:val="center"/>
            <w:hideMark/>
          </w:tcPr>
          <w:p w14:paraId="20CC6C63" w14:textId="544BD54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941BD7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BF2E8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3A6981D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CA795F5" w14:textId="30E17964"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6287</w:t>
            </w:r>
          </w:p>
        </w:tc>
        <w:tc>
          <w:tcPr>
            <w:tcW w:w="810" w:type="dxa"/>
            <w:vMerge w:val="restart"/>
            <w:tcBorders>
              <w:top w:val="nil"/>
              <w:left w:val="single" w:sz="4" w:space="0" w:color="auto"/>
              <w:bottom w:val="nil"/>
              <w:right w:val="nil"/>
            </w:tcBorders>
            <w:shd w:val="clear" w:color="auto" w:fill="auto"/>
            <w:noWrap/>
            <w:vAlign w:val="center"/>
            <w:hideMark/>
          </w:tcPr>
          <w:p w14:paraId="4430CB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EF4D13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310C2A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3ABA63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B8DC1B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284CED8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2A415DC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28B6D623" w14:textId="5BCC386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3ACC384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A0DE29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1BA46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42687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8ADC6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D9250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132E85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3909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54D8D3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B2EA88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8043C6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58F0553" w14:textId="0DA5180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5006EA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9841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710FF8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28B1D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E3B7B5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1AF7AA9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57877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7AF3E3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795F09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4DEDA0B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03C283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0EE05AC5" w14:textId="300DD0C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1FD19ED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45717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149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B0648C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B2335F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DB05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D634AB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53662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7A9E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51DCB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322C3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7B542D5" w14:textId="2B9C8A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1044F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C7D0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7A557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0A601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21584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5E7634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C2D1D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7F9C01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34BCE4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5E349CE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3735AF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B74F5BF" w14:textId="15E41575"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0.5769 </w:t>
            </w:r>
          </w:p>
        </w:tc>
      </w:tr>
      <w:tr w:rsidR="0023257B" w:rsidRPr="0023257B" w14:paraId="454317A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5FDE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F9E9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B731A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29C6886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6B70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4BA13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217900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A1D01B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5D67FE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0F669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836B177" w14:textId="74C970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534B65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9EEE0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C2BF8C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DF3829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1E4EF2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26B8B73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175A7E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5C0FC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7A6D15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35BA08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3CE1B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3A225CB5" w14:textId="7856B4D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0.5779 </w:t>
            </w:r>
          </w:p>
        </w:tc>
      </w:tr>
      <w:tr w:rsidR="0023257B" w:rsidRPr="0023257B" w14:paraId="29DFA963"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E79CA6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56E1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D1BB6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B3F0A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C7B971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0C60737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B3AB7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469251D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7659FE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574BA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A116F18" w14:textId="0DF598D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4DB697C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472014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4A6B64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AAB03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7DA4CEB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369A999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402494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C247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648FB2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8D8012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71B103E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2EF0248A" w14:textId="2487D5E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0.6095 </w:t>
            </w:r>
          </w:p>
        </w:tc>
      </w:tr>
      <w:tr w:rsidR="0023257B" w:rsidRPr="0023257B" w14:paraId="37E47A8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0E9785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7BBAE8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62244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B9E97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E1AFD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C81DB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CC2B36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4685C2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2A3AA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BE3AAE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820A847" w14:textId="739DA12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AD7F11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33DFC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12DB4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A7209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3ED13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90BF5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E29E3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52DC29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6320A53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66F8E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30B76B6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079F06E3" w14:textId="5CC82982"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0.6119 </w:t>
            </w:r>
          </w:p>
        </w:tc>
      </w:tr>
      <w:tr w:rsidR="0023257B" w:rsidRPr="0023257B" w14:paraId="6448A33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9496CF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0E5A5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5198F6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09EC3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5B812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1A5FB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7A151A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C539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032963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5CC116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0C442EF" w14:textId="012DFD4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0DB61EE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1AB41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0B7C6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B14F1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633277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437E47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5E7CF9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7B8C4F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DEB52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AD97E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54DC97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2DAAD4E5" w14:textId="0753C34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0.5958 </w:t>
            </w:r>
          </w:p>
        </w:tc>
      </w:tr>
      <w:tr w:rsidR="0023257B" w:rsidRPr="0023257B" w14:paraId="30E6DE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ECD136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C6D73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DFB0B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E80BE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B1D2E8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98EBED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43B469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1101A0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1C2315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1EAB6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746A6663" w14:textId="673C341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355F600C"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3E061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21B667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03701B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94936D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8C90D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242060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92B96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right w:val="nil"/>
            </w:tcBorders>
            <w:shd w:val="clear" w:color="auto" w:fill="auto"/>
            <w:noWrap/>
            <w:vAlign w:val="center"/>
            <w:hideMark/>
          </w:tcPr>
          <w:p w14:paraId="6833481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12628FC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6A336A5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51834E4A" w14:textId="6648882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0.5973 </w:t>
            </w:r>
          </w:p>
        </w:tc>
      </w:tr>
      <w:tr w:rsidR="0023257B" w:rsidRPr="0023257B" w14:paraId="699D2AD6"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F48D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D8782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709C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48DD57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6042A0A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19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single" w:sz="4" w:space="0" w:color="auto"/>
            </w:tcBorders>
            <w:shd w:val="clear" w:color="auto" w:fill="auto"/>
            <w:noWrap/>
            <w:vAlign w:val="center"/>
            <w:hideMark/>
          </w:tcPr>
          <w:p w14:paraId="39C661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0A9ABE9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D8E6D6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single" w:sz="8" w:space="0" w:color="auto"/>
              <w:right w:val="single" w:sz="4" w:space="0" w:color="auto"/>
            </w:tcBorders>
            <w:shd w:val="clear" w:color="auto" w:fill="auto"/>
            <w:noWrap/>
            <w:vAlign w:val="center"/>
            <w:hideMark/>
          </w:tcPr>
          <w:p w14:paraId="0C093F9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single" w:sz="8" w:space="0" w:color="auto"/>
              <w:right w:val="single" w:sz="8" w:space="0" w:color="auto"/>
            </w:tcBorders>
            <w:shd w:val="clear" w:color="auto" w:fill="auto"/>
            <w:noWrap/>
            <w:vAlign w:val="center"/>
            <w:hideMark/>
          </w:tcPr>
          <w:p w14:paraId="59D8B4CE" w14:textId="50F0911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bl>
    <w:p w14:paraId="1B394AF8" w14:textId="77777777" w:rsidR="001F7739" w:rsidRDefault="001F7739" w:rsidP="00823153">
      <w:pPr>
        <w:spacing w:line="360" w:lineRule="auto"/>
        <w:rPr>
          <w:rFonts w:ascii="Times New Roman" w:hAnsi="Times New Roman" w:cs="Times New Roman"/>
        </w:rPr>
      </w:pPr>
    </w:p>
    <w:p w14:paraId="07C4F2FF" w14:textId="77777777" w:rsidR="006E124E" w:rsidRDefault="006E124E" w:rsidP="00823153">
      <w:pPr>
        <w:spacing w:line="360" w:lineRule="auto"/>
        <w:jc w:val="both"/>
        <w:rPr>
          <w:rFonts w:ascii="Times New Roman" w:hAnsi="Times New Roman" w:cs="Times New Roman"/>
        </w:rPr>
      </w:pPr>
      <w:r>
        <w:rPr>
          <w:rFonts w:ascii="Times New Roman" w:hAnsi="Times New Roman" w:cs="Times New Roman"/>
        </w:rPr>
        <w:t>Based on the outcome following inferences can be made:</w:t>
      </w:r>
    </w:p>
    <w:p w14:paraId="4B6D0808" w14:textId="44A86891" w:rsidR="00E62B37" w:rsidRDefault="00926724"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On average</w:t>
      </w:r>
      <w:r w:rsidR="000300C2">
        <w:rPr>
          <w:rFonts w:ascii="Times New Roman" w:hAnsi="Times New Roman" w:cs="Times New Roman"/>
        </w:rPr>
        <w:t>,</w:t>
      </w:r>
      <w:r>
        <w:rPr>
          <w:rFonts w:ascii="Times New Roman" w:hAnsi="Times New Roman" w:cs="Times New Roman"/>
        </w:rPr>
        <w:t xml:space="preserve"> the overall accuracy increases </w:t>
      </w:r>
      <w:r w:rsidR="000300C2">
        <w:rPr>
          <w:rFonts w:ascii="Times New Roman" w:hAnsi="Times New Roman" w:cs="Times New Roman"/>
        </w:rPr>
        <w:t xml:space="preserve">while determining optimal parameters for AdaBoost model, when the underlying </w:t>
      </w:r>
      <w:r>
        <w:rPr>
          <w:rFonts w:ascii="Times New Roman" w:hAnsi="Times New Roman" w:cs="Times New Roman"/>
        </w:rPr>
        <w:t xml:space="preserve">dataset is augmented (with 5 second window samples) in comparison with non-augmented dataset </w:t>
      </w:r>
      <w:r w:rsidR="00015C35">
        <w:rPr>
          <w:rFonts w:ascii="Times New Roman" w:hAnsi="Times New Roman" w:cs="Times New Roman"/>
        </w:rPr>
        <w:t>(30 second samples)</w:t>
      </w:r>
      <w:r>
        <w:rPr>
          <w:rFonts w:ascii="Times New Roman" w:hAnsi="Times New Roman" w:cs="Times New Roman"/>
        </w:rPr>
        <w:t xml:space="preserve">. The increase was significant; </w:t>
      </w:r>
      <w:r w:rsidRPr="00926724">
        <w:rPr>
          <w:rFonts w:ascii="Times New Roman" w:hAnsi="Times New Roman" w:cs="Times New Roman"/>
        </w:rPr>
        <w:t>χ2</w:t>
      </w:r>
      <w:r>
        <w:rPr>
          <w:rFonts w:ascii="Times New Roman" w:hAnsi="Times New Roman" w:cs="Times New Roman"/>
        </w:rPr>
        <w:t xml:space="preserve"> (1) = 23.40, </w:t>
      </w:r>
      <w:r w:rsidRPr="00D6766E">
        <w:rPr>
          <w:rFonts w:ascii="Times New Roman" w:hAnsi="Times New Roman" w:cs="Times New Roman"/>
          <w:i/>
          <w:iCs/>
        </w:rPr>
        <w:t>p</w:t>
      </w:r>
      <w:r>
        <w:rPr>
          <w:rFonts w:ascii="Times New Roman" w:hAnsi="Times New Roman" w:cs="Times New Roman"/>
        </w:rPr>
        <w:t xml:space="preserve"> &lt;0.001, </w:t>
      </w:r>
      <w:r w:rsidRPr="00926724">
        <w:rPr>
          <w:rFonts w:ascii="Times New Roman" w:hAnsi="Times New Roman" w:cs="Times New Roman"/>
          <w:i/>
          <w:iCs/>
        </w:rPr>
        <w:t>d</w:t>
      </w:r>
      <w:r>
        <w:rPr>
          <w:rFonts w:ascii="Times New Roman" w:hAnsi="Times New Roman" w:cs="Times New Roman"/>
        </w:rPr>
        <w:t>=4.58</w:t>
      </w:r>
      <w:r w:rsidR="00EA6B43">
        <w:rPr>
          <w:rFonts w:ascii="Times New Roman" w:hAnsi="Times New Roman" w:cs="Times New Roman"/>
        </w:rPr>
        <w:t>, as illustrated by Kruskal-Wallis rank sum test</w:t>
      </w:r>
      <w:r>
        <w:rPr>
          <w:rFonts w:ascii="Times New Roman" w:hAnsi="Times New Roman" w:cs="Times New Roman"/>
        </w:rPr>
        <w:t xml:space="preserve">. </w:t>
      </w:r>
      <w:r w:rsidR="00015C35">
        <w:rPr>
          <w:rFonts w:ascii="Times New Roman" w:hAnsi="Times New Roman" w:cs="Times New Roman"/>
        </w:rPr>
        <w:t xml:space="preserve">This indicates that data augmentation may be performed while drawing </w:t>
      </w:r>
      <w:r w:rsidR="00D6766E">
        <w:rPr>
          <w:rFonts w:ascii="Times New Roman" w:hAnsi="Times New Roman" w:cs="Times New Roman"/>
        </w:rPr>
        <w:t xml:space="preserve">sound sampled </w:t>
      </w:r>
      <w:r w:rsidR="00015C35">
        <w:rPr>
          <w:rFonts w:ascii="Times New Roman" w:hAnsi="Times New Roman" w:cs="Times New Roman"/>
        </w:rPr>
        <w:t xml:space="preserve">for </w:t>
      </w:r>
      <w:r w:rsidR="000C225F">
        <w:rPr>
          <w:rFonts w:ascii="Times New Roman" w:hAnsi="Times New Roman" w:cs="Times New Roman"/>
        </w:rPr>
        <w:t>constructing</w:t>
      </w:r>
      <w:r w:rsidR="00015C35">
        <w:rPr>
          <w:rFonts w:ascii="Times New Roman" w:hAnsi="Times New Roman" w:cs="Times New Roman"/>
        </w:rPr>
        <w:t xml:space="preserve"> MER models</w:t>
      </w:r>
    </w:p>
    <w:p w14:paraId="4E779999" w14:textId="295334B0" w:rsidR="00EA6B43" w:rsidRDefault="006E124E"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 xml:space="preserve">The </w:t>
      </w:r>
      <w:r w:rsidR="00015C35">
        <w:rPr>
          <w:rFonts w:ascii="Times New Roman" w:hAnsi="Times New Roman" w:cs="Times New Roman"/>
        </w:rPr>
        <w:t>a</w:t>
      </w:r>
      <w:r>
        <w:rPr>
          <w:rFonts w:ascii="Times New Roman" w:hAnsi="Times New Roman" w:cs="Times New Roman"/>
        </w:rPr>
        <w:t xml:space="preserve">ccuracy </w:t>
      </w:r>
      <w:r w:rsidR="00EB4C2E">
        <w:rPr>
          <w:rFonts w:ascii="Times New Roman" w:hAnsi="Times New Roman" w:cs="Times New Roman"/>
        </w:rPr>
        <w:t xml:space="preserve">marginally </w:t>
      </w:r>
      <w:r w:rsidR="00E62B37">
        <w:rPr>
          <w:rFonts w:ascii="Times New Roman" w:hAnsi="Times New Roman" w:cs="Times New Roman"/>
        </w:rPr>
        <w:t xml:space="preserve">increases </w:t>
      </w:r>
      <w:r w:rsidR="000300C2">
        <w:rPr>
          <w:rFonts w:ascii="Times New Roman" w:hAnsi="Times New Roman" w:cs="Times New Roman"/>
        </w:rPr>
        <w:t xml:space="preserve">while determining optimal parameters for AdaBoost model </w:t>
      </w:r>
      <w:r w:rsidR="00EB4C2E">
        <w:rPr>
          <w:rFonts w:ascii="Times New Roman" w:hAnsi="Times New Roman" w:cs="Times New Roman"/>
        </w:rPr>
        <w:t xml:space="preserve">when the </w:t>
      </w:r>
      <w:r w:rsidR="000300C2">
        <w:rPr>
          <w:rFonts w:ascii="Times New Roman" w:hAnsi="Times New Roman" w:cs="Times New Roman"/>
        </w:rPr>
        <w:t xml:space="preserve">underlying </w:t>
      </w:r>
      <w:r w:rsidR="00EB4C2E">
        <w:rPr>
          <w:rFonts w:ascii="Times New Roman" w:hAnsi="Times New Roman" w:cs="Times New Roman"/>
        </w:rPr>
        <w:t xml:space="preserve">dataset </w:t>
      </w:r>
      <w:r w:rsidR="000300C2">
        <w:rPr>
          <w:rFonts w:ascii="Times New Roman" w:hAnsi="Times New Roman" w:cs="Times New Roman"/>
        </w:rPr>
        <w:t xml:space="preserve">used </w:t>
      </w:r>
      <w:r w:rsidR="00EB4C2E">
        <w:rPr>
          <w:rFonts w:ascii="Times New Roman" w:hAnsi="Times New Roman" w:cs="Times New Roman"/>
        </w:rPr>
        <w:t xml:space="preserve">is outlier treated. Kruskal-Wallis </w:t>
      </w:r>
      <w:r w:rsidR="00EA6B43">
        <w:rPr>
          <w:rFonts w:ascii="Times New Roman" w:hAnsi="Times New Roman" w:cs="Times New Roman"/>
        </w:rPr>
        <w:t xml:space="preserve">rank sum test </w:t>
      </w:r>
      <w:r w:rsidR="00EB4C2E">
        <w:rPr>
          <w:rFonts w:ascii="Times New Roman" w:hAnsi="Times New Roman" w:cs="Times New Roman"/>
        </w:rPr>
        <w:t xml:space="preserve">suggests that this increase is significant though the effect size is low; </w:t>
      </w:r>
      <w:r w:rsidR="00EB4C2E" w:rsidRPr="00926724">
        <w:rPr>
          <w:rFonts w:ascii="Times New Roman" w:hAnsi="Times New Roman" w:cs="Times New Roman"/>
        </w:rPr>
        <w:t>χ2</w:t>
      </w:r>
      <w:r w:rsidR="00EB4C2E">
        <w:rPr>
          <w:rFonts w:ascii="Times New Roman" w:hAnsi="Times New Roman" w:cs="Times New Roman"/>
        </w:rPr>
        <w:t xml:space="preserve"> (1) = 5.85, </w:t>
      </w:r>
      <w:r w:rsidR="00EB4C2E" w:rsidRPr="00D6766E">
        <w:rPr>
          <w:rFonts w:ascii="Times New Roman" w:hAnsi="Times New Roman" w:cs="Times New Roman"/>
          <w:i/>
          <w:iCs/>
        </w:rPr>
        <w:t>p</w:t>
      </w:r>
      <w:r w:rsidR="00EB4C2E">
        <w:rPr>
          <w:rFonts w:ascii="Times New Roman" w:hAnsi="Times New Roman" w:cs="Times New Roman"/>
        </w:rPr>
        <w:t xml:space="preserve"> =0.016, </w:t>
      </w:r>
      <w:r w:rsidR="00EB4C2E" w:rsidRPr="00926724">
        <w:rPr>
          <w:rFonts w:ascii="Times New Roman" w:hAnsi="Times New Roman" w:cs="Times New Roman"/>
          <w:i/>
          <w:iCs/>
        </w:rPr>
        <w:t>d</w:t>
      </w:r>
      <w:r w:rsidR="00EB4C2E">
        <w:rPr>
          <w:rFonts w:ascii="Times New Roman" w:hAnsi="Times New Roman" w:cs="Times New Roman"/>
        </w:rPr>
        <w:t xml:space="preserve">=0.6. </w:t>
      </w:r>
      <w:r w:rsidR="00FD5882">
        <w:rPr>
          <w:rFonts w:ascii="Times New Roman" w:hAnsi="Times New Roman" w:cs="Times New Roman"/>
        </w:rPr>
        <w:t xml:space="preserve">Based on the significance observed, </w:t>
      </w:r>
      <w:r>
        <w:rPr>
          <w:rFonts w:ascii="Times New Roman" w:hAnsi="Times New Roman" w:cs="Times New Roman"/>
        </w:rPr>
        <w:t xml:space="preserve">the </w:t>
      </w:r>
      <w:r w:rsidR="00015C35">
        <w:rPr>
          <w:rFonts w:ascii="Times New Roman" w:hAnsi="Times New Roman" w:cs="Times New Roman"/>
        </w:rPr>
        <w:t xml:space="preserve">outlier </w:t>
      </w:r>
      <w:r>
        <w:rPr>
          <w:rFonts w:ascii="Times New Roman" w:hAnsi="Times New Roman" w:cs="Times New Roman"/>
        </w:rPr>
        <w:t>treat</w:t>
      </w:r>
      <w:r w:rsidR="00FD5882">
        <w:rPr>
          <w:rFonts w:ascii="Times New Roman" w:hAnsi="Times New Roman" w:cs="Times New Roman"/>
        </w:rPr>
        <w:t xml:space="preserve">ment, as indicated in section </w:t>
      </w:r>
      <w:r w:rsidR="00FD5882" w:rsidRPr="00FD5882">
        <w:rPr>
          <w:rFonts w:ascii="Times New Roman" w:hAnsi="Times New Roman" w:cs="Times New Roman"/>
          <w:b/>
          <w:bCs/>
          <w:i/>
          <w:iCs/>
          <w:color w:val="FF0000"/>
        </w:rPr>
        <w:t>tbd</w:t>
      </w:r>
      <w:r w:rsidR="00FD5882">
        <w:rPr>
          <w:rFonts w:ascii="Times New Roman" w:hAnsi="Times New Roman" w:cs="Times New Roman"/>
        </w:rPr>
        <w:t xml:space="preserve"> above, may be performed to obtain a better outcome </w:t>
      </w:r>
      <w:r w:rsidR="00015C35">
        <w:rPr>
          <w:rFonts w:ascii="Times New Roman" w:hAnsi="Times New Roman" w:cs="Times New Roman"/>
        </w:rPr>
        <w:t xml:space="preserve">while </w:t>
      </w:r>
      <w:r w:rsidR="000C225F">
        <w:rPr>
          <w:rFonts w:ascii="Times New Roman" w:hAnsi="Times New Roman" w:cs="Times New Roman"/>
        </w:rPr>
        <w:t>constructing</w:t>
      </w:r>
      <w:r w:rsidR="00015C35">
        <w:rPr>
          <w:rFonts w:ascii="Times New Roman" w:hAnsi="Times New Roman" w:cs="Times New Roman"/>
        </w:rPr>
        <w:t xml:space="preserve"> MER</w:t>
      </w:r>
      <w:r w:rsidR="000C225F">
        <w:rPr>
          <w:rFonts w:ascii="Times New Roman" w:hAnsi="Times New Roman" w:cs="Times New Roman"/>
        </w:rPr>
        <w:t xml:space="preserve"> model</w:t>
      </w:r>
    </w:p>
    <w:p w14:paraId="278A8D50" w14:textId="5D228A3B" w:rsidR="00DC1288" w:rsidRDefault="00EA6B43"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sidR="00977D09">
        <w:rPr>
          <w:rFonts w:ascii="Times New Roman" w:hAnsi="Times New Roman" w:cs="Times New Roman"/>
        </w:rPr>
        <w:t xml:space="preserve">rank sum </w:t>
      </w:r>
      <w:r>
        <w:rPr>
          <w:rFonts w:ascii="Times New Roman" w:hAnsi="Times New Roman" w:cs="Times New Roman"/>
        </w:rPr>
        <w:t xml:space="preserve">test </w:t>
      </w:r>
      <w:r w:rsidRPr="00EA6B43">
        <w:rPr>
          <w:rFonts w:ascii="Times New Roman" w:hAnsi="Times New Roman" w:cs="Times New Roman"/>
        </w:rPr>
        <w:t xml:space="preserve">suggests that </w:t>
      </w:r>
      <w:r w:rsidR="00977D09">
        <w:rPr>
          <w:rFonts w:ascii="Times New Roman" w:hAnsi="Times New Roman" w:cs="Times New Roman"/>
        </w:rPr>
        <w:t>inclusion of MFCC features have no effect on either accuracy or optimal parameter determination</w:t>
      </w:r>
      <w:r w:rsidR="000300C2">
        <w:rPr>
          <w:rFonts w:ascii="Times New Roman" w:hAnsi="Times New Roman" w:cs="Times New Roman"/>
        </w:rPr>
        <w:t xml:space="preserve"> for AdaBoost model</w:t>
      </w:r>
      <w:r w:rsidR="000300C2" w:rsidRPr="00926724">
        <w:rPr>
          <w:rFonts w:ascii="Times New Roman" w:hAnsi="Times New Roman" w:cs="Times New Roman"/>
        </w:rPr>
        <w:t xml:space="preserve"> </w:t>
      </w:r>
      <w:r w:rsidR="00977D09" w:rsidRPr="00926724">
        <w:rPr>
          <w:rFonts w:ascii="Times New Roman" w:hAnsi="Times New Roman" w:cs="Times New Roman"/>
        </w:rPr>
        <w:t>χ2</w:t>
      </w:r>
      <w:r w:rsidR="00977D09">
        <w:rPr>
          <w:rFonts w:ascii="Times New Roman" w:hAnsi="Times New Roman" w:cs="Times New Roman"/>
        </w:rPr>
        <w:t xml:space="preserve"> (1) = 0.173, </w:t>
      </w:r>
      <w:r w:rsidR="00977D09" w:rsidRPr="00D6766E">
        <w:rPr>
          <w:rFonts w:ascii="Times New Roman" w:hAnsi="Times New Roman" w:cs="Times New Roman"/>
          <w:i/>
          <w:iCs/>
        </w:rPr>
        <w:t>p</w:t>
      </w:r>
      <w:r w:rsidR="00977D09">
        <w:rPr>
          <w:rFonts w:ascii="Times New Roman" w:hAnsi="Times New Roman" w:cs="Times New Roman"/>
        </w:rPr>
        <w:t xml:space="preserve"> =0.678, indicating that the these features may be excluded from the corpus to be used for constructing MER model</w:t>
      </w:r>
    </w:p>
    <w:p w14:paraId="27148324" w14:textId="79DE8C4B" w:rsidR="000300C2" w:rsidRPr="00EA6B43" w:rsidRDefault="000300C2"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Pr>
          <w:rFonts w:ascii="Times New Roman" w:hAnsi="Times New Roman" w:cs="Times New Roman"/>
        </w:rPr>
        <w:t xml:space="preserve">rank sum test </w:t>
      </w:r>
      <w:r w:rsidRPr="00EA6B43">
        <w:rPr>
          <w:rFonts w:ascii="Times New Roman" w:hAnsi="Times New Roman" w:cs="Times New Roman"/>
        </w:rPr>
        <w:t xml:space="preserve">suggests that </w:t>
      </w:r>
      <w:r>
        <w:rPr>
          <w:rFonts w:ascii="Times New Roman" w:hAnsi="Times New Roman" w:cs="Times New Roman"/>
        </w:rPr>
        <w:t xml:space="preserve">performing Hilbert Transform of the sound signal have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w:t>
      </w:r>
      <w:r w:rsidR="00BC4A90">
        <w:rPr>
          <w:rFonts w:ascii="Times New Roman" w:hAnsi="Times New Roman" w:cs="Times New Roman"/>
        </w:rPr>
        <w:t>091</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=0.</w:t>
      </w:r>
      <w:r w:rsidR="00BC4A90">
        <w:rPr>
          <w:rFonts w:ascii="Times New Roman" w:hAnsi="Times New Roman" w:cs="Times New Roman"/>
        </w:rPr>
        <w:t>762</w:t>
      </w:r>
      <w:r>
        <w:rPr>
          <w:rFonts w:ascii="Times New Roman" w:hAnsi="Times New Roman" w:cs="Times New Roman"/>
        </w:rPr>
        <w:t xml:space="preserve">, indicating that the </w:t>
      </w:r>
      <w:r w:rsidR="00F709F4">
        <w:rPr>
          <w:rFonts w:ascii="Times New Roman" w:hAnsi="Times New Roman" w:cs="Times New Roman"/>
        </w:rPr>
        <w:t xml:space="preserve">sound signal may not be Hilbert Transformed </w:t>
      </w:r>
      <w:r>
        <w:rPr>
          <w:rFonts w:ascii="Times New Roman" w:hAnsi="Times New Roman" w:cs="Times New Roman"/>
        </w:rPr>
        <w:t>for constructing MER model</w:t>
      </w:r>
    </w:p>
    <w:p w14:paraId="68571C0F" w14:textId="18C6BCAE" w:rsidR="00F709F4" w:rsidRDefault="00F709F4"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Pr>
          <w:rFonts w:ascii="Times New Roman" w:hAnsi="Times New Roman" w:cs="Times New Roman"/>
        </w:rPr>
        <w:t xml:space="preserve">rank sum test also </w:t>
      </w:r>
      <w:r w:rsidRPr="00EA6B43">
        <w:rPr>
          <w:rFonts w:ascii="Times New Roman" w:hAnsi="Times New Roman" w:cs="Times New Roman"/>
        </w:rPr>
        <w:t xml:space="preserve">suggests that </w:t>
      </w:r>
      <w:r>
        <w:rPr>
          <w:rFonts w:ascii="Times New Roman" w:hAnsi="Times New Roman" w:cs="Times New Roman"/>
        </w:rPr>
        <w:t xml:space="preserve">data scaling, as illustrated in section </w:t>
      </w:r>
      <w:r w:rsidRPr="00F709F4">
        <w:rPr>
          <w:rFonts w:ascii="Times New Roman" w:hAnsi="Times New Roman" w:cs="Times New Roman"/>
          <w:b/>
          <w:bCs/>
          <w:i/>
          <w:iCs/>
          <w:color w:val="FF0000"/>
        </w:rPr>
        <w:t>tbd</w:t>
      </w:r>
      <w:r>
        <w:rPr>
          <w:rFonts w:ascii="Times New Roman" w:hAnsi="Times New Roman" w:cs="Times New Roman"/>
        </w:rPr>
        <w:t xml:space="preserve"> above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 </w:t>
      </w:r>
      <w:r w:rsidRPr="00D6766E">
        <w:rPr>
          <w:rFonts w:ascii="Times New Roman" w:hAnsi="Times New Roman" w:cs="Times New Roman"/>
          <w:i/>
          <w:iCs/>
        </w:rPr>
        <w:t>p</w:t>
      </w:r>
      <w:r>
        <w:rPr>
          <w:rFonts w:ascii="Times New Roman" w:hAnsi="Times New Roman" w:cs="Times New Roman"/>
        </w:rPr>
        <w:t xml:space="preserve"> =1, indicating that the features included in the dataset may not be scaled while constructing MER model</w:t>
      </w:r>
    </w:p>
    <w:p w14:paraId="1B41135D" w14:textId="16793B7D" w:rsidR="00537482" w:rsidRPr="00EA6B43" w:rsidRDefault="00537482"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The n_estimator and learning_rate parameter values for model that returned the best results were 1500 and 0.1 respectievely.</w:t>
      </w:r>
    </w:p>
    <w:p w14:paraId="6569B9FA" w14:textId="77777777" w:rsidR="004678D5" w:rsidRDefault="004678D5" w:rsidP="00823153">
      <w:pPr>
        <w:spacing w:before="120" w:after="120" w:line="360" w:lineRule="auto"/>
        <w:ind w:left="720"/>
        <w:jc w:val="both"/>
        <w:rPr>
          <w:rFonts w:ascii="Times New Roman" w:hAnsi="Times New Roman" w:cs="Times New Roman"/>
        </w:rPr>
      </w:pPr>
    </w:p>
    <w:p w14:paraId="673CEB1C" w14:textId="7DD7439C" w:rsidR="00A34837" w:rsidRDefault="00A730E3" w:rsidP="00823153">
      <w:pPr>
        <w:spacing w:before="120" w:after="120" w:line="360" w:lineRule="auto"/>
        <w:ind w:left="720"/>
        <w:jc w:val="both"/>
        <w:rPr>
          <w:rFonts w:ascii="Times New Roman" w:hAnsi="Times New Roman" w:cs="Times New Roman"/>
        </w:rPr>
      </w:pPr>
      <w:r>
        <w:rPr>
          <w:rFonts w:ascii="Times New Roman" w:hAnsi="Times New Roman" w:cs="Times New Roman"/>
        </w:rPr>
        <w:t>Based on the inferences the MFCC features were removed from the raw dataset. In addition</w:t>
      </w:r>
      <w:r w:rsidR="008C20E3">
        <w:rPr>
          <w:rFonts w:ascii="Times New Roman" w:hAnsi="Times New Roman" w:cs="Times New Roman"/>
        </w:rPr>
        <w:t>,</w:t>
      </w:r>
      <w:r>
        <w:rPr>
          <w:rFonts w:ascii="Times New Roman" w:hAnsi="Times New Roman" w:cs="Times New Roman"/>
        </w:rPr>
        <w:t xml:space="preserve"> the dataset was outlier treated and data augmented before deriving the final dataset for constructing the MER model.</w:t>
      </w:r>
    </w:p>
    <w:p w14:paraId="34AAB722" w14:textId="77777777" w:rsidR="000300C2" w:rsidRPr="000300C2" w:rsidRDefault="000300C2" w:rsidP="00823153">
      <w:pPr>
        <w:spacing w:before="120" w:after="120" w:line="360" w:lineRule="auto"/>
        <w:ind w:left="720"/>
        <w:jc w:val="both"/>
        <w:rPr>
          <w:rFonts w:ascii="Times New Roman" w:hAnsi="Times New Roman" w:cs="Times New Roman"/>
        </w:rPr>
      </w:pPr>
    </w:p>
    <w:p w14:paraId="27C580CE" w14:textId="77777777" w:rsidR="009B7888" w:rsidRDefault="009B7888"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Validation dataset</w:t>
      </w:r>
    </w:p>
    <w:p w14:paraId="5EEB2C03" w14:textId="44448F06" w:rsidR="009B7888" w:rsidRDefault="009B7888" w:rsidP="00823153">
      <w:pPr>
        <w:pStyle w:val="ListParagraph"/>
        <w:spacing w:line="360" w:lineRule="auto"/>
        <w:ind w:left="792"/>
        <w:contextualSpacing w:val="0"/>
        <w:rPr>
          <w:rFonts w:ascii="Times New Roman" w:hAnsi="Times New Roman" w:cs="Times New Roman"/>
        </w:rPr>
      </w:pPr>
      <w:r w:rsidRPr="00F44D65">
        <w:rPr>
          <w:rFonts w:ascii="Times New Roman" w:hAnsi="Times New Roman" w:cs="Times New Roman"/>
        </w:rPr>
        <w:t xml:space="preserve">The validation dataset contains </w:t>
      </w:r>
      <w:r>
        <w:rPr>
          <w:rFonts w:ascii="Times New Roman" w:hAnsi="Times New Roman" w:cs="Times New Roman"/>
        </w:rPr>
        <w:t xml:space="preserve">songs </w:t>
      </w:r>
      <w:r w:rsidR="00B6398C">
        <w:rPr>
          <w:rFonts w:ascii="Times New Roman" w:hAnsi="Times New Roman" w:cs="Times New Roman"/>
        </w:rPr>
        <w:t xml:space="preserve">(downloaded from </w:t>
      </w:r>
      <w:r w:rsidR="00F37582">
        <w:rPr>
          <w:rFonts w:ascii="Times New Roman" w:hAnsi="Times New Roman" w:cs="Times New Roman"/>
        </w:rPr>
        <w:t xml:space="preserve">raaga.com) </w:t>
      </w:r>
      <w:r>
        <w:rPr>
          <w:rFonts w:ascii="Times New Roman" w:hAnsi="Times New Roman" w:cs="Times New Roman"/>
        </w:rPr>
        <w:t xml:space="preserve">sung by various artists and composed to Carnatic ragas </w:t>
      </w:r>
      <w:r w:rsidRPr="00F44D65">
        <w:rPr>
          <w:rFonts w:ascii="Times New Roman" w:hAnsi="Times New Roman" w:cs="Times New Roman"/>
        </w:rPr>
        <w:t>Bhairavi</w:t>
      </w:r>
      <w:r>
        <w:rPr>
          <w:rFonts w:ascii="Times New Roman" w:hAnsi="Times New Roman" w:cs="Times New Roman"/>
        </w:rPr>
        <w:t xml:space="preserve">, </w:t>
      </w:r>
      <w:r w:rsidRPr="00F44D65">
        <w:rPr>
          <w:rFonts w:ascii="Times New Roman" w:hAnsi="Times New Roman" w:cs="Times New Roman"/>
        </w:rPr>
        <w:t>Kalyani</w:t>
      </w:r>
      <w:r>
        <w:rPr>
          <w:rFonts w:ascii="Times New Roman" w:hAnsi="Times New Roman" w:cs="Times New Roman"/>
        </w:rPr>
        <w:t xml:space="preserve">, </w:t>
      </w:r>
      <w:r w:rsidRPr="00F44D65">
        <w:rPr>
          <w:rFonts w:ascii="Times New Roman" w:hAnsi="Times New Roman" w:cs="Times New Roman"/>
        </w:rPr>
        <w:t>Kedaragaula</w:t>
      </w:r>
      <w:r>
        <w:rPr>
          <w:rFonts w:ascii="Times New Roman" w:hAnsi="Times New Roman" w:cs="Times New Roman"/>
        </w:rPr>
        <w:t xml:space="preserve">, </w:t>
      </w:r>
      <w:r w:rsidRPr="00F44D65">
        <w:rPr>
          <w:rFonts w:ascii="Times New Roman" w:hAnsi="Times New Roman" w:cs="Times New Roman"/>
        </w:rPr>
        <w:t>Khamboji</w:t>
      </w:r>
      <w:r>
        <w:rPr>
          <w:rFonts w:ascii="Times New Roman" w:hAnsi="Times New Roman" w:cs="Times New Roman"/>
        </w:rPr>
        <w:t xml:space="preserve">, </w:t>
      </w:r>
      <w:r w:rsidRPr="00F44D65">
        <w:rPr>
          <w:rFonts w:ascii="Times New Roman" w:hAnsi="Times New Roman" w:cs="Times New Roman"/>
        </w:rPr>
        <w:t>Mayamalavagaula</w:t>
      </w:r>
      <w:r>
        <w:rPr>
          <w:rFonts w:ascii="Times New Roman" w:hAnsi="Times New Roman" w:cs="Times New Roman"/>
        </w:rPr>
        <w:t xml:space="preserve">, </w:t>
      </w:r>
      <w:r w:rsidRPr="00F44D65">
        <w:rPr>
          <w:rFonts w:ascii="Times New Roman" w:hAnsi="Times New Roman" w:cs="Times New Roman"/>
        </w:rPr>
        <w:t>Mohanam</w:t>
      </w:r>
      <w:r>
        <w:rPr>
          <w:rFonts w:ascii="Times New Roman" w:hAnsi="Times New Roman" w:cs="Times New Roman"/>
        </w:rPr>
        <w:t xml:space="preserve">, </w:t>
      </w:r>
      <w:r w:rsidRPr="00F44D65">
        <w:rPr>
          <w:rFonts w:ascii="Times New Roman" w:hAnsi="Times New Roman" w:cs="Times New Roman"/>
        </w:rPr>
        <w:t>Shankarabharanam</w:t>
      </w:r>
      <w:r>
        <w:rPr>
          <w:rFonts w:ascii="Times New Roman" w:hAnsi="Times New Roman" w:cs="Times New Roman"/>
        </w:rPr>
        <w:t xml:space="preserve"> and </w:t>
      </w:r>
      <w:r w:rsidRPr="00F44D65">
        <w:rPr>
          <w:rFonts w:ascii="Times New Roman" w:hAnsi="Times New Roman" w:cs="Times New Roman"/>
        </w:rPr>
        <w:t>Todi</w:t>
      </w:r>
      <w:r>
        <w:rPr>
          <w:rFonts w:ascii="Times New Roman" w:hAnsi="Times New Roman" w:cs="Times New Roman"/>
        </w:rPr>
        <w:t>. The features were extracted from these sound samples would correspond to the outcome of the dataset analysis, as described in section (TBD) above. This feature set would act as the validation dataset that would be used by the model to draw inferences.</w:t>
      </w:r>
      <w:r w:rsidR="00B6398C">
        <w:rPr>
          <w:rFonts w:ascii="Times New Roman" w:hAnsi="Times New Roman" w:cs="Times New Roman"/>
        </w:rPr>
        <w:t xml:space="preserve"> (</w:t>
      </w:r>
      <w:r w:rsidR="00B6398C" w:rsidRPr="00B971C5">
        <w:rPr>
          <w:rFonts w:ascii="Times New Roman" w:hAnsi="Times New Roman" w:cs="Times New Roman"/>
          <w:i/>
          <w:iCs/>
        </w:rPr>
        <w:t>available at: D:\PhD Program\Phd - Data Science\Research Project\Carnatic Songs\Vocals</w:t>
      </w:r>
      <w:r w:rsidR="00B6398C">
        <w:rPr>
          <w:rFonts w:ascii="Times New Roman" w:hAnsi="Times New Roman" w:cs="Times New Roman"/>
        </w:rPr>
        <w:t>)</w:t>
      </w:r>
    </w:p>
    <w:p w14:paraId="1438A3E4" w14:textId="77777777" w:rsidR="00FA78B6" w:rsidRDefault="00FA78B6" w:rsidP="00823153">
      <w:pPr>
        <w:pStyle w:val="ListParagraph"/>
        <w:spacing w:line="360" w:lineRule="auto"/>
        <w:ind w:left="792"/>
        <w:contextualSpacing w:val="0"/>
        <w:rPr>
          <w:rFonts w:ascii="Times New Roman" w:hAnsi="Times New Roman" w:cs="Times New Roman"/>
        </w:rPr>
      </w:pPr>
    </w:p>
    <w:p w14:paraId="500E22FE" w14:textId="7438B8AB" w:rsidR="00F03751" w:rsidRDefault="00F03751" w:rsidP="00F03751">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Emotion Plot</w:t>
      </w:r>
    </w:p>
    <w:p w14:paraId="4D92D8F7" w14:textId="77777777" w:rsidR="00830D2B" w:rsidRDefault="00F03751"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As evident from the analysis explained above, it may be appropriate and accurate to determine the emotion classification of a sound signal with a shorter duration (5 second) than with a long duration (30 seconds). As a result, it may not be appropriate to take a whole song and determine the emotion classification of it since the duration of the song would be more than 5 seconds. Hence an approach is devised to determine to not only capture overall discreet emotion associated with a song but also to evaluate variations in emotions within a song.</w:t>
      </w:r>
      <w:r w:rsidR="00830D2B">
        <w:rPr>
          <w:rFonts w:ascii="Times New Roman" w:hAnsi="Times New Roman" w:cs="Times New Roman"/>
        </w:rPr>
        <w:t xml:space="preserve"> Following are the steps involved in the proposed approach</w:t>
      </w:r>
    </w:p>
    <w:p w14:paraId="4FF0BEEB" w14:textId="718DE0D6"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Define a window with a duration of 5 seconds</w:t>
      </w:r>
    </w:p>
    <w:p w14:paraId="320A1351" w14:textId="4F8327E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Slide this window across the song so as the slice the song, but with 1 second overlap with the previous slice</w:t>
      </w:r>
    </w:p>
    <w:p w14:paraId="71F7913F" w14:textId="7C486C0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Take each slice of the song</w:t>
      </w:r>
      <w:r w:rsidR="002F23A6">
        <w:rPr>
          <w:rFonts w:ascii="Times New Roman" w:hAnsi="Times New Roman" w:cs="Times New Roman"/>
        </w:rPr>
        <w:t>, extract relevant features</w:t>
      </w:r>
      <w:r>
        <w:rPr>
          <w:rFonts w:ascii="Times New Roman" w:hAnsi="Times New Roman" w:cs="Times New Roman"/>
        </w:rPr>
        <w:t xml:space="preserve"> and feed it as an input to the </w:t>
      </w:r>
      <w:r w:rsidR="002F23A6">
        <w:rPr>
          <w:rFonts w:ascii="Times New Roman" w:hAnsi="Times New Roman" w:cs="Times New Roman"/>
        </w:rPr>
        <w:t>MER</w:t>
      </w:r>
      <w:r>
        <w:rPr>
          <w:rFonts w:ascii="Times New Roman" w:hAnsi="Times New Roman" w:cs="Times New Roman"/>
        </w:rPr>
        <w:t xml:space="preserve"> model</w:t>
      </w:r>
    </w:p>
    <w:p w14:paraId="5F80F4AE" w14:textId="289D773B" w:rsidR="00830D2B"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Determine emotion classification of the slice</w:t>
      </w:r>
      <w:r w:rsidR="00B703FA">
        <w:rPr>
          <w:rFonts w:ascii="Times New Roman" w:hAnsi="Times New Roman" w:cs="Times New Roman"/>
        </w:rPr>
        <w:t xml:space="preserve"> and plot in on a “emotion quadrant plot”</w:t>
      </w:r>
    </w:p>
    <w:p w14:paraId="3D12296C" w14:textId="79A6B34B" w:rsid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Repeat the process for all slices</w:t>
      </w:r>
    </w:p>
    <w:p w14:paraId="6E76BCD5" w14:textId="031581E4" w:rsidR="002F23A6" w:rsidRP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lastRenderedPageBreak/>
        <w:t xml:space="preserve">Determine the frequency of each emotion class so that the class with highest frequency can be assigned </w:t>
      </w:r>
      <w:r w:rsidR="00B703FA">
        <w:rPr>
          <w:rFonts w:ascii="Times New Roman" w:hAnsi="Times New Roman" w:cs="Times New Roman"/>
        </w:rPr>
        <w:t>as the discreet emotion class for the entire sound</w:t>
      </w:r>
    </w:p>
    <w:p w14:paraId="235F215E" w14:textId="79C11CF2" w:rsidR="00AD316C"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The emotion quadrant plot is a simple x-y scatter plot with four bands representing each emotion is plotted. Here’s an example of the plot simulating the model outcome of a </w:t>
      </w:r>
      <w:r w:rsidR="00BE626F">
        <w:rPr>
          <w:rFonts w:ascii="Times New Roman" w:hAnsi="Times New Roman" w:cs="Times New Roman"/>
        </w:rPr>
        <w:t>sound with ~100 seconds duration.</w:t>
      </w:r>
      <w:r>
        <w:rPr>
          <w:rFonts w:ascii="Times New Roman" w:hAnsi="Times New Roman" w:cs="Times New Roman"/>
        </w:rPr>
        <w:t xml:space="preserve"> </w:t>
      </w:r>
    </w:p>
    <w:p w14:paraId="754CDCDD" w14:textId="4779E178" w:rsidR="00B703FA" w:rsidRDefault="00B703FA"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4C0D2B1F" wp14:editId="38163848">
            <wp:extent cx="3531837" cy="1958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271" cy="1962873"/>
                    </a:xfrm>
                    <a:prstGeom prst="rect">
                      <a:avLst/>
                    </a:prstGeom>
                    <a:noFill/>
                    <a:ln>
                      <a:noFill/>
                    </a:ln>
                  </pic:spPr>
                </pic:pic>
              </a:graphicData>
            </a:graphic>
          </wp:inline>
        </w:drawing>
      </w:r>
    </w:p>
    <w:p w14:paraId="29CBA517" w14:textId="2C4ED34C" w:rsidR="00B703FA"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In this plot it can be observed that </w:t>
      </w:r>
      <w:r w:rsidR="007367A8">
        <w:rPr>
          <w:rFonts w:ascii="Times New Roman" w:hAnsi="Times New Roman" w:cs="Times New Roman"/>
        </w:rPr>
        <w:t xml:space="preserve">more slices are classified as Q1 where are some slices are classified in other quadrants. Hence this plot can reflect the </w:t>
      </w:r>
      <w:r w:rsidR="00100FAD">
        <w:rPr>
          <w:rFonts w:ascii="Times New Roman" w:hAnsi="Times New Roman" w:cs="Times New Roman"/>
        </w:rPr>
        <w:t xml:space="preserve">trend of </w:t>
      </w:r>
      <w:r w:rsidR="0018514A">
        <w:rPr>
          <w:rFonts w:ascii="Times New Roman" w:hAnsi="Times New Roman" w:cs="Times New Roman"/>
        </w:rPr>
        <w:t xml:space="preserve">potential </w:t>
      </w:r>
      <w:r w:rsidR="007367A8">
        <w:rPr>
          <w:rFonts w:ascii="Times New Roman" w:hAnsi="Times New Roman" w:cs="Times New Roman"/>
        </w:rPr>
        <w:t xml:space="preserve">emotional variation observed within the song and the bar plot below, which is a frequency distribution of emotion classes within a song, illustrates the discreet representation </w:t>
      </w:r>
      <w:r w:rsidR="00BC480B">
        <w:rPr>
          <w:rFonts w:ascii="Times New Roman" w:hAnsi="Times New Roman" w:cs="Times New Roman"/>
        </w:rPr>
        <w:t xml:space="preserve">&amp; quantification </w:t>
      </w:r>
      <w:r w:rsidR="007367A8">
        <w:rPr>
          <w:rFonts w:ascii="Times New Roman" w:hAnsi="Times New Roman" w:cs="Times New Roman"/>
        </w:rPr>
        <w:t xml:space="preserve">of emotion within </w:t>
      </w:r>
      <w:r w:rsidR="00BC480B">
        <w:rPr>
          <w:rFonts w:ascii="Times New Roman" w:hAnsi="Times New Roman" w:cs="Times New Roman"/>
        </w:rPr>
        <w:t xml:space="preserve">a given </w:t>
      </w:r>
      <w:r w:rsidR="007367A8">
        <w:rPr>
          <w:rFonts w:ascii="Times New Roman" w:hAnsi="Times New Roman" w:cs="Times New Roman"/>
        </w:rPr>
        <w:t xml:space="preserve">song. </w:t>
      </w:r>
    </w:p>
    <w:p w14:paraId="10511C1E" w14:textId="670CD5FC" w:rsidR="007367A8" w:rsidRDefault="007367A8"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3F707F07" wp14:editId="4EA199C6">
            <wp:extent cx="2968459" cy="207034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750" cy="2076123"/>
                    </a:xfrm>
                    <a:prstGeom prst="rect">
                      <a:avLst/>
                    </a:prstGeom>
                    <a:noFill/>
                    <a:ln>
                      <a:noFill/>
                    </a:ln>
                  </pic:spPr>
                </pic:pic>
              </a:graphicData>
            </a:graphic>
          </wp:inline>
        </w:drawing>
      </w:r>
    </w:p>
    <w:p w14:paraId="53BBD27D" w14:textId="77777777" w:rsidR="00BC480B" w:rsidRDefault="00BC480B" w:rsidP="00823153">
      <w:pPr>
        <w:pStyle w:val="ListParagraph"/>
        <w:spacing w:line="360" w:lineRule="auto"/>
        <w:ind w:left="792"/>
        <w:contextualSpacing w:val="0"/>
        <w:rPr>
          <w:rFonts w:ascii="Times New Roman" w:hAnsi="Times New Roman" w:cs="Times New Roman"/>
        </w:rPr>
      </w:pPr>
    </w:p>
    <w:p w14:paraId="727A1A68" w14:textId="40856A60" w:rsidR="00BC480B" w:rsidRPr="009E6216" w:rsidRDefault="00BC480B" w:rsidP="00823153">
      <w:pPr>
        <w:pStyle w:val="ListParagraph"/>
        <w:spacing w:line="360" w:lineRule="auto"/>
        <w:ind w:left="792"/>
        <w:contextualSpacing w:val="0"/>
        <w:rPr>
          <w:rFonts w:ascii="Times New Roman" w:hAnsi="Times New Roman" w:cs="Times New Roman"/>
          <w:i/>
          <w:iCs/>
        </w:rPr>
      </w:pPr>
      <w:r w:rsidRPr="009E6216">
        <w:rPr>
          <w:rFonts w:ascii="Times New Roman" w:hAnsi="Times New Roman" w:cs="Times New Roman"/>
          <w:i/>
          <w:iCs/>
        </w:rPr>
        <w:t>Note: the plots above are based on simulated data and is illustrated here to explain the intuition associated with deciphering model outcome</w:t>
      </w:r>
    </w:p>
    <w:p w14:paraId="594EAD08" w14:textId="638E53AE" w:rsidR="004A72C2" w:rsidRDefault="004A72C2"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lastRenderedPageBreak/>
        <w:t>The combination of both plots is henceforth called as “Emotion Plot” and would be relied to evaluate the emotion trends of raga Mayamalavagowla to draw inferences associated with the research question. In addition, other ragas, as mentioned in section 4.8: Validation set, would also be evaluated using the Emotion Plot.</w:t>
      </w:r>
    </w:p>
    <w:p w14:paraId="662D2548" w14:textId="77777777" w:rsidR="00B80599" w:rsidRDefault="00B80599" w:rsidP="00823153">
      <w:pPr>
        <w:pStyle w:val="ListParagraph"/>
        <w:spacing w:line="360" w:lineRule="auto"/>
        <w:ind w:left="792"/>
        <w:contextualSpacing w:val="0"/>
        <w:rPr>
          <w:rFonts w:ascii="Times New Roman" w:hAnsi="Times New Roman" w:cs="Times New Roman"/>
        </w:rPr>
      </w:pPr>
    </w:p>
    <w:p w14:paraId="23BB03B5" w14:textId="102838C3" w:rsidR="00D6373A" w:rsidRDefault="005B79B6" w:rsidP="00D6373A">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Dependent variable</w:t>
      </w:r>
    </w:p>
    <w:p w14:paraId="5C97F9F7" w14:textId="4C3FE307" w:rsidR="005B79B6" w:rsidRDefault="005B79B6" w:rsidP="00473D6B">
      <w:pPr>
        <w:pStyle w:val="ListParagraph"/>
        <w:spacing w:line="360" w:lineRule="auto"/>
        <w:ind w:left="792"/>
        <w:rPr>
          <w:rFonts w:ascii="Times New Roman" w:hAnsi="Times New Roman" w:cs="Times New Roman"/>
        </w:rPr>
      </w:pPr>
      <w:r>
        <w:rPr>
          <w:rFonts w:ascii="Times New Roman" w:hAnsi="Times New Roman" w:cs="Times New Roman"/>
        </w:rPr>
        <w:t xml:space="preserve">The dependent variable in the dataset is the emotion classification and has four levels viz. Q1, Q2, Q3 and Q4 respectively. The variable is referred to as </w:t>
      </w:r>
      <w:r w:rsidRPr="005B79B6">
        <w:rPr>
          <w:rFonts w:ascii="Times New Roman" w:hAnsi="Times New Roman" w:cs="Times New Roman"/>
        </w:rPr>
        <w:t>sound_file_class</w:t>
      </w:r>
      <w:r>
        <w:rPr>
          <w:rFonts w:ascii="Times New Roman" w:hAnsi="Times New Roman" w:cs="Times New Roman"/>
        </w:rPr>
        <w:t xml:space="preserve"> in the dataset. As a preparation for modelling, this variable was converted to numeric factor, with the following mapping:</w:t>
      </w:r>
    </w:p>
    <w:p w14:paraId="50035285" w14:textId="3963C55F"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Q1 : 0</w:t>
      </w:r>
    </w:p>
    <w:p w14:paraId="43979FEF" w14:textId="1445F125"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Q2 : 1</w:t>
      </w:r>
    </w:p>
    <w:p w14:paraId="1AE6688F" w14:textId="7583896D"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Q3 : 2</w:t>
      </w:r>
    </w:p>
    <w:p w14:paraId="523BFF27" w14:textId="2534E2E8"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Q4 : 3</w:t>
      </w:r>
    </w:p>
    <w:p w14:paraId="78F1B5DF" w14:textId="43243150" w:rsidR="005B79B6" w:rsidRPr="005B79B6" w:rsidRDefault="005B79B6" w:rsidP="005B79B6">
      <w:pPr>
        <w:spacing w:line="360" w:lineRule="auto"/>
        <w:ind w:left="792"/>
        <w:rPr>
          <w:rFonts w:ascii="Times New Roman" w:hAnsi="Times New Roman" w:cs="Times New Roman"/>
        </w:rPr>
      </w:pPr>
      <w:r>
        <w:rPr>
          <w:rFonts w:ascii="Times New Roman" w:hAnsi="Times New Roman" w:cs="Times New Roman"/>
        </w:rPr>
        <w:t>The numeric factor is then factorized so as to have a 1 x 4 array as the dependent variable for each observation in the dataset.</w:t>
      </w:r>
    </w:p>
    <w:p w14:paraId="683371CF" w14:textId="72164D14" w:rsidR="00473D6B" w:rsidRDefault="00D6373A" w:rsidP="005B79B6">
      <w:pPr>
        <w:pStyle w:val="ListParagraph"/>
        <w:spacing w:line="360" w:lineRule="auto"/>
        <w:ind w:left="792" w:firstLine="648"/>
        <w:rPr>
          <w:rFonts w:ascii="Times New Roman" w:hAnsi="Times New Roman" w:cs="Times New Roman"/>
        </w:rPr>
      </w:pPr>
      <w:r>
        <w:rPr>
          <w:rFonts w:ascii="Times New Roman" w:hAnsi="Times New Roman" w:cs="Times New Roman"/>
        </w:rPr>
        <w:t xml:space="preserve">The outcome of k-means clustering to determine optimal clusters in the dataset, as illustrated in section above, indicated that there are 3 clusters in the data even though the dataset is categorized into 4 classes. This indication is attributed by the class overlap between observations in levels “Q3” and “Q4”.  </w:t>
      </w:r>
      <w:r w:rsidR="00473D6B">
        <w:rPr>
          <w:rFonts w:ascii="Times New Roman" w:hAnsi="Times New Roman" w:cs="Times New Roman"/>
        </w:rPr>
        <w:t>In addition, the n</w:t>
      </w:r>
      <w:r w:rsidR="00473D6B" w:rsidRPr="00473D6B">
        <w:rPr>
          <w:rFonts w:ascii="Times New Roman" w:hAnsi="Times New Roman" w:cs="Times New Roman"/>
        </w:rPr>
        <w:t xml:space="preserve">ormal distribution plots </w:t>
      </w:r>
      <w:r w:rsidR="00473D6B">
        <w:rPr>
          <w:rFonts w:ascii="Times New Roman" w:hAnsi="Times New Roman" w:cs="Times New Roman"/>
        </w:rPr>
        <w:t>(</w:t>
      </w:r>
      <w:r w:rsidR="00473D6B" w:rsidRPr="00473D6B">
        <w:rPr>
          <w:rFonts w:ascii="Times New Roman" w:hAnsi="Times New Roman" w:cs="Times New Roman"/>
          <w:b/>
          <w:bCs/>
          <w:i/>
          <w:iCs/>
          <w:color w:val="FF0000"/>
        </w:rPr>
        <w:t>tbd above</w:t>
      </w:r>
      <w:r w:rsidR="00473D6B">
        <w:rPr>
          <w:rFonts w:ascii="Times New Roman" w:hAnsi="Times New Roman" w:cs="Times New Roman"/>
        </w:rPr>
        <w:t xml:space="preserve">) also </w:t>
      </w:r>
      <w:r w:rsidR="00473D6B" w:rsidRPr="00473D6B">
        <w:rPr>
          <w:rFonts w:ascii="Times New Roman" w:hAnsi="Times New Roman" w:cs="Times New Roman"/>
        </w:rPr>
        <w:t>indicate that there is significant class overlap between the classes Q3 and Q4</w:t>
      </w:r>
      <w:r w:rsidR="00473D6B">
        <w:rPr>
          <w:rFonts w:ascii="Times New Roman" w:hAnsi="Times New Roman" w:cs="Times New Roman"/>
        </w:rPr>
        <w:t xml:space="preserve">. </w:t>
      </w:r>
      <w:r w:rsidR="00473D6B" w:rsidRPr="00473D6B">
        <w:rPr>
          <w:rFonts w:ascii="Times New Roman" w:hAnsi="Times New Roman" w:cs="Times New Roman"/>
        </w:rPr>
        <w:t>This class overlap can yield to lower accuracy in the model since the model may not be able to determine class boundaries</w:t>
      </w:r>
      <w:r w:rsidR="00473D6B">
        <w:rPr>
          <w:rFonts w:ascii="Times New Roman" w:hAnsi="Times New Roman" w:cs="Times New Roman"/>
        </w:rPr>
        <w:t xml:space="preserve">. </w:t>
      </w:r>
      <w:r w:rsidR="00473D6B" w:rsidRPr="00473D6B">
        <w:rPr>
          <w:rFonts w:ascii="Times New Roman" w:hAnsi="Times New Roman" w:cs="Times New Roman"/>
        </w:rPr>
        <w:t xml:space="preserve">From a emotion detection stand point, </w:t>
      </w:r>
      <w:r w:rsidR="00473D6B">
        <w:rPr>
          <w:rFonts w:ascii="Times New Roman" w:hAnsi="Times New Roman" w:cs="Times New Roman"/>
        </w:rPr>
        <w:t xml:space="preserve">the class overlap may elude to: </w:t>
      </w:r>
    </w:p>
    <w:p w14:paraId="12D94009" w14:textId="7D85DC89"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 </w:t>
      </w:r>
      <w:r w:rsidRPr="00473D6B">
        <w:rPr>
          <w:rFonts w:ascii="Times New Roman" w:hAnsi="Times New Roman" w:cs="Times New Roman"/>
        </w:rPr>
        <w:t>an</w:t>
      </w:r>
      <w:r>
        <w:rPr>
          <w:rFonts w:ascii="Times New Roman" w:hAnsi="Times New Roman" w:cs="Times New Roman"/>
        </w:rPr>
        <w:t>n</w:t>
      </w:r>
      <w:r w:rsidRPr="00473D6B">
        <w:rPr>
          <w:rFonts w:ascii="Times New Roman" w:hAnsi="Times New Roman" w:cs="Times New Roman"/>
        </w:rPr>
        <w:t>otation of data was highly subjective OR</w:t>
      </w:r>
    </w:p>
    <w:p w14:paraId="7EFC15F7" w14:textId="77777777"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There is </w:t>
      </w:r>
      <w:r w:rsidRPr="00473D6B">
        <w:rPr>
          <w:rFonts w:ascii="Times New Roman" w:hAnsi="Times New Roman" w:cs="Times New Roman"/>
        </w:rPr>
        <w:t>bias involved where the detection of emotion boundaries varies with the characteristics</w:t>
      </w:r>
      <w:r>
        <w:rPr>
          <w:rFonts w:ascii="Times New Roman" w:hAnsi="Times New Roman" w:cs="Times New Roman"/>
        </w:rPr>
        <w:t xml:space="preserve"> or factors influencing the annotation action.</w:t>
      </w:r>
      <w:r w:rsidRPr="00473D6B">
        <w:rPr>
          <w:rFonts w:ascii="Times New Roman" w:hAnsi="Times New Roman" w:cs="Times New Roman"/>
        </w:rPr>
        <w:t xml:space="preserve"> </w:t>
      </w:r>
    </w:p>
    <w:p w14:paraId="11C95BD2" w14:textId="77777777" w:rsidR="00473D6B" w:rsidRDefault="00473D6B" w:rsidP="00473D6B">
      <w:pPr>
        <w:spacing w:line="360" w:lineRule="auto"/>
        <w:ind w:left="720"/>
        <w:rPr>
          <w:rFonts w:ascii="Times New Roman" w:hAnsi="Times New Roman" w:cs="Times New Roman"/>
        </w:rPr>
      </w:pPr>
      <w:r>
        <w:rPr>
          <w:rFonts w:ascii="Times New Roman" w:hAnsi="Times New Roman" w:cs="Times New Roman"/>
        </w:rPr>
        <w:t>T</w:t>
      </w:r>
      <w:r w:rsidRPr="00473D6B">
        <w:rPr>
          <w:rFonts w:ascii="Times New Roman" w:hAnsi="Times New Roman" w:cs="Times New Roman"/>
        </w:rPr>
        <w:t>he classes Q3 and Q4 can be interpreted to be inclined towards the "Sad" emotion as per</w:t>
      </w:r>
      <w:r>
        <w:rPr>
          <w:rFonts w:ascii="Times New Roman" w:hAnsi="Times New Roman" w:cs="Times New Roman"/>
        </w:rPr>
        <w:t xml:space="preserve"> </w:t>
      </w:r>
      <w:r w:rsidRPr="00473D6B">
        <w:rPr>
          <w:rFonts w:ascii="Times New Roman" w:hAnsi="Times New Roman" w:cs="Times New Roman"/>
        </w:rPr>
        <w:t>Russel's Circumplex Model: (</w:t>
      </w:r>
      <w:hyperlink r:id="rId13" w:history="1">
        <w:r w:rsidRPr="00473D6B">
          <w:rPr>
            <w:rStyle w:val="Hyperlink"/>
            <w:rFonts w:ascii="Times New Roman" w:hAnsi="Times New Roman" w:cs="Times New Roman"/>
          </w:rPr>
          <w:t>https://www.researchgate.net/profile/Jukka-Haekkinen/publication/262981399/figure/fig3/AS:392492835983380@1470588992866/Russells-circumplex-model-of-emotion.png</w:t>
        </w:r>
      </w:hyperlink>
      <w:r w:rsidRPr="00473D6B">
        <w:rPr>
          <w:rFonts w:ascii="Times New Roman" w:hAnsi="Times New Roman" w:cs="Times New Roman"/>
        </w:rPr>
        <w:t>).</w:t>
      </w:r>
    </w:p>
    <w:p w14:paraId="588A01E8" w14:textId="74D43F1C" w:rsidR="00D6373A" w:rsidRDefault="00D6373A" w:rsidP="00473D6B">
      <w:pPr>
        <w:spacing w:line="360" w:lineRule="auto"/>
        <w:ind w:left="720" w:firstLine="720"/>
        <w:rPr>
          <w:rFonts w:ascii="Times New Roman" w:hAnsi="Times New Roman" w:cs="Times New Roman"/>
        </w:rPr>
      </w:pPr>
      <w:r w:rsidRPr="00473D6B">
        <w:rPr>
          <w:rFonts w:ascii="Times New Roman" w:hAnsi="Times New Roman" w:cs="Times New Roman"/>
        </w:rPr>
        <w:lastRenderedPageBreak/>
        <w:t>Hence in order to compare the performance with base model, with 4 classes (emotion quadrants), two new class variables were defined and added to the dataset, viz. “</w:t>
      </w:r>
      <w:bookmarkStart w:id="0" w:name="_Hlk102216364"/>
      <w:r w:rsidRPr="00473D6B">
        <w:rPr>
          <w:rFonts w:ascii="Times New Roman" w:hAnsi="Times New Roman" w:cs="Times New Roman"/>
        </w:rPr>
        <w:t>new_sound_file_class</w:t>
      </w:r>
      <w:bookmarkEnd w:id="0"/>
      <w:r w:rsidRPr="00473D6B">
        <w:rPr>
          <w:rFonts w:ascii="Times New Roman" w:hAnsi="Times New Roman" w:cs="Times New Roman"/>
        </w:rPr>
        <w:t xml:space="preserve">” and “new_sound_file_class_dich”. While the variable new_sound_file_class contains three levels of classification, new_sound_file_class_dich variable contains two levels or dichotomous classification. The table below offering the mapping of reclassification to observations into new_sound_file_class and new_sound_file_class_dich in comparison with base classifier variable “sound_file_class”. </w:t>
      </w:r>
    </w:p>
    <w:p w14:paraId="4B11AD30" w14:textId="77777777" w:rsidR="00473D6B" w:rsidRPr="00473D6B" w:rsidRDefault="00473D6B" w:rsidP="00473D6B">
      <w:pPr>
        <w:spacing w:line="360" w:lineRule="auto"/>
        <w:ind w:left="720" w:firstLine="720"/>
        <w:rPr>
          <w:rFonts w:ascii="Times New Roman" w:hAnsi="Times New Roman" w:cs="Times New Roman"/>
        </w:rPr>
      </w:pPr>
    </w:p>
    <w:tbl>
      <w:tblPr>
        <w:tblStyle w:val="TableGrid"/>
        <w:tblW w:w="0" w:type="auto"/>
        <w:tblInd w:w="792" w:type="dxa"/>
        <w:tblLook w:val="04A0" w:firstRow="1" w:lastRow="0" w:firstColumn="1" w:lastColumn="0" w:noHBand="0" w:noVBand="1"/>
      </w:tblPr>
      <w:tblGrid>
        <w:gridCol w:w="326"/>
        <w:gridCol w:w="2263"/>
        <w:gridCol w:w="2740"/>
        <w:gridCol w:w="3229"/>
      </w:tblGrid>
      <w:tr w:rsidR="00D6373A" w14:paraId="2A61B810" w14:textId="77777777" w:rsidTr="00DB74F6">
        <w:tc>
          <w:tcPr>
            <w:tcW w:w="0" w:type="auto"/>
          </w:tcPr>
          <w:p w14:paraId="4178023D"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w:t>
            </w:r>
          </w:p>
        </w:tc>
        <w:tc>
          <w:tcPr>
            <w:tcW w:w="0" w:type="auto"/>
          </w:tcPr>
          <w:p w14:paraId="33FAB9A6"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r w:rsidRPr="00522171">
              <w:rPr>
                <w:rFonts w:ascii="Times New Roman" w:hAnsi="Times New Roman" w:cs="Times New Roman"/>
              </w:rPr>
              <w:t>sound_file_class</w:t>
            </w:r>
          </w:p>
        </w:tc>
        <w:tc>
          <w:tcPr>
            <w:tcW w:w="0" w:type="auto"/>
          </w:tcPr>
          <w:p w14:paraId="34B0E6D4"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r w:rsidRPr="00522171">
              <w:rPr>
                <w:rFonts w:ascii="Times New Roman" w:hAnsi="Times New Roman" w:cs="Times New Roman"/>
              </w:rPr>
              <w:t>new_sound_file_class</w:t>
            </w:r>
          </w:p>
        </w:tc>
        <w:tc>
          <w:tcPr>
            <w:tcW w:w="0" w:type="auto"/>
          </w:tcPr>
          <w:p w14:paraId="01941E79"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 xml:space="preserve">Levels in base variable - </w:t>
            </w:r>
            <w:r w:rsidRPr="00522171">
              <w:rPr>
                <w:rFonts w:ascii="Times New Roman" w:hAnsi="Times New Roman" w:cs="Times New Roman"/>
              </w:rPr>
              <w:t>new_sound_file_class_dich</w:t>
            </w:r>
          </w:p>
        </w:tc>
      </w:tr>
      <w:tr w:rsidR="00D6373A" w14:paraId="77A75B76" w14:textId="77777777" w:rsidTr="00DB74F6">
        <w:tc>
          <w:tcPr>
            <w:tcW w:w="0" w:type="auto"/>
          </w:tcPr>
          <w:p w14:paraId="01DF08D2"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1</w:t>
            </w:r>
          </w:p>
        </w:tc>
        <w:tc>
          <w:tcPr>
            <w:tcW w:w="0" w:type="auto"/>
          </w:tcPr>
          <w:p w14:paraId="64621872" w14:textId="0844D6C9"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(0)</w:t>
            </w:r>
          </w:p>
        </w:tc>
        <w:tc>
          <w:tcPr>
            <w:tcW w:w="0" w:type="auto"/>
          </w:tcPr>
          <w:p w14:paraId="2250BFCC" w14:textId="26419550"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(0)</w:t>
            </w:r>
          </w:p>
        </w:tc>
        <w:tc>
          <w:tcPr>
            <w:tcW w:w="0" w:type="auto"/>
          </w:tcPr>
          <w:p w14:paraId="0EDAB6E6" w14:textId="7B3AC0A6"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w:t>
            </w:r>
            <w:r w:rsidR="00B86E2B">
              <w:rPr>
                <w:rFonts w:ascii="Times New Roman" w:hAnsi="Times New Roman" w:cs="Times New Roman"/>
              </w:rPr>
              <w:t>1</w:t>
            </w:r>
            <w:r w:rsidR="00642A3B">
              <w:rPr>
                <w:rFonts w:ascii="Times New Roman" w:hAnsi="Times New Roman" w:cs="Times New Roman"/>
              </w:rPr>
              <w:t>)</w:t>
            </w:r>
          </w:p>
        </w:tc>
      </w:tr>
      <w:tr w:rsidR="00D6373A" w14:paraId="3A90BC65" w14:textId="77777777" w:rsidTr="00DB74F6">
        <w:tc>
          <w:tcPr>
            <w:tcW w:w="0" w:type="auto"/>
          </w:tcPr>
          <w:p w14:paraId="6A6CA9C3"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2</w:t>
            </w:r>
          </w:p>
        </w:tc>
        <w:tc>
          <w:tcPr>
            <w:tcW w:w="0" w:type="auto"/>
          </w:tcPr>
          <w:p w14:paraId="65B98D42" w14:textId="113BB60F"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(1)</w:t>
            </w:r>
          </w:p>
        </w:tc>
        <w:tc>
          <w:tcPr>
            <w:tcW w:w="0" w:type="auto"/>
          </w:tcPr>
          <w:p w14:paraId="1A6CFAA4" w14:textId="3966E212"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(1)</w:t>
            </w:r>
          </w:p>
        </w:tc>
        <w:tc>
          <w:tcPr>
            <w:tcW w:w="0" w:type="auto"/>
          </w:tcPr>
          <w:p w14:paraId="61D81B00" w14:textId="0A06A82E"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w:t>
            </w:r>
            <w:r w:rsidR="00B86E2B">
              <w:rPr>
                <w:rFonts w:ascii="Times New Roman" w:hAnsi="Times New Roman" w:cs="Times New Roman"/>
              </w:rPr>
              <w:t>0</w:t>
            </w:r>
            <w:r w:rsidR="00642A3B">
              <w:rPr>
                <w:rFonts w:ascii="Times New Roman" w:hAnsi="Times New Roman" w:cs="Times New Roman"/>
              </w:rPr>
              <w:t>)</w:t>
            </w:r>
          </w:p>
        </w:tc>
      </w:tr>
      <w:tr w:rsidR="00D6373A" w14:paraId="7AAA5EA0" w14:textId="77777777" w:rsidTr="00DB74F6">
        <w:tc>
          <w:tcPr>
            <w:tcW w:w="0" w:type="auto"/>
          </w:tcPr>
          <w:p w14:paraId="5D985006"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3</w:t>
            </w:r>
          </w:p>
        </w:tc>
        <w:tc>
          <w:tcPr>
            <w:tcW w:w="0" w:type="auto"/>
          </w:tcPr>
          <w:p w14:paraId="3742CE25" w14:textId="0D6895AE"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(2)</w:t>
            </w:r>
          </w:p>
        </w:tc>
        <w:tc>
          <w:tcPr>
            <w:tcW w:w="0" w:type="auto"/>
          </w:tcPr>
          <w:p w14:paraId="18EB44B9" w14:textId="6227F48C"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(2)</w:t>
            </w:r>
          </w:p>
        </w:tc>
        <w:tc>
          <w:tcPr>
            <w:tcW w:w="0" w:type="auto"/>
          </w:tcPr>
          <w:p w14:paraId="14B83A89" w14:textId="7DA078D0"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(1)</w:t>
            </w:r>
          </w:p>
        </w:tc>
      </w:tr>
      <w:tr w:rsidR="00D6373A" w14:paraId="0F1D68EC" w14:textId="77777777" w:rsidTr="00DB74F6">
        <w:tc>
          <w:tcPr>
            <w:tcW w:w="0" w:type="auto"/>
          </w:tcPr>
          <w:p w14:paraId="74FD1D8D" w14:textId="77777777"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4</w:t>
            </w:r>
          </w:p>
        </w:tc>
        <w:tc>
          <w:tcPr>
            <w:tcW w:w="0" w:type="auto"/>
          </w:tcPr>
          <w:p w14:paraId="2D63AD20" w14:textId="22E72F4A"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Q4</w:t>
            </w:r>
            <w:r w:rsidR="00642A3B">
              <w:rPr>
                <w:rFonts w:ascii="Times New Roman" w:hAnsi="Times New Roman" w:cs="Times New Roman"/>
              </w:rPr>
              <w:t xml:space="preserve"> (3)</w:t>
            </w:r>
          </w:p>
        </w:tc>
        <w:tc>
          <w:tcPr>
            <w:tcW w:w="0" w:type="auto"/>
          </w:tcPr>
          <w:p w14:paraId="63F564B0" w14:textId="43EBD4E9"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w:t>
            </w:r>
            <w:r w:rsidR="00C90E89">
              <w:rPr>
                <w:rFonts w:ascii="Times New Roman" w:hAnsi="Times New Roman" w:cs="Times New Roman"/>
              </w:rPr>
              <w:t>3</w:t>
            </w:r>
            <w:r w:rsidR="00642A3B">
              <w:rPr>
                <w:rFonts w:ascii="Times New Roman" w:hAnsi="Times New Roman" w:cs="Times New Roman"/>
              </w:rPr>
              <w:t xml:space="preserve"> (</w:t>
            </w:r>
            <w:r w:rsidR="00C90E89">
              <w:rPr>
                <w:rFonts w:ascii="Times New Roman" w:hAnsi="Times New Roman" w:cs="Times New Roman"/>
              </w:rPr>
              <w:t>2</w:t>
            </w:r>
            <w:r w:rsidR="00642A3B">
              <w:rPr>
                <w:rFonts w:ascii="Times New Roman" w:hAnsi="Times New Roman" w:cs="Times New Roman"/>
              </w:rPr>
              <w:t>)</w:t>
            </w:r>
          </w:p>
        </w:tc>
        <w:tc>
          <w:tcPr>
            <w:tcW w:w="0" w:type="auto"/>
          </w:tcPr>
          <w:p w14:paraId="58249964" w14:textId="2928CAD1" w:rsidR="00D6373A" w:rsidRDefault="00D6373A" w:rsidP="00DB7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(1)</w:t>
            </w:r>
          </w:p>
        </w:tc>
      </w:tr>
    </w:tbl>
    <w:p w14:paraId="764EE62B" w14:textId="77777777" w:rsidR="00D6373A" w:rsidRDefault="00D6373A" w:rsidP="00D6373A">
      <w:pPr>
        <w:pStyle w:val="ListParagraph"/>
        <w:spacing w:line="360" w:lineRule="auto"/>
        <w:ind w:left="792"/>
        <w:contextualSpacing w:val="0"/>
        <w:rPr>
          <w:rFonts w:ascii="Times New Roman" w:hAnsi="Times New Roman" w:cs="Times New Roman"/>
        </w:rPr>
      </w:pPr>
    </w:p>
    <w:p w14:paraId="4BE107EA" w14:textId="6D0889AA" w:rsidR="00D6373A" w:rsidRDefault="00D6373A" w:rsidP="00D6373A">
      <w:pPr>
        <w:pStyle w:val="ListParagraph"/>
        <w:spacing w:line="360" w:lineRule="auto"/>
        <w:ind w:left="792"/>
        <w:contextualSpacing w:val="0"/>
        <w:rPr>
          <w:rFonts w:ascii="Times New Roman" w:hAnsi="Times New Roman" w:cs="Times New Roman"/>
        </w:rPr>
      </w:pPr>
      <w:r>
        <w:rPr>
          <w:rFonts w:ascii="Times New Roman" w:hAnsi="Times New Roman" w:cs="Times New Roman"/>
        </w:rPr>
        <w:t>Separate models were built using each of the defined variables and its performances were compared later</w:t>
      </w:r>
      <w:r w:rsidR="00642A3B">
        <w:rPr>
          <w:rFonts w:ascii="Times New Roman" w:hAnsi="Times New Roman" w:cs="Times New Roman"/>
        </w:rPr>
        <w:t xml:space="preserve"> after coding these levels with numeric values as indicated by the parenthesized values in the table above.</w:t>
      </w:r>
      <w:r w:rsidR="008C4272">
        <w:rPr>
          <w:rFonts w:ascii="Times New Roman" w:hAnsi="Times New Roman" w:cs="Times New Roman"/>
        </w:rPr>
        <w:t xml:space="preserve"> The class imbalance induced by the reclassification was handled during the modelling process.</w:t>
      </w:r>
    </w:p>
    <w:p w14:paraId="68ED6F42" w14:textId="77777777" w:rsidR="00BC480B" w:rsidRDefault="00BC480B" w:rsidP="00823153">
      <w:pPr>
        <w:pStyle w:val="ListParagraph"/>
        <w:spacing w:line="360" w:lineRule="auto"/>
        <w:ind w:left="792"/>
        <w:contextualSpacing w:val="0"/>
        <w:rPr>
          <w:rFonts w:ascii="Times New Roman" w:hAnsi="Times New Roman" w:cs="Times New Roman"/>
        </w:rPr>
      </w:pPr>
    </w:p>
    <w:p w14:paraId="76085552" w14:textId="77777777" w:rsidR="00B154E2" w:rsidRDefault="00B154E2">
      <w:pPr>
        <w:rPr>
          <w:rFonts w:ascii="Times New Roman" w:hAnsi="Times New Roman" w:cs="Times New Roman"/>
          <w:b/>
          <w:bCs/>
          <w:u w:val="single"/>
        </w:rPr>
      </w:pPr>
      <w:r>
        <w:rPr>
          <w:rFonts w:ascii="Times New Roman" w:hAnsi="Times New Roman" w:cs="Times New Roman"/>
          <w:b/>
          <w:bCs/>
          <w:u w:val="single"/>
        </w:rPr>
        <w:br w:type="page"/>
      </w:r>
    </w:p>
    <w:p w14:paraId="5C05A17B" w14:textId="316475CF" w:rsidR="00AD316C" w:rsidRDefault="00AD316C" w:rsidP="00823153">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lastRenderedPageBreak/>
        <w:t>Conclusion</w:t>
      </w:r>
    </w:p>
    <w:p w14:paraId="14FF87CB" w14:textId="2A093696" w:rsidR="00611BCC" w:rsidRPr="00C26E82" w:rsidRDefault="00611BCC" w:rsidP="00823153">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5"/>
  </w:num>
  <w:num w:numId="3" w16cid:durableId="501436022">
    <w:abstractNumId w:val="3"/>
  </w:num>
  <w:num w:numId="4" w16cid:durableId="482358380">
    <w:abstractNumId w:val="6"/>
  </w:num>
  <w:num w:numId="5" w16cid:durableId="135345179">
    <w:abstractNumId w:val="1"/>
  </w:num>
  <w:num w:numId="6" w16cid:durableId="747850361">
    <w:abstractNumId w:val="2"/>
  </w:num>
  <w:num w:numId="7" w16cid:durableId="54683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24A8F"/>
    <w:rsid w:val="000300C2"/>
    <w:rsid w:val="000332EB"/>
    <w:rsid w:val="000462E6"/>
    <w:rsid w:val="00053D7D"/>
    <w:rsid w:val="00067D9A"/>
    <w:rsid w:val="00093FC0"/>
    <w:rsid w:val="000944B0"/>
    <w:rsid w:val="000C225F"/>
    <w:rsid w:val="000C7402"/>
    <w:rsid w:val="000D2073"/>
    <w:rsid w:val="000E56FD"/>
    <w:rsid w:val="000F7E75"/>
    <w:rsid w:val="00100FAD"/>
    <w:rsid w:val="00112928"/>
    <w:rsid w:val="00115378"/>
    <w:rsid w:val="00134ED1"/>
    <w:rsid w:val="0016290D"/>
    <w:rsid w:val="0018514A"/>
    <w:rsid w:val="00196415"/>
    <w:rsid w:val="00197F4D"/>
    <w:rsid w:val="001A5934"/>
    <w:rsid w:val="001B6303"/>
    <w:rsid w:val="001D0498"/>
    <w:rsid w:val="001D098A"/>
    <w:rsid w:val="001F7739"/>
    <w:rsid w:val="0021589D"/>
    <w:rsid w:val="0023257B"/>
    <w:rsid w:val="00237A35"/>
    <w:rsid w:val="00253AE4"/>
    <w:rsid w:val="00265B5D"/>
    <w:rsid w:val="0028597B"/>
    <w:rsid w:val="002B4896"/>
    <w:rsid w:val="002C01B4"/>
    <w:rsid w:val="002E754C"/>
    <w:rsid w:val="002E7C48"/>
    <w:rsid w:val="002F23A6"/>
    <w:rsid w:val="00331A04"/>
    <w:rsid w:val="003509D5"/>
    <w:rsid w:val="00357AAF"/>
    <w:rsid w:val="00362001"/>
    <w:rsid w:val="003A1C1B"/>
    <w:rsid w:val="003B444C"/>
    <w:rsid w:val="003C6648"/>
    <w:rsid w:val="003D2B01"/>
    <w:rsid w:val="003D759A"/>
    <w:rsid w:val="003E4252"/>
    <w:rsid w:val="00413681"/>
    <w:rsid w:val="004311BC"/>
    <w:rsid w:val="00434412"/>
    <w:rsid w:val="004505EA"/>
    <w:rsid w:val="00454765"/>
    <w:rsid w:val="00456A8C"/>
    <w:rsid w:val="00463718"/>
    <w:rsid w:val="004678D5"/>
    <w:rsid w:val="0047063F"/>
    <w:rsid w:val="00473D6B"/>
    <w:rsid w:val="004A72C2"/>
    <w:rsid w:val="004B4BD4"/>
    <w:rsid w:val="004B6E0A"/>
    <w:rsid w:val="004B707C"/>
    <w:rsid w:val="004C38B7"/>
    <w:rsid w:val="004C5B0F"/>
    <w:rsid w:val="004D19DC"/>
    <w:rsid w:val="004E4C72"/>
    <w:rsid w:val="004F0AB6"/>
    <w:rsid w:val="004F50D5"/>
    <w:rsid w:val="004F7B9C"/>
    <w:rsid w:val="00506BEF"/>
    <w:rsid w:val="00516050"/>
    <w:rsid w:val="005203D8"/>
    <w:rsid w:val="00522171"/>
    <w:rsid w:val="00535280"/>
    <w:rsid w:val="00537482"/>
    <w:rsid w:val="00537CAB"/>
    <w:rsid w:val="00550814"/>
    <w:rsid w:val="00564280"/>
    <w:rsid w:val="00595B19"/>
    <w:rsid w:val="00597A4A"/>
    <w:rsid w:val="005B1D4B"/>
    <w:rsid w:val="005B79B6"/>
    <w:rsid w:val="005E7582"/>
    <w:rsid w:val="005F0327"/>
    <w:rsid w:val="00600844"/>
    <w:rsid w:val="00601700"/>
    <w:rsid w:val="00611BCC"/>
    <w:rsid w:val="0062482A"/>
    <w:rsid w:val="00642A3B"/>
    <w:rsid w:val="006509B4"/>
    <w:rsid w:val="00663F98"/>
    <w:rsid w:val="0068673B"/>
    <w:rsid w:val="0069086F"/>
    <w:rsid w:val="006C516B"/>
    <w:rsid w:val="006D1156"/>
    <w:rsid w:val="006E124E"/>
    <w:rsid w:val="006F23C1"/>
    <w:rsid w:val="00707F88"/>
    <w:rsid w:val="00722DA6"/>
    <w:rsid w:val="0072414C"/>
    <w:rsid w:val="007367A8"/>
    <w:rsid w:val="007444C9"/>
    <w:rsid w:val="00765E71"/>
    <w:rsid w:val="007A34A1"/>
    <w:rsid w:val="007C5E0F"/>
    <w:rsid w:val="007D0D04"/>
    <w:rsid w:val="007D23F7"/>
    <w:rsid w:val="007D5209"/>
    <w:rsid w:val="007E1647"/>
    <w:rsid w:val="007E430E"/>
    <w:rsid w:val="007E61DF"/>
    <w:rsid w:val="007F62C2"/>
    <w:rsid w:val="007F634C"/>
    <w:rsid w:val="00803BD7"/>
    <w:rsid w:val="00823153"/>
    <w:rsid w:val="00830D2B"/>
    <w:rsid w:val="00837DB1"/>
    <w:rsid w:val="00847F9F"/>
    <w:rsid w:val="00860470"/>
    <w:rsid w:val="0089136D"/>
    <w:rsid w:val="008C20E3"/>
    <w:rsid w:val="008C300B"/>
    <w:rsid w:val="008C4272"/>
    <w:rsid w:val="008E668C"/>
    <w:rsid w:val="008F152A"/>
    <w:rsid w:val="008F5ACA"/>
    <w:rsid w:val="0091249D"/>
    <w:rsid w:val="00926081"/>
    <w:rsid w:val="00926724"/>
    <w:rsid w:val="0095024A"/>
    <w:rsid w:val="0095180C"/>
    <w:rsid w:val="0095631E"/>
    <w:rsid w:val="00970A75"/>
    <w:rsid w:val="009715F6"/>
    <w:rsid w:val="009770AC"/>
    <w:rsid w:val="00977D09"/>
    <w:rsid w:val="00983A59"/>
    <w:rsid w:val="00993FBD"/>
    <w:rsid w:val="00994E2E"/>
    <w:rsid w:val="009B6AC2"/>
    <w:rsid w:val="009B7888"/>
    <w:rsid w:val="009C4CFB"/>
    <w:rsid w:val="009C7BD6"/>
    <w:rsid w:val="009D62C6"/>
    <w:rsid w:val="009E1B79"/>
    <w:rsid w:val="009E6216"/>
    <w:rsid w:val="00A17685"/>
    <w:rsid w:val="00A34837"/>
    <w:rsid w:val="00A51FC5"/>
    <w:rsid w:val="00A66DD1"/>
    <w:rsid w:val="00A72FBB"/>
    <w:rsid w:val="00A730E3"/>
    <w:rsid w:val="00A83E47"/>
    <w:rsid w:val="00A9111C"/>
    <w:rsid w:val="00AA15EE"/>
    <w:rsid w:val="00AC6EB7"/>
    <w:rsid w:val="00AC72B2"/>
    <w:rsid w:val="00AD316C"/>
    <w:rsid w:val="00AE003C"/>
    <w:rsid w:val="00AF6BFE"/>
    <w:rsid w:val="00B154E2"/>
    <w:rsid w:val="00B25D25"/>
    <w:rsid w:val="00B47B13"/>
    <w:rsid w:val="00B6398C"/>
    <w:rsid w:val="00B703FA"/>
    <w:rsid w:val="00B71F7C"/>
    <w:rsid w:val="00B72E7C"/>
    <w:rsid w:val="00B80599"/>
    <w:rsid w:val="00B86E2B"/>
    <w:rsid w:val="00B93C55"/>
    <w:rsid w:val="00B971C5"/>
    <w:rsid w:val="00BA436D"/>
    <w:rsid w:val="00BB5355"/>
    <w:rsid w:val="00BC480B"/>
    <w:rsid w:val="00BC4A90"/>
    <w:rsid w:val="00BE626F"/>
    <w:rsid w:val="00C161C7"/>
    <w:rsid w:val="00C26E82"/>
    <w:rsid w:val="00C540F9"/>
    <w:rsid w:val="00C60C4B"/>
    <w:rsid w:val="00C64843"/>
    <w:rsid w:val="00C675DC"/>
    <w:rsid w:val="00C770FE"/>
    <w:rsid w:val="00C90E89"/>
    <w:rsid w:val="00C94770"/>
    <w:rsid w:val="00CA08CE"/>
    <w:rsid w:val="00CC376C"/>
    <w:rsid w:val="00CF60A3"/>
    <w:rsid w:val="00D06179"/>
    <w:rsid w:val="00D069C1"/>
    <w:rsid w:val="00D16953"/>
    <w:rsid w:val="00D26723"/>
    <w:rsid w:val="00D31C0B"/>
    <w:rsid w:val="00D41EAC"/>
    <w:rsid w:val="00D540A3"/>
    <w:rsid w:val="00D60BD9"/>
    <w:rsid w:val="00D6373A"/>
    <w:rsid w:val="00D6766E"/>
    <w:rsid w:val="00D81999"/>
    <w:rsid w:val="00DB175F"/>
    <w:rsid w:val="00DC1288"/>
    <w:rsid w:val="00DC14C2"/>
    <w:rsid w:val="00DD3121"/>
    <w:rsid w:val="00DE387D"/>
    <w:rsid w:val="00DF7C4E"/>
    <w:rsid w:val="00E161DC"/>
    <w:rsid w:val="00E2304D"/>
    <w:rsid w:val="00E268D5"/>
    <w:rsid w:val="00E30EFD"/>
    <w:rsid w:val="00E35488"/>
    <w:rsid w:val="00E62B37"/>
    <w:rsid w:val="00E72B61"/>
    <w:rsid w:val="00E75D86"/>
    <w:rsid w:val="00E826F9"/>
    <w:rsid w:val="00E84732"/>
    <w:rsid w:val="00EA6B43"/>
    <w:rsid w:val="00EB4C2E"/>
    <w:rsid w:val="00EC3851"/>
    <w:rsid w:val="00EE316B"/>
    <w:rsid w:val="00EF125C"/>
    <w:rsid w:val="00F03751"/>
    <w:rsid w:val="00F17914"/>
    <w:rsid w:val="00F24D48"/>
    <w:rsid w:val="00F37582"/>
    <w:rsid w:val="00F44D65"/>
    <w:rsid w:val="00F52849"/>
    <w:rsid w:val="00F54203"/>
    <w:rsid w:val="00F6772D"/>
    <w:rsid w:val="00F709F4"/>
    <w:rsid w:val="00FA3C5F"/>
    <w:rsid w:val="00FA7144"/>
    <w:rsid w:val="00FA78B6"/>
    <w:rsid w:val="00FB2970"/>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rofile/Jukka-Haekkinen/publication/262981399/figure/fig3/AS:392492835983380@1470588992866/Russells-circumplex-model-of-emotion.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16</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204</cp:revision>
  <dcterms:created xsi:type="dcterms:W3CDTF">2022-04-20T15:44:00Z</dcterms:created>
  <dcterms:modified xsi:type="dcterms:W3CDTF">2022-05-06T00:50:00Z</dcterms:modified>
</cp:coreProperties>
</file>