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43D76" w:rsidRDefault="005643F5">
      <w:pPr>
        <w:rPr>
          <w:lang w:val="en-US"/>
        </w:rPr>
      </w:pPr>
      <w:r>
        <w:rPr>
          <w:lang w:val="en-US"/>
        </w:rPr>
        <w:t xml:space="preserve">Namaste </w:t>
      </w:r>
      <w:proofErr w:type="gramStart"/>
      <w:r>
        <w:rPr>
          <w:lang w:val="en-US"/>
        </w:rPr>
        <w:t>React :</w:t>
      </w:r>
      <w:proofErr w:type="gramEnd"/>
      <w:r>
        <w:rPr>
          <w:lang w:val="en-US"/>
        </w:rPr>
        <w:t xml:space="preserve"> Day 01 -  Inception</w:t>
      </w:r>
    </w:p>
    <w:p w:rsidR="005643F5" w:rsidRDefault="005643F5">
      <w:pPr>
        <w:rPr>
          <w:lang w:val="en-US"/>
        </w:rPr>
      </w:pPr>
    </w:p>
    <w:p w:rsidR="005643F5" w:rsidRDefault="005643F5" w:rsidP="005643F5">
      <w:pPr>
        <w:pStyle w:val="ListParagraph"/>
        <w:numPr>
          <w:ilvl w:val="0"/>
          <w:numId w:val="1"/>
        </w:numPr>
      </w:pPr>
      <w:r>
        <w:t xml:space="preserve">What is Emmet? </w:t>
      </w:r>
    </w:p>
    <w:p w:rsidR="005643F5" w:rsidRDefault="005643F5" w:rsidP="005643F5">
      <w:pPr>
        <w:pStyle w:val="ListParagraph"/>
        <w:numPr>
          <w:ilvl w:val="0"/>
          <w:numId w:val="2"/>
        </w:numPr>
      </w:pPr>
      <w:r>
        <w:t>Web dev toolkit which helps to write HTML and CSS faster using shorthand abbreviations.</w:t>
      </w:r>
    </w:p>
    <w:p w:rsidR="005643F5" w:rsidRDefault="005643F5" w:rsidP="005643F5">
      <w:pPr>
        <w:ind w:left="720"/>
      </w:pPr>
    </w:p>
    <w:p w:rsidR="005643F5" w:rsidRDefault="005643F5" w:rsidP="005643F5">
      <w:pPr>
        <w:pStyle w:val="ListParagraph"/>
        <w:numPr>
          <w:ilvl w:val="0"/>
          <w:numId w:val="1"/>
        </w:numPr>
      </w:pPr>
      <w:r>
        <w:t xml:space="preserve">Difference between a Library and Framework? </w:t>
      </w:r>
    </w:p>
    <w:p w:rsidR="005643F5" w:rsidRDefault="005643F5" w:rsidP="005643F5">
      <w:pPr>
        <w:pStyle w:val="ListParagraph"/>
        <w:numPr>
          <w:ilvl w:val="0"/>
          <w:numId w:val="2"/>
        </w:numPr>
      </w:pPr>
      <w:r>
        <w:t>Library can be used independently within an App. Framework is structured and has predefined rules and syntax to be followed.</w:t>
      </w:r>
    </w:p>
    <w:p w:rsidR="005643F5" w:rsidRDefault="005643F5" w:rsidP="005643F5"/>
    <w:tbl>
      <w:tblPr>
        <w:tblW w:w="10057" w:type="dxa"/>
        <w:shd w:val="clear" w:color="auto" w:fill="FFFFFF"/>
        <w:tblCellMar>
          <w:top w:w="15" w:type="dxa"/>
          <w:left w:w="15" w:type="dxa"/>
          <w:bottom w:w="15" w:type="dxa"/>
          <w:right w:w="15" w:type="dxa"/>
        </w:tblCellMar>
        <w:tblLook w:val="04A0" w:firstRow="1" w:lastRow="0" w:firstColumn="1" w:lastColumn="0" w:noHBand="0" w:noVBand="1"/>
      </w:tblPr>
      <w:tblGrid>
        <w:gridCol w:w="1911"/>
        <w:gridCol w:w="3770"/>
        <w:gridCol w:w="4376"/>
      </w:tblGrid>
      <w:tr w:rsidR="005643F5" w:rsidRPr="005643F5" w:rsidTr="005643F5">
        <w:tc>
          <w:tcPr>
            <w:tcW w:w="0" w:type="auto"/>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pStyle w:val="ListParagraph"/>
              <w:rPr>
                <w:rFonts w:eastAsia="Times New Roman" w:cstheme="minorHAnsi"/>
                <w:color w:val="000000"/>
                <w:kern w:val="0"/>
                <w:lang w:eastAsia="en-GB"/>
                <w14:ligatures w14:val="none"/>
              </w:rPr>
            </w:pPr>
            <w:r w:rsidRPr="005643F5">
              <w:rPr>
                <w:rFonts w:eastAsia="Times New Roman" w:cstheme="minorHAnsi"/>
                <w:b/>
                <w:bCs/>
                <w:color w:val="000000"/>
                <w:kern w:val="0"/>
                <w:lang w:eastAsia="en-GB"/>
                <w14:ligatures w14:val="none"/>
              </w:rPr>
              <w:t>Parameters</w:t>
            </w:r>
          </w:p>
        </w:tc>
        <w:tc>
          <w:tcPr>
            <w:tcW w:w="0" w:type="auto"/>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b/>
                <w:bCs/>
                <w:color w:val="000000"/>
                <w:kern w:val="0"/>
                <w:lang w:eastAsia="en-GB"/>
                <w14:ligatures w14:val="none"/>
              </w:rPr>
              <w:t>Library</w:t>
            </w:r>
          </w:p>
        </w:tc>
        <w:tc>
          <w:tcPr>
            <w:tcW w:w="4376" w:type="dxa"/>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b/>
                <w:bCs/>
                <w:color w:val="000000"/>
                <w:kern w:val="0"/>
                <w:lang w:eastAsia="en-GB"/>
                <w14:ligatures w14:val="none"/>
              </w:rPr>
              <w:t>Framework</w:t>
            </w:r>
          </w:p>
        </w:tc>
      </w:tr>
      <w:tr w:rsidR="005643F5" w:rsidRPr="005643F5" w:rsidTr="005643F5">
        <w:tc>
          <w:tcPr>
            <w:tcW w:w="0" w:type="auto"/>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Definition</w:t>
            </w:r>
          </w:p>
        </w:tc>
        <w:tc>
          <w:tcPr>
            <w:tcW w:w="0" w:type="auto"/>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Libraries provide developers with predefined functions and classes to make their work easier and boost the development process.</w:t>
            </w:r>
          </w:p>
        </w:tc>
        <w:tc>
          <w:tcPr>
            <w:tcW w:w="4376" w:type="dxa"/>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Framework, on the other hand, is like the foundation upon which developers build applications for specific platforms. </w:t>
            </w:r>
          </w:p>
        </w:tc>
      </w:tr>
      <w:tr w:rsidR="005643F5" w:rsidRPr="005643F5" w:rsidTr="005643F5">
        <w:tc>
          <w:tcPr>
            <w:tcW w:w="0" w:type="auto"/>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Inversion of Control</w:t>
            </w:r>
          </w:p>
        </w:tc>
        <w:tc>
          <w:tcPr>
            <w:tcW w:w="0" w:type="auto"/>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By using a library, you can control the flow of the application and call the library. </w:t>
            </w:r>
          </w:p>
        </w:tc>
        <w:tc>
          <w:tcPr>
            <w:tcW w:w="4376" w:type="dxa"/>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In contrast, when you use a framework, the control is inverted, i.e., the framework controls the flow and calls your code.</w:t>
            </w:r>
          </w:p>
        </w:tc>
      </w:tr>
      <w:tr w:rsidR="005643F5" w:rsidRPr="005643F5" w:rsidTr="005643F5">
        <w:tc>
          <w:tcPr>
            <w:tcW w:w="0" w:type="auto"/>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Collection</w:t>
            </w:r>
          </w:p>
        </w:tc>
        <w:tc>
          <w:tcPr>
            <w:tcW w:w="0" w:type="auto"/>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Generally, libraries are a collection of helper modules, objects, classes, functions, message templates, pre-written code, etc.</w:t>
            </w:r>
          </w:p>
        </w:tc>
        <w:tc>
          <w:tcPr>
            <w:tcW w:w="4376" w:type="dxa"/>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Frameworks consist of a lot of APIs, compilers, toolsets, support programs, libraries, etc.</w:t>
            </w:r>
          </w:p>
        </w:tc>
      </w:tr>
      <w:tr w:rsidR="005643F5" w:rsidRPr="005643F5" w:rsidTr="005643F5">
        <w:tc>
          <w:tcPr>
            <w:tcW w:w="0" w:type="auto"/>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Code Modification</w:t>
            </w:r>
          </w:p>
        </w:tc>
        <w:tc>
          <w:tcPr>
            <w:tcW w:w="0" w:type="auto"/>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Codes in libraries are geared toward a particular program or to solve a specific development problem. Therefore, developers must modify library code to meet their needs.</w:t>
            </w:r>
          </w:p>
        </w:tc>
        <w:tc>
          <w:tcPr>
            <w:tcW w:w="4376" w:type="dxa"/>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Despite the fact that frameworks generate new codes for developers. These codes cannot be altered or modified later. Unlike libraries, frameworks do not allow users to modify their pre-written codes, so you don’t have to worry about deleting or changing them.</w:t>
            </w:r>
          </w:p>
        </w:tc>
      </w:tr>
      <w:tr w:rsidR="005643F5" w:rsidRPr="005643F5" w:rsidTr="005643F5">
        <w:tc>
          <w:tcPr>
            <w:tcW w:w="0" w:type="auto"/>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Scope</w:t>
            </w:r>
          </w:p>
        </w:tc>
        <w:tc>
          <w:tcPr>
            <w:tcW w:w="0" w:type="auto"/>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It is possible to call a library out of context. You may use the library wherever you see fit in your code.</w:t>
            </w:r>
          </w:p>
        </w:tc>
        <w:tc>
          <w:tcPr>
            <w:tcW w:w="4376" w:type="dxa"/>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On the other hand, you can only call and use what belongs to a Framework within the same Framework. </w:t>
            </w:r>
          </w:p>
        </w:tc>
      </w:tr>
      <w:tr w:rsidR="005643F5" w:rsidRPr="005643F5" w:rsidTr="005643F5">
        <w:tc>
          <w:tcPr>
            <w:tcW w:w="0" w:type="auto"/>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Function</w:t>
            </w:r>
          </w:p>
        </w:tc>
        <w:tc>
          <w:tcPr>
            <w:tcW w:w="0" w:type="auto"/>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In the program linking and binding process, they play an important role.</w:t>
            </w:r>
          </w:p>
        </w:tc>
        <w:tc>
          <w:tcPr>
            <w:tcW w:w="4376" w:type="dxa"/>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Using them, you can build and deploy applications in a standard way as the framework already provides code to perform common tasks and uses code provided by a developer for custom functionality.</w:t>
            </w:r>
          </w:p>
        </w:tc>
      </w:tr>
      <w:tr w:rsidR="005643F5" w:rsidRPr="005643F5" w:rsidTr="005643F5">
        <w:tc>
          <w:tcPr>
            <w:tcW w:w="0" w:type="auto"/>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Complexity</w:t>
            </w:r>
          </w:p>
        </w:tc>
        <w:tc>
          <w:tcPr>
            <w:tcW w:w="0" w:type="auto"/>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Having a library means understanding the functionality of each method, and it isn’t easy to create complex interactions since you need to call many methods to get the desired results. </w:t>
            </w:r>
          </w:p>
        </w:tc>
        <w:tc>
          <w:tcPr>
            <w:tcW w:w="4376" w:type="dxa"/>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Frameworks, on the other hand, embody the basic flow, and since plugins need to be added to code, it is easier to do the right modification.</w:t>
            </w:r>
          </w:p>
        </w:tc>
      </w:tr>
      <w:tr w:rsidR="005643F5" w:rsidRPr="005643F5" w:rsidTr="005643F5">
        <w:tc>
          <w:tcPr>
            <w:tcW w:w="0" w:type="auto"/>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lastRenderedPageBreak/>
              <w:t>Extensibility</w:t>
            </w:r>
          </w:p>
        </w:tc>
        <w:tc>
          <w:tcPr>
            <w:tcW w:w="0" w:type="auto"/>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Generally, libraries aren’t designed for extensibility; they are designed to accomplish a specific purpose.</w:t>
            </w:r>
          </w:p>
        </w:tc>
        <w:tc>
          <w:tcPr>
            <w:tcW w:w="4376" w:type="dxa"/>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Frameworks provide general functionality. Because of this, they are built to be extensible, which allows developers to incorporate app-specific features without modifying the framework’s source code.</w:t>
            </w:r>
          </w:p>
        </w:tc>
      </w:tr>
      <w:tr w:rsidR="005643F5" w:rsidRPr="005643F5" w:rsidTr="005643F5">
        <w:tc>
          <w:tcPr>
            <w:tcW w:w="0" w:type="auto"/>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Replaceable</w:t>
            </w:r>
          </w:p>
        </w:tc>
        <w:tc>
          <w:tcPr>
            <w:tcW w:w="0" w:type="auto"/>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It is easy to replace a library with another library. For instance, if you do not like the jQuery date picker library, you can use another date picker like a bootstrap date picker or pick date.</w:t>
            </w:r>
          </w:p>
        </w:tc>
        <w:tc>
          <w:tcPr>
            <w:tcW w:w="4376" w:type="dxa"/>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Frameworks are difficult to replace. If, for instance, you were using AngularJS to build your product, you cannot simply swap it out for another framework. It requires rewriting the entire codebase.</w:t>
            </w:r>
          </w:p>
        </w:tc>
      </w:tr>
      <w:tr w:rsidR="005643F5" w:rsidRPr="005643F5" w:rsidTr="005643F5">
        <w:tc>
          <w:tcPr>
            <w:tcW w:w="0" w:type="auto"/>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Performance</w:t>
            </w:r>
          </w:p>
        </w:tc>
        <w:tc>
          <w:tcPr>
            <w:tcW w:w="0" w:type="auto"/>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Less code is required to build libraries, which leads to faster loading times and better performance.</w:t>
            </w:r>
          </w:p>
        </w:tc>
        <w:tc>
          <w:tcPr>
            <w:tcW w:w="4376" w:type="dxa"/>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Developing a framework requires a lot of coding, which increases loading times and decreases performance.</w:t>
            </w:r>
          </w:p>
        </w:tc>
      </w:tr>
      <w:tr w:rsidR="005643F5" w:rsidRPr="005643F5" w:rsidTr="005643F5">
        <w:tc>
          <w:tcPr>
            <w:tcW w:w="0" w:type="auto"/>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Usage</w:t>
            </w:r>
          </w:p>
        </w:tc>
        <w:tc>
          <w:tcPr>
            <w:tcW w:w="0" w:type="auto"/>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 xml:space="preserve">The purpose of libraries is to perform a defined and specific task. </w:t>
            </w:r>
            <w:proofErr w:type="spellStart"/>
            <w:r w:rsidRPr="005643F5">
              <w:rPr>
                <w:rFonts w:eastAsia="Times New Roman" w:cstheme="minorHAnsi"/>
                <w:color w:val="000000"/>
                <w:kern w:val="0"/>
                <w:lang w:eastAsia="en-GB"/>
                <w14:ligatures w14:val="none"/>
              </w:rPr>
              <w:t>Eg</w:t>
            </w:r>
            <w:proofErr w:type="spellEnd"/>
            <w:r w:rsidRPr="005643F5">
              <w:rPr>
                <w:rFonts w:eastAsia="Times New Roman" w:cstheme="minorHAnsi"/>
                <w:color w:val="000000"/>
                <w:kern w:val="0"/>
                <w:lang w:eastAsia="en-GB"/>
                <w14:ligatures w14:val="none"/>
              </w:rPr>
              <w:t>: Image manipulation, network protocols, math operations, etc.</w:t>
            </w:r>
          </w:p>
        </w:tc>
        <w:tc>
          <w:tcPr>
            <w:tcW w:w="4376" w:type="dxa"/>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Frameworks can be used for performing a wide range of tasks. Among these are Web application systems, plug-in managers, GUI systems, and so on.</w:t>
            </w:r>
          </w:p>
        </w:tc>
      </w:tr>
      <w:tr w:rsidR="005643F5" w:rsidRPr="005643F5" w:rsidTr="005643F5">
        <w:tc>
          <w:tcPr>
            <w:tcW w:w="0" w:type="auto"/>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Existing Projects</w:t>
            </w:r>
          </w:p>
        </w:tc>
        <w:tc>
          <w:tcPr>
            <w:tcW w:w="0" w:type="auto"/>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You can integrate libraries seamlessly into existing projects to add functionality. </w:t>
            </w:r>
          </w:p>
        </w:tc>
        <w:tc>
          <w:tcPr>
            <w:tcW w:w="4376" w:type="dxa"/>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Incorporating frameworks seamlessly into an existing project is impossible. Instead, frameworks should be used when starting a new project.</w:t>
            </w:r>
          </w:p>
        </w:tc>
      </w:tr>
      <w:tr w:rsidR="005643F5" w:rsidRPr="005643F5" w:rsidTr="005643F5">
        <w:tc>
          <w:tcPr>
            <w:tcW w:w="0" w:type="auto"/>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Benefits</w:t>
            </w:r>
          </w:p>
        </w:tc>
        <w:tc>
          <w:tcPr>
            <w:tcW w:w="0" w:type="auto"/>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Good code quality, reusability, and control, enhanced speed and performance of the program, etc.</w:t>
            </w:r>
          </w:p>
        </w:tc>
        <w:tc>
          <w:tcPr>
            <w:tcW w:w="4376" w:type="dxa"/>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Faster programming, support from the community, great support for MVC (Model View Controller) pattern, etc.</w:t>
            </w:r>
          </w:p>
        </w:tc>
      </w:tr>
      <w:tr w:rsidR="005643F5" w:rsidRPr="005643F5" w:rsidTr="005643F5">
        <w:tc>
          <w:tcPr>
            <w:tcW w:w="0" w:type="auto"/>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Examples</w:t>
            </w:r>
          </w:p>
        </w:tc>
        <w:tc>
          <w:tcPr>
            <w:tcW w:w="0" w:type="auto"/>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proofErr w:type="spellStart"/>
            <w:r w:rsidRPr="005643F5">
              <w:rPr>
                <w:rFonts w:eastAsia="Times New Roman" w:cstheme="minorHAnsi"/>
                <w:color w:val="000000"/>
                <w:kern w:val="0"/>
                <w:lang w:eastAsia="en-GB"/>
                <w14:ligatures w14:val="none"/>
              </w:rPr>
              <w:t>JQuery</w:t>
            </w:r>
            <w:proofErr w:type="spellEnd"/>
            <w:r w:rsidRPr="005643F5">
              <w:rPr>
                <w:rFonts w:eastAsia="Times New Roman" w:cstheme="minorHAnsi"/>
                <w:color w:val="000000"/>
                <w:kern w:val="0"/>
                <w:lang w:eastAsia="en-GB"/>
                <w14:ligatures w14:val="none"/>
              </w:rPr>
              <w:t>, React JS, etc.</w:t>
            </w:r>
          </w:p>
        </w:tc>
        <w:tc>
          <w:tcPr>
            <w:tcW w:w="4376" w:type="dxa"/>
            <w:tcBorders>
              <w:top w:val="single" w:sz="6" w:space="0" w:color="E9ECEF"/>
              <w:left w:val="single" w:sz="6" w:space="0" w:color="E9ECEF"/>
              <w:bottom w:val="single" w:sz="6" w:space="0" w:color="E9ECEF"/>
              <w:right w:val="single" w:sz="6" w:space="0" w:color="E9ECEF"/>
            </w:tcBorders>
            <w:shd w:val="clear" w:color="auto" w:fill="FFFFFF"/>
            <w:vAlign w:val="center"/>
            <w:hideMark/>
          </w:tcPr>
          <w:p w:rsidR="005643F5" w:rsidRPr="005643F5" w:rsidRDefault="005643F5" w:rsidP="005643F5">
            <w:pPr>
              <w:rPr>
                <w:rFonts w:eastAsia="Times New Roman" w:cstheme="minorHAnsi"/>
                <w:color w:val="000000"/>
                <w:kern w:val="0"/>
                <w:lang w:eastAsia="en-GB"/>
                <w14:ligatures w14:val="none"/>
              </w:rPr>
            </w:pPr>
            <w:r w:rsidRPr="005643F5">
              <w:rPr>
                <w:rFonts w:eastAsia="Times New Roman" w:cstheme="minorHAnsi"/>
                <w:color w:val="000000"/>
                <w:kern w:val="0"/>
                <w:lang w:eastAsia="en-GB"/>
                <w14:ligatures w14:val="none"/>
              </w:rPr>
              <w:t>Spring, NodeJS, AngularJS, Vue JS, etc.</w:t>
            </w:r>
          </w:p>
        </w:tc>
      </w:tr>
    </w:tbl>
    <w:p w:rsidR="005643F5" w:rsidRDefault="005643F5" w:rsidP="005643F5"/>
    <w:p w:rsidR="005643F5" w:rsidRDefault="005643F5" w:rsidP="005643F5">
      <w:pPr>
        <w:pStyle w:val="ListParagraph"/>
        <w:numPr>
          <w:ilvl w:val="0"/>
          <w:numId w:val="1"/>
        </w:numPr>
      </w:pPr>
      <w:r>
        <w:t xml:space="preserve">What is CDN? Why do we use it? </w:t>
      </w:r>
    </w:p>
    <w:p w:rsidR="005643F5" w:rsidRDefault="00BC7486" w:rsidP="00BC7486">
      <w:pPr>
        <w:pStyle w:val="ListParagraph"/>
        <w:numPr>
          <w:ilvl w:val="0"/>
          <w:numId w:val="2"/>
        </w:numPr>
      </w:pPr>
      <w:r>
        <w:t>CDN full form is Content Delivery Network. It is a network of proxy server/ group of servers that will help us to cache and load webpages faster. Enable high availability and improve performance.</w:t>
      </w:r>
    </w:p>
    <w:p w:rsidR="00BC7486" w:rsidRDefault="00BC7486" w:rsidP="00BC7486"/>
    <w:p w:rsidR="005643F5" w:rsidRDefault="005643F5" w:rsidP="005643F5">
      <w:pPr>
        <w:pStyle w:val="ListParagraph"/>
        <w:numPr>
          <w:ilvl w:val="0"/>
          <w:numId w:val="1"/>
        </w:numPr>
      </w:pPr>
      <w:r>
        <w:t xml:space="preserve">Why is React known as React? </w:t>
      </w:r>
    </w:p>
    <w:p w:rsidR="00BC7486" w:rsidRDefault="00BC7486" w:rsidP="00BC7486">
      <w:pPr>
        <w:pStyle w:val="ListParagraph"/>
        <w:numPr>
          <w:ilvl w:val="0"/>
          <w:numId w:val="2"/>
        </w:numPr>
      </w:pPr>
      <w:r>
        <w:t>Because it only reacts when there is a change in the state or props of the element/component.</w:t>
      </w:r>
    </w:p>
    <w:p w:rsidR="00BC7486" w:rsidRDefault="00BC7486" w:rsidP="00BC7486"/>
    <w:p w:rsidR="005643F5" w:rsidRDefault="005643F5" w:rsidP="005643F5">
      <w:pPr>
        <w:pStyle w:val="ListParagraph"/>
        <w:numPr>
          <w:ilvl w:val="0"/>
          <w:numId w:val="1"/>
        </w:numPr>
      </w:pPr>
      <w:r>
        <w:t xml:space="preserve">What is </w:t>
      </w:r>
      <w:proofErr w:type="spellStart"/>
      <w:r>
        <w:t>crossorigin</w:t>
      </w:r>
      <w:proofErr w:type="spellEnd"/>
      <w:r>
        <w:t xml:space="preserve"> in script tag? </w:t>
      </w:r>
    </w:p>
    <w:p w:rsidR="00BC7486" w:rsidRDefault="00BC7486" w:rsidP="00BC7486">
      <w:pPr>
        <w:pStyle w:val="ListParagraph"/>
        <w:numPr>
          <w:ilvl w:val="0"/>
          <w:numId w:val="2"/>
        </w:numPr>
      </w:pPr>
      <w:proofErr w:type="spellStart"/>
      <w:r>
        <w:t>Crossorigin</w:t>
      </w:r>
      <w:proofErr w:type="spellEnd"/>
      <w:r>
        <w:t xml:space="preserve"> attribute enables support for CORS. It is used when using or fetching resources from another domain than current domain.</w:t>
      </w:r>
    </w:p>
    <w:p w:rsidR="00BC7486" w:rsidRDefault="00BC7486" w:rsidP="00BC7486"/>
    <w:p w:rsidR="005643F5" w:rsidRDefault="005643F5" w:rsidP="005643F5">
      <w:pPr>
        <w:pStyle w:val="ListParagraph"/>
        <w:numPr>
          <w:ilvl w:val="0"/>
          <w:numId w:val="1"/>
        </w:numPr>
      </w:pPr>
      <w:r>
        <w:t xml:space="preserve">What is </w:t>
      </w:r>
      <w:proofErr w:type="spellStart"/>
      <w:r>
        <w:t>diference</w:t>
      </w:r>
      <w:proofErr w:type="spellEnd"/>
      <w:r>
        <w:t xml:space="preserve"> between React and </w:t>
      </w:r>
      <w:proofErr w:type="spellStart"/>
      <w:r>
        <w:t>ReactDOM</w:t>
      </w:r>
      <w:proofErr w:type="spellEnd"/>
      <w:r>
        <w:t xml:space="preserve"> </w:t>
      </w:r>
    </w:p>
    <w:p w:rsidR="002F4DA0" w:rsidRDefault="00BC7486" w:rsidP="00BC7486">
      <w:pPr>
        <w:pStyle w:val="ListParagraph"/>
        <w:numPr>
          <w:ilvl w:val="0"/>
          <w:numId w:val="2"/>
        </w:numPr>
      </w:pPr>
      <w:r>
        <w:t xml:space="preserve">React is </w:t>
      </w:r>
      <w:r w:rsidR="002F4DA0">
        <w:t>a JS</w:t>
      </w:r>
      <w:r>
        <w:t xml:space="preserve"> library. </w:t>
      </w:r>
    </w:p>
    <w:p w:rsidR="00BC7486" w:rsidRDefault="00BC7486" w:rsidP="002F4DA0">
      <w:pPr>
        <w:pStyle w:val="ListParagraph"/>
      </w:pPr>
      <w:proofErr w:type="spellStart"/>
      <w:r>
        <w:t>ReactDOM</w:t>
      </w:r>
      <w:proofErr w:type="spellEnd"/>
      <w:r>
        <w:t xml:space="preserve"> is for DOM manipulation using react</w:t>
      </w:r>
      <w:r w:rsidR="002F4DA0">
        <w:t>. It is bridge between React and browser DOM.</w:t>
      </w:r>
    </w:p>
    <w:p w:rsidR="00BC7486" w:rsidRDefault="00BC7486" w:rsidP="00BC7486"/>
    <w:p w:rsidR="005643F5" w:rsidRDefault="005643F5" w:rsidP="005643F5">
      <w:pPr>
        <w:pStyle w:val="ListParagraph"/>
        <w:numPr>
          <w:ilvl w:val="0"/>
          <w:numId w:val="1"/>
        </w:numPr>
      </w:pPr>
      <w:r>
        <w:t xml:space="preserve">What is difference between react.development.js and react.production.js files via CDN? </w:t>
      </w:r>
    </w:p>
    <w:p w:rsidR="00BC7486" w:rsidRDefault="002F4DA0" w:rsidP="002F4DA0">
      <w:pPr>
        <w:pStyle w:val="ListParagraph"/>
        <w:numPr>
          <w:ilvl w:val="0"/>
          <w:numId w:val="2"/>
        </w:numPr>
      </w:pPr>
      <w:r>
        <w:lastRenderedPageBreak/>
        <w:t>React.development.js : used during dev stage of projects.</w:t>
      </w:r>
      <w:r w:rsidR="00D41838">
        <w:t xml:space="preserve"> Easy to read and debug.</w:t>
      </w:r>
      <w:r>
        <w:br/>
      </w:r>
      <w:r>
        <w:t>React.</w:t>
      </w:r>
      <w:r>
        <w:t>production</w:t>
      </w:r>
      <w:r>
        <w:t>.js :</w:t>
      </w:r>
      <w:r>
        <w:t xml:space="preserve"> used for project to be deployed for production. More optimized. Minified version.</w:t>
      </w:r>
    </w:p>
    <w:p w:rsidR="002F4DA0" w:rsidRDefault="002F4DA0" w:rsidP="002F4DA0"/>
    <w:p w:rsidR="002F4DA0" w:rsidRDefault="002F4DA0" w:rsidP="002F4DA0"/>
    <w:p w:rsidR="005643F5" w:rsidRPr="002F4DA0" w:rsidRDefault="005643F5" w:rsidP="005643F5">
      <w:pPr>
        <w:pStyle w:val="ListParagraph"/>
        <w:numPr>
          <w:ilvl w:val="0"/>
          <w:numId w:val="1"/>
        </w:numPr>
        <w:rPr>
          <w:lang w:val="en-US"/>
        </w:rPr>
      </w:pPr>
      <w:r>
        <w:t xml:space="preserve">What is async and defer? </w:t>
      </w:r>
    </w:p>
    <w:p w:rsidR="002F4DA0" w:rsidRDefault="002F4DA0" w:rsidP="002F4DA0">
      <w:pPr>
        <w:pStyle w:val="ListParagraph"/>
        <w:numPr>
          <w:ilvl w:val="0"/>
          <w:numId w:val="2"/>
        </w:numPr>
        <w:rPr>
          <w:lang w:val="en-US"/>
        </w:rPr>
      </w:pPr>
      <w:r>
        <w:rPr>
          <w:lang w:val="en-US"/>
        </w:rPr>
        <w:t xml:space="preserve">Async: </w:t>
      </w:r>
      <w:r w:rsidRPr="002F4DA0">
        <w:t>Scripts with async are downloaded in parallel with HTML parsing and executed as soon as they are available, regardless of their order in the HTML.</w:t>
      </w:r>
    </w:p>
    <w:p w:rsidR="002F4DA0" w:rsidRDefault="002F4DA0" w:rsidP="002F4DA0">
      <w:pPr>
        <w:pStyle w:val="ListParagraph"/>
        <w:rPr>
          <w:lang w:val="en-US"/>
        </w:rPr>
      </w:pPr>
    </w:p>
    <w:p w:rsidR="002F4DA0" w:rsidRPr="002F4DA0" w:rsidRDefault="002F4DA0" w:rsidP="002F4DA0">
      <w:pPr>
        <w:pStyle w:val="ListParagraph"/>
        <w:rPr>
          <w:lang w:val="en-US"/>
        </w:rPr>
      </w:pPr>
      <w:r w:rsidRPr="002F4DA0">
        <w:rPr>
          <w:lang w:val="en-US"/>
        </w:rPr>
        <w:t xml:space="preserve">Defer: </w:t>
      </w:r>
      <w:r w:rsidRPr="002F4DA0">
        <w:t>Scripts with defer are also downloaded in parallel with HTML parsing, but their execution is deferred until after the HTML document has been fully parsed and the DOM is ready, but before the </w:t>
      </w:r>
      <w:proofErr w:type="spellStart"/>
      <w:r w:rsidRPr="002F4DA0">
        <w:t>DOMContentLoaded</w:t>
      </w:r>
      <w:proofErr w:type="spellEnd"/>
      <w:r w:rsidRPr="002F4DA0">
        <w:t> event fires.</w:t>
      </w:r>
    </w:p>
    <w:p w:rsidR="002F4DA0" w:rsidRDefault="002F4DA0" w:rsidP="002F4DA0">
      <w:pPr>
        <w:pStyle w:val="ListParagraph"/>
        <w:rPr>
          <w:lang w:val="en-US"/>
        </w:rPr>
      </w:pPr>
    </w:p>
    <w:tbl>
      <w:tblPr>
        <w:tblW w:w="9480" w:type="dxa"/>
        <w:tblCellMar>
          <w:top w:w="15" w:type="dxa"/>
          <w:left w:w="15" w:type="dxa"/>
          <w:bottom w:w="15" w:type="dxa"/>
          <w:right w:w="15" w:type="dxa"/>
        </w:tblCellMar>
        <w:tblLook w:val="04A0" w:firstRow="1" w:lastRow="0" w:firstColumn="1" w:lastColumn="0" w:noHBand="0" w:noVBand="1"/>
      </w:tblPr>
      <w:tblGrid>
        <w:gridCol w:w="1122"/>
        <w:gridCol w:w="3623"/>
        <w:gridCol w:w="4735"/>
      </w:tblGrid>
      <w:tr w:rsidR="002F4DA0" w:rsidRPr="002F4DA0" w:rsidTr="002F4DA0">
        <w:tc>
          <w:tcPr>
            <w:tcW w:w="0" w:type="auto"/>
            <w:tcBorders>
              <w:bottom w:val="single" w:sz="6" w:space="0" w:color="424654"/>
            </w:tcBorders>
            <w:tcMar>
              <w:top w:w="0" w:type="dxa"/>
              <w:left w:w="15" w:type="dxa"/>
              <w:bottom w:w="180" w:type="dxa"/>
              <w:right w:w="150" w:type="dxa"/>
            </w:tcMar>
            <w:hideMark/>
          </w:tcPr>
          <w:p w:rsidR="002F4DA0" w:rsidRPr="002F4DA0" w:rsidRDefault="002F4DA0" w:rsidP="002F4DA0">
            <w:pPr>
              <w:spacing w:line="300" w:lineRule="atLeast"/>
              <w:rPr>
                <w:rFonts w:eastAsia="Times New Roman" w:cstheme="minorHAnsi"/>
                <w:b/>
                <w:bCs/>
                <w:kern w:val="0"/>
                <w:lang w:eastAsia="en-GB"/>
                <w14:ligatures w14:val="none"/>
              </w:rPr>
            </w:pPr>
            <w:r w:rsidRPr="002F4DA0">
              <w:rPr>
                <w:rFonts w:eastAsia="Times New Roman" w:cstheme="minorHAnsi"/>
                <w:b/>
                <w:bCs/>
                <w:kern w:val="0"/>
                <w:lang w:eastAsia="en-GB"/>
                <w14:ligatures w14:val="none"/>
              </w:rPr>
              <w:t>Feature</w:t>
            </w:r>
          </w:p>
        </w:tc>
        <w:tc>
          <w:tcPr>
            <w:tcW w:w="0" w:type="auto"/>
            <w:tcBorders>
              <w:bottom w:val="single" w:sz="6" w:space="0" w:color="424654"/>
            </w:tcBorders>
            <w:tcMar>
              <w:top w:w="0" w:type="dxa"/>
              <w:left w:w="150" w:type="dxa"/>
              <w:bottom w:w="180" w:type="dxa"/>
              <w:right w:w="150" w:type="dxa"/>
            </w:tcMar>
            <w:hideMark/>
          </w:tcPr>
          <w:p w:rsidR="002F4DA0" w:rsidRPr="002F4DA0" w:rsidRDefault="002F4DA0" w:rsidP="002F4DA0">
            <w:pPr>
              <w:spacing w:line="300" w:lineRule="atLeast"/>
              <w:rPr>
                <w:rFonts w:eastAsia="Times New Roman" w:cstheme="minorHAnsi"/>
                <w:b/>
                <w:bCs/>
                <w:kern w:val="0"/>
                <w:lang w:eastAsia="en-GB"/>
                <w14:ligatures w14:val="none"/>
              </w:rPr>
            </w:pPr>
            <w:r w:rsidRPr="002F4DA0">
              <w:rPr>
                <w:rFonts w:eastAsia="Times New Roman" w:cstheme="minorHAnsi"/>
                <w:b/>
                <w:bCs/>
                <w:kern w:val="0"/>
                <w:lang w:eastAsia="en-GB"/>
                <w14:ligatures w14:val="none"/>
              </w:rPr>
              <w:t>async</w:t>
            </w:r>
          </w:p>
        </w:tc>
        <w:tc>
          <w:tcPr>
            <w:tcW w:w="0" w:type="auto"/>
            <w:tcBorders>
              <w:bottom w:val="single" w:sz="6" w:space="0" w:color="424654"/>
            </w:tcBorders>
            <w:tcMar>
              <w:top w:w="0" w:type="dxa"/>
              <w:left w:w="150" w:type="dxa"/>
              <w:bottom w:w="180" w:type="dxa"/>
              <w:right w:w="15" w:type="dxa"/>
            </w:tcMar>
            <w:hideMark/>
          </w:tcPr>
          <w:p w:rsidR="002F4DA0" w:rsidRPr="002F4DA0" w:rsidRDefault="002F4DA0" w:rsidP="002F4DA0">
            <w:pPr>
              <w:spacing w:line="300" w:lineRule="atLeast"/>
              <w:rPr>
                <w:rFonts w:eastAsia="Times New Roman" w:cstheme="minorHAnsi"/>
                <w:b/>
                <w:bCs/>
                <w:kern w:val="0"/>
                <w:lang w:eastAsia="en-GB"/>
                <w14:ligatures w14:val="none"/>
              </w:rPr>
            </w:pPr>
            <w:r w:rsidRPr="002F4DA0">
              <w:rPr>
                <w:rFonts w:eastAsia="Times New Roman" w:cstheme="minorHAnsi"/>
                <w:b/>
                <w:bCs/>
                <w:kern w:val="0"/>
                <w:lang w:eastAsia="en-GB"/>
                <w14:ligatures w14:val="none"/>
              </w:rPr>
              <w:t>defer</w:t>
            </w:r>
          </w:p>
        </w:tc>
      </w:tr>
      <w:tr w:rsidR="002F4DA0" w:rsidRPr="002F4DA0" w:rsidTr="002F4DA0">
        <w:tc>
          <w:tcPr>
            <w:tcW w:w="0" w:type="auto"/>
            <w:tcBorders>
              <w:bottom w:val="single" w:sz="6" w:space="0" w:color="424654"/>
            </w:tcBorders>
            <w:tcMar>
              <w:top w:w="180" w:type="dxa"/>
              <w:left w:w="15" w:type="dxa"/>
              <w:bottom w:w="180" w:type="dxa"/>
              <w:right w:w="150" w:type="dxa"/>
            </w:tcMar>
            <w:hideMark/>
          </w:tcPr>
          <w:p w:rsidR="002F4DA0" w:rsidRPr="002F4DA0" w:rsidRDefault="002F4DA0" w:rsidP="002F4DA0">
            <w:pPr>
              <w:spacing w:line="300" w:lineRule="atLeast"/>
              <w:rPr>
                <w:rFonts w:eastAsia="Times New Roman" w:cstheme="minorHAnsi"/>
                <w:kern w:val="0"/>
                <w:lang w:eastAsia="en-GB"/>
                <w14:ligatures w14:val="none"/>
              </w:rPr>
            </w:pPr>
            <w:r w:rsidRPr="002F4DA0">
              <w:rPr>
                <w:rFonts w:eastAsia="Times New Roman" w:cstheme="minorHAnsi"/>
                <w:kern w:val="0"/>
                <w:lang w:eastAsia="en-GB"/>
                <w14:ligatures w14:val="none"/>
              </w:rPr>
              <w:t>Execution</w:t>
            </w:r>
          </w:p>
        </w:tc>
        <w:tc>
          <w:tcPr>
            <w:tcW w:w="0" w:type="auto"/>
            <w:tcBorders>
              <w:bottom w:val="single" w:sz="6" w:space="0" w:color="424654"/>
            </w:tcBorders>
            <w:tcMar>
              <w:top w:w="180" w:type="dxa"/>
              <w:left w:w="150" w:type="dxa"/>
              <w:bottom w:w="180" w:type="dxa"/>
              <w:right w:w="150" w:type="dxa"/>
            </w:tcMar>
            <w:hideMark/>
          </w:tcPr>
          <w:p w:rsidR="002F4DA0" w:rsidRPr="002F4DA0" w:rsidRDefault="002F4DA0" w:rsidP="002F4DA0">
            <w:pPr>
              <w:spacing w:line="300" w:lineRule="atLeast"/>
              <w:rPr>
                <w:rFonts w:eastAsia="Times New Roman" w:cstheme="minorHAnsi"/>
                <w:kern w:val="0"/>
                <w:lang w:eastAsia="en-GB"/>
                <w14:ligatures w14:val="none"/>
              </w:rPr>
            </w:pPr>
            <w:r w:rsidRPr="002F4DA0">
              <w:rPr>
                <w:rFonts w:eastAsia="Times New Roman" w:cstheme="minorHAnsi"/>
                <w:kern w:val="0"/>
                <w:lang w:eastAsia="en-GB"/>
                <w14:ligatures w14:val="none"/>
              </w:rPr>
              <w:t>As soon as downloaded (can interrupt parsing)</w:t>
            </w:r>
          </w:p>
        </w:tc>
        <w:tc>
          <w:tcPr>
            <w:tcW w:w="0" w:type="auto"/>
            <w:tcBorders>
              <w:bottom w:val="single" w:sz="6" w:space="0" w:color="424654"/>
            </w:tcBorders>
            <w:tcMar>
              <w:top w:w="180" w:type="dxa"/>
              <w:left w:w="150" w:type="dxa"/>
              <w:bottom w:w="180" w:type="dxa"/>
              <w:right w:w="15" w:type="dxa"/>
            </w:tcMar>
            <w:hideMark/>
          </w:tcPr>
          <w:p w:rsidR="002F4DA0" w:rsidRPr="002F4DA0" w:rsidRDefault="002F4DA0" w:rsidP="002F4DA0">
            <w:pPr>
              <w:spacing w:line="300" w:lineRule="atLeast"/>
              <w:rPr>
                <w:rFonts w:eastAsia="Times New Roman" w:cstheme="minorHAnsi"/>
                <w:kern w:val="0"/>
                <w:lang w:eastAsia="en-GB"/>
                <w14:ligatures w14:val="none"/>
              </w:rPr>
            </w:pPr>
            <w:r w:rsidRPr="002F4DA0">
              <w:rPr>
                <w:rFonts w:eastAsia="Times New Roman" w:cstheme="minorHAnsi"/>
                <w:kern w:val="0"/>
                <w:lang w:eastAsia="en-GB"/>
                <w14:ligatures w14:val="none"/>
              </w:rPr>
              <w:t>After HTML parsing complete, before </w:t>
            </w:r>
            <w:proofErr w:type="spellStart"/>
            <w:r w:rsidRPr="002F4DA0">
              <w:rPr>
                <w:rFonts w:eastAsia="Times New Roman" w:cstheme="minorHAnsi"/>
                <w:kern w:val="0"/>
                <w:lang w:eastAsia="en-GB"/>
                <w14:ligatures w14:val="none"/>
              </w:rPr>
              <w:t>DOMContentLoaded</w:t>
            </w:r>
            <w:proofErr w:type="spellEnd"/>
          </w:p>
        </w:tc>
      </w:tr>
      <w:tr w:rsidR="002F4DA0" w:rsidRPr="002F4DA0" w:rsidTr="002F4DA0">
        <w:tc>
          <w:tcPr>
            <w:tcW w:w="0" w:type="auto"/>
            <w:tcBorders>
              <w:bottom w:val="single" w:sz="6" w:space="0" w:color="424654"/>
            </w:tcBorders>
            <w:tcMar>
              <w:top w:w="180" w:type="dxa"/>
              <w:left w:w="15" w:type="dxa"/>
              <w:bottom w:w="180" w:type="dxa"/>
              <w:right w:w="150" w:type="dxa"/>
            </w:tcMar>
            <w:hideMark/>
          </w:tcPr>
          <w:p w:rsidR="002F4DA0" w:rsidRPr="002F4DA0" w:rsidRDefault="002F4DA0" w:rsidP="002F4DA0">
            <w:pPr>
              <w:spacing w:line="300" w:lineRule="atLeast"/>
              <w:rPr>
                <w:rFonts w:eastAsia="Times New Roman" w:cstheme="minorHAnsi"/>
                <w:kern w:val="0"/>
                <w:lang w:eastAsia="en-GB"/>
                <w14:ligatures w14:val="none"/>
              </w:rPr>
            </w:pPr>
            <w:r w:rsidRPr="002F4DA0">
              <w:rPr>
                <w:rFonts w:eastAsia="Times New Roman" w:cstheme="minorHAnsi"/>
                <w:kern w:val="0"/>
                <w:lang w:eastAsia="en-GB"/>
                <w14:ligatures w14:val="none"/>
              </w:rPr>
              <w:t>Order</w:t>
            </w:r>
          </w:p>
        </w:tc>
        <w:tc>
          <w:tcPr>
            <w:tcW w:w="0" w:type="auto"/>
            <w:tcBorders>
              <w:bottom w:val="single" w:sz="6" w:space="0" w:color="424654"/>
            </w:tcBorders>
            <w:tcMar>
              <w:top w:w="180" w:type="dxa"/>
              <w:left w:w="150" w:type="dxa"/>
              <w:bottom w:w="180" w:type="dxa"/>
              <w:right w:w="150" w:type="dxa"/>
            </w:tcMar>
            <w:hideMark/>
          </w:tcPr>
          <w:p w:rsidR="002F4DA0" w:rsidRPr="002F4DA0" w:rsidRDefault="002F4DA0" w:rsidP="002F4DA0">
            <w:pPr>
              <w:spacing w:line="300" w:lineRule="atLeast"/>
              <w:rPr>
                <w:rFonts w:eastAsia="Times New Roman" w:cstheme="minorHAnsi"/>
                <w:kern w:val="0"/>
                <w:lang w:eastAsia="en-GB"/>
                <w14:ligatures w14:val="none"/>
              </w:rPr>
            </w:pPr>
            <w:r w:rsidRPr="002F4DA0">
              <w:rPr>
                <w:rFonts w:eastAsia="Times New Roman" w:cstheme="minorHAnsi"/>
                <w:kern w:val="0"/>
                <w:lang w:eastAsia="en-GB"/>
                <w14:ligatures w14:val="none"/>
              </w:rPr>
              <w:t>Not guaranteed</w:t>
            </w:r>
          </w:p>
        </w:tc>
        <w:tc>
          <w:tcPr>
            <w:tcW w:w="0" w:type="auto"/>
            <w:tcBorders>
              <w:bottom w:val="single" w:sz="6" w:space="0" w:color="424654"/>
            </w:tcBorders>
            <w:tcMar>
              <w:top w:w="180" w:type="dxa"/>
              <w:left w:w="150" w:type="dxa"/>
              <w:bottom w:w="180" w:type="dxa"/>
              <w:right w:w="15" w:type="dxa"/>
            </w:tcMar>
            <w:hideMark/>
          </w:tcPr>
          <w:p w:rsidR="002F4DA0" w:rsidRPr="002F4DA0" w:rsidRDefault="002F4DA0" w:rsidP="002F4DA0">
            <w:pPr>
              <w:spacing w:line="300" w:lineRule="atLeast"/>
              <w:rPr>
                <w:rFonts w:eastAsia="Times New Roman" w:cstheme="minorHAnsi"/>
                <w:kern w:val="0"/>
                <w:lang w:eastAsia="en-GB"/>
                <w14:ligatures w14:val="none"/>
              </w:rPr>
            </w:pPr>
            <w:r w:rsidRPr="002F4DA0">
              <w:rPr>
                <w:rFonts w:eastAsia="Times New Roman" w:cstheme="minorHAnsi"/>
                <w:kern w:val="0"/>
                <w:lang w:eastAsia="en-GB"/>
                <w14:ligatures w14:val="none"/>
              </w:rPr>
              <w:t>Guaranteed (in document order)</w:t>
            </w:r>
          </w:p>
        </w:tc>
      </w:tr>
      <w:tr w:rsidR="002F4DA0" w:rsidRPr="002F4DA0" w:rsidTr="002F4DA0">
        <w:tc>
          <w:tcPr>
            <w:tcW w:w="0" w:type="auto"/>
            <w:tcBorders>
              <w:bottom w:val="single" w:sz="6" w:space="0" w:color="424654"/>
            </w:tcBorders>
            <w:tcMar>
              <w:top w:w="180" w:type="dxa"/>
              <w:left w:w="15" w:type="dxa"/>
              <w:bottom w:w="180" w:type="dxa"/>
              <w:right w:w="150" w:type="dxa"/>
            </w:tcMar>
            <w:hideMark/>
          </w:tcPr>
          <w:p w:rsidR="002F4DA0" w:rsidRPr="002F4DA0" w:rsidRDefault="002F4DA0" w:rsidP="002F4DA0">
            <w:pPr>
              <w:spacing w:line="300" w:lineRule="atLeast"/>
              <w:rPr>
                <w:rFonts w:eastAsia="Times New Roman" w:cstheme="minorHAnsi"/>
                <w:kern w:val="0"/>
                <w:lang w:eastAsia="en-GB"/>
                <w14:ligatures w14:val="none"/>
              </w:rPr>
            </w:pPr>
            <w:r w:rsidRPr="002F4DA0">
              <w:rPr>
                <w:rFonts w:eastAsia="Times New Roman" w:cstheme="minorHAnsi"/>
                <w:kern w:val="0"/>
                <w:lang w:eastAsia="en-GB"/>
                <w14:ligatures w14:val="none"/>
              </w:rPr>
              <w:t>Best for</w:t>
            </w:r>
          </w:p>
        </w:tc>
        <w:tc>
          <w:tcPr>
            <w:tcW w:w="0" w:type="auto"/>
            <w:tcBorders>
              <w:bottom w:val="single" w:sz="6" w:space="0" w:color="424654"/>
            </w:tcBorders>
            <w:tcMar>
              <w:top w:w="180" w:type="dxa"/>
              <w:left w:w="150" w:type="dxa"/>
              <w:bottom w:w="180" w:type="dxa"/>
              <w:right w:w="150" w:type="dxa"/>
            </w:tcMar>
            <w:hideMark/>
          </w:tcPr>
          <w:p w:rsidR="002F4DA0" w:rsidRPr="002F4DA0" w:rsidRDefault="002F4DA0" w:rsidP="002F4DA0">
            <w:pPr>
              <w:spacing w:line="300" w:lineRule="atLeast"/>
              <w:rPr>
                <w:rFonts w:eastAsia="Times New Roman" w:cstheme="minorHAnsi"/>
                <w:kern w:val="0"/>
                <w:lang w:eastAsia="en-GB"/>
                <w14:ligatures w14:val="none"/>
              </w:rPr>
            </w:pPr>
            <w:r w:rsidRPr="002F4DA0">
              <w:rPr>
                <w:rFonts w:eastAsia="Times New Roman" w:cstheme="minorHAnsi"/>
                <w:kern w:val="0"/>
                <w:lang w:eastAsia="en-GB"/>
                <w14:ligatures w14:val="none"/>
              </w:rPr>
              <w:t>Independent, non-DOM-reliant scripts</w:t>
            </w:r>
          </w:p>
        </w:tc>
        <w:tc>
          <w:tcPr>
            <w:tcW w:w="0" w:type="auto"/>
            <w:tcBorders>
              <w:bottom w:val="single" w:sz="6" w:space="0" w:color="424654"/>
            </w:tcBorders>
            <w:tcMar>
              <w:top w:w="180" w:type="dxa"/>
              <w:left w:w="150" w:type="dxa"/>
              <w:bottom w:w="180" w:type="dxa"/>
              <w:right w:w="15" w:type="dxa"/>
            </w:tcMar>
            <w:hideMark/>
          </w:tcPr>
          <w:p w:rsidR="002F4DA0" w:rsidRPr="002F4DA0" w:rsidRDefault="002F4DA0" w:rsidP="002F4DA0">
            <w:pPr>
              <w:spacing w:line="300" w:lineRule="atLeast"/>
              <w:rPr>
                <w:rFonts w:eastAsia="Times New Roman" w:cstheme="minorHAnsi"/>
                <w:kern w:val="0"/>
                <w:lang w:eastAsia="en-GB"/>
                <w14:ligatures w14:val="none"/>
              </w:rPr>
            </w:pPr>
            <w:r w:rsidRPr="002F4DA0">
              <w:rPr>
                <w:rFonts w:eastAsia="Times New Roman" w:cstheme="minorHAnsi"/>
                <w:kern w:val="0"/>
                <w:lang w:eastAsia="en-GB"/>
                <w14:ligatures w14:val="none"/>
              </w:rPr>
              <w:t>DOM-manipulating, order-dependent scripts</w:t>
            </w:r>
          </w:p>
        </w:tc>
      </w:tr>
    </w:tbl>
    <w:p w:rsidR="002F4DA0" w:rsidRPr="005643F5" w:rsidRDefault="002F4DA0" w:rsidP="002F4DA0">
      <w:pPr>
        <w:pStyle w:val="ListParagraph"/>
        <w:rPr>
          <w:lang w:val="en-US"/>
        </w:rPr>
      </w:pPr>
    </w:p>
    <w:sectPr w:rsidR="002F4DA0" w:rsidRPr="005643F5" w:rsidSect="008B7E7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D47CB"/>
    <w:multiLevelType w:val="hybridMultilevel"/>
    <w:tmpl w:val="CC0435FC"/>
    <w:lvl w:ilvl="0" w:tplc="4310167A">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3E744D"/>
    <w:multiLevelType w:val="hybridMultilevel"/>
    <w:tmpl w:val="FD32F14A"/>
    <w:lvl w:ilvl="0" w:tplc="40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75711668">
    <w:abstractNumId w:val="1"/>
  </w:num>
  <w:num w:numId="2" w16cid:durableId="1594120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3F5"/>
    <w:rsid w:val="002F4DA0"/>
    <w:rsid w:val="005643F5"/>
    <w:rsid w:val="008B7E79"/>
    <w:rsid w:val="00BC7486"/>
    <w:rsid w:val="00C43D76"/>
    <w:rsid w:val="00D418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5396147"/>
  <w15:chartTrackingRefBased/>
  <w15:docId w15:val="{E59BAC4C-9FFC-2B4C-AB01-33189FA18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43F5"/>
    <w:pPr>
      <w:ind w:left="720"/>
      <w:contextualSpacing/>
    </w:pPr>
  </w:style>
  <w:style w:type="character" w:styleId="Strong">
    <w:name w:val="Strong"/>
    <w:basedOn w:val="DefaultParagraphFont"/>
    <w:uiPriority w:val="22"/>
    <w:qFormat/>
    <w:rsid w:val="005643F5"/>
    <w:rPr>
      <w:b/>
      <w:bCs/>
    </w:rPr>
  </w:style>
  <w:style w:type="character" w:styleId="HTMLCode">
    <w:name w:val="HTML Code"/>
    <w:basedOn w:val="DefaultParagraphFont"/>
    <w:uiPriority w:val="99"/>
    <w:semiHidden/>
    <w:unhideWhenUsed/>
    <w:rsid w:val="002F4DA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9793387">
      <w:bodyDiv w:val="1"/>
      <w:marLeft w:val="0"/>
      <w:marRight w:val="0"/>
      <w:marTop w:val="0"/>
      <w:marBottom w:val="0"/>
      <w:divBdr>
        <w:top w:val="none" w:sz="0" w:space="0" w:color="auto"/>
        <w:left w:val="none" w:sz="0" w:space="0" w:color="auto"/>
        <w:bottom w:val="none" w:sz="0" w:space="0" w:color="auto"/>
        <w:right w:val="none" w:sz="0" w:space="0" w:color="auto"/>
      </w:divBdr>
    </w:div>
    <w:div w:id="1823085343">
      <w:bodyDiv w:val="1"/>
      <w:marLeft w:val="0"/>
      <w:marRight w:val="0"/>
      <w:marTop w:val="0"/>
      <w:marBottom w:val="0"/>
      <w:divBdr>
        <w:top w:val="none" w:sz="0" w:space="0" w:color="auto"/>
        <w:left w:val="none" w:sz="0" w:space="0" w:color="auto"/>
        <w:bottom w:val="none" w:sz="0" w:space="0" w:color="auto"/>
        <w:right w:val="none" w:sz="0" w:space="0" w:color="auto"/>
      </w:divBdr>
      <w:divsChild>
        <w:div w:id="766999857">
          <w:marLeft w:val="0"/>
          <w:marRight w:val="0"/>
          <w:marTop w:val="0"/>
          <w:marBottom w:val="0"/>
          <w:divBdr>
            <w:top w:val="none" w:sz="0" w:space="0" w:color="auto"/>
            <w:left w:val="none" w:sz="0" w:space="0" w:color="auto"/>
            <w:bottom w:val="none" w:sz="0" w:space="0" w:color="auto"/>
            <w:right w:val="none" w:sz="0" w:space="0" w:color="auto"/>
          </w:divBdr>
          <w:divsChild>
            <w:div w:id="155536427">
              <w:marLeft w:val="0"/>
              <w:marRight w:val="0"/>
              <w:marTop w:val="0"/>
              <w:marBottom w:val="0"/>
              <w:divBdr>
                <w:top w:val="none" w:sz="0" w:space="0" w:color="auto"/>
                <w:left w:val="none" w:sz="0" w:space="0" w:color="auto"/>
                <w:bottom w:val="none" w:sz="0" w:space="0" w:color="auto"/>
                <w:right w:val="none" w:sz="0" w:space="0" w:color="auto"/>
              </w:divBdr>
              <w:divsChild>
                <w:div w:id="340352320">
                  <w:marLeft w:val="0"/>
                  <w:marRight w:val="0"/>
                  <w:marTop w:val="0"/>
                  <w:marBottom w:val="0"/>
                  <w:divBdr>
                    <w:top w:val="none" w:sz="0" w:space="0" w:color="auto"/>
                    <w:left w:val="none" w:sz="0" w:space="0" w:color="auto"/>
                    <w:bottom w:val="none" w:sz="0" w:space="0" w:color="auto"/>
                    <w:right w:val="none" w:sz="0" w:space="0" w:color="auto"/>
                  </w:divBdr>
                  <w:divsChild>
                    <w:div w:id="970667789">
                      <w:marLeft w:val="0"/>
                      <w:marRight w:val="0"/>
                      <w:marTop w:val="0"/>
                      <w:marBottom w:val="0"/>
                      <w:divBdr>
                        <w:top w:val="none" w:sz="0" w:space="0" w:color="auto"/>
                        <w:left w:val="none" w:sz="0" w:space="0" w:color="auto"/>
                        <w:bottom w:val="none" w:sz="0" w:space="0" w:color="auto"/>
                        <w:right w:val="none" w:sz="0" w:space="0" w:color="auto"/>
                      </w:divBdr>
                      <w:divsChild>
                        <w:div w:id="1097364536">
                          <w:marLeft w:val="0"/>
                          <w:marRight w:val="0"/>
                          <w:marTop w:val="0"/>
                          <w:marBottom w:val="0"/>
                          <w:divBdr>
                            <w:top w:val="none" w:sz="0" w:space="0" w:color="auto"/>
                            <w:left w:val="none" w:sz="0" w:space="0" w:color="auto"/>
                            <w:bottom w:val="none" w:sz="0" w:space="0" w:color="auto"/>
                            <w:right w:val="none" w:sz="0" w:space="0" w:color="auto"/>
                          </w:divBdr>
                          <w:divsChild>
                            <w:div w:id="16779670">
                              <w:marLeft w:val="0"/>
                              <w:marRight w:val="0"/>
                              <w:marTop w:val="0"/>
                              <w:marBottom w:val="300"/>
                              <w:divBdr>
                                <w:top w:val="none" w:sz="0" w:space="0" w:color="auto"/>
                                <w:left w:val="none" w:sz="0" w:space="0" w:color="auto"/>
                                <w:bottom w:val="none" w:sz="0" w:space="0" w:color="auto"/>
                                <w:right w:val="none" w:sz="0" w:space="0" w:color="auto"/>
                              </w:divBdr>
                              <w:divsChild>
                                <w:div w:id="1544246888">
                                  <w:marLeft w:val="0"/>
                                  <w:marRight w:val="0"/>
                                  <w:marTop w:val="0"/>
                                  <w:marBottom w:val="0"/>
                                  <w:divBdr>
                                    <w:top w:val="none" w:sz="0" w:space="0" w:color="auto"/>
                                    <w:left w:val="none" w:sz="0" w:space="0" w:color="auto"/>
                                    <w:bottom w:val="none" w:sz="0" w:space="0" w:color="auto"/>
                                    <w:right w:val="none" w:sz="0" w:space="0" w:color="auto"/>
                                  </w:divBdr>
                                  <w:divsChild>
                                    <w:div w:id="952401724">
                                      <w:marLeft w:val="0"/>
                                      <w:marRight w:val="0"/>
                                      <w:marTop w:val="0"/>
                                      <w:marBottom w:val="0"/>
                                      <w:divBdr>
                                        <w:top w:val="none" w:sz="0" w:space="0" w:color="auto"/>
                                        <w:left w:val="none" w:sz="0" w:space="0" w:color="auto"/>
                                        <w:bottom w:val="none" w:sz="0" w:space="0" w:color="auto"/>
                                        <w:right w:val="none" w:sz="0" w:space="0" w:color="auto"/>
                                      </w:divBdr>
                                      <w:divsChild>
                                        <w:div w:id="768084157">
                                          <w:marLeft w:val="0"/>
                                          <w:marRight w:val="0"/>
                                          <w:marTop w:val="0"/>
                                          <w:marBottom w:val="0"/>
                                          <w:divBdr>
                                            <w:top w:val="none" w:sz="0" w:space="0" w:color="auto"/>
                                            <w:left w:val="none" w:sz="0" w:space="0" w:color="auto"/>
                                            <w:bottom w:val="none" w:sz="0" w:space="0" w:color="auto"/>
                                            <w:right w:val="none" w:sz="0" w:space="0" w:color="auto"/>
                                          </w:divBdr>
                                          <w:divsChild>
                                            <w:div w:id="1092506396">
                                              <w:marLeft w:val="0"/>
                                              <w:marRight w:val="0"/>
                                              <w:marTop w:val="0"/>
                                              <w:marBottom w:val="0"/>
                                              <w:divBdr>
                                                <w:top w:val="none" w:sz="0" w:space="0" w:color="auto"/>
                                                <w:left w:val="none" w:sz="0" w:space="0" w:color="auto"/>
                                                <w:bottom w:val="none" w:sz="0" w:space="0" w:color="auto"/>
                                                <w:right w:val="none" w:sz="0" w:space="0" w:color="auto"/>
                                              </w:divBdr>
                                            </w:div>
                                            <w:div w:id="45566855">
                                              <w:marLeft w:val="0"/>
                                              <w:marRight w:val="0"/>
                                              <w:marTop w:val="0"/>
                                              <w:marBottom w:val="0"/>
                                              <w:divBdr>
                                                <w:top w:val="none" w:sz="0" w:space="0" w:color="auto"/>
                                                <w:left w:val="none" w:sz="0" w:space="0" w:color="auto"/>
                                                <w:bottom w:val="none" w:sz="0" w:space="0" w:color="auto"/>
                                                <w:right w:val="none" w:sz="0" w:space="0" w:color="auto"/>
                                              </w:divBdr>
                                            </w:div>
                                            <w:div w:id="576211266">
                                              <w:marLeft w:val="0"/>
                                              <w:marRight w:val="0"/>
                                              <w:marTop w:val="0"/>
                                              <w:marBottom w:val="0"/>
                                              <w:divBdr>
                                                <w:top w:val="none" w:sz="0" w:space="0" w:color="auto"/>
                                                <w:left w:val="none" w:sz="0" w:space="0" w:color="auto"/>
                                                <w:bottom w:val="none" w:sz="0" w:space="0" w:color="auto"/>
                                                <w:right w:val="none" w:sz="0" w:space="0" w:color="auto"/>
                                              </w:divBdr>
                                            </w:div>
                                            <w:div w:id="2132094113">
                                              <w:marLeft w:val="0"/>
                                              <w:marRight w:val="0"/>
                                              <w:marTop w:val="0"/>
                                              <w:marBottom w:val="0"/>
                                              <w:divBdr>
                                                <w:top w:val="none" w:sz="0" w:space="0" w:color="auto"/>
                                                <w:left w:val="none" w:sz="0" w:space="0" w:color="auto"/>
                                                <w:bottom w:val="none" w:sz="0" w:space="0" w:color="auto"/>
                                                <w:right w:val="none" w:sz="0" w:space="0" w:color="auto"/>
                                              </w:divBdr>
                                            </w:div>
                                            <w:div w:id="732853728">
                                              <w:marLeft w:val="0"/>
                                              <w:marRight w:val="0"/>
                                              <w:marTop w:val="0"/>
                                              <w:marBottom w:val="0"/>
                                              <w:divBdr>
                                                <w:top w:val="none" w:sz="0" w:space="0" w:color="auto"/>
                                                <w:left w:val="none" w:sz="0" w:space="0" w:color="auto"/>
                                                <w:bottom w:val="none" w:sz="0" w:space="0" w:color="auto"/>
                                                <w:right w:val="none" w:sz="0" w:space="0" w:color="auto"/>
                                              </w:divBdr>
                                            </w:div>
                                            <w:div w:id="1345983901">
                                              <w:marLeft w:val="0"/>
                                              <w:marRight w:val="0"/>
                                              <w:marTop w:val="0"/>
                                              <w:marBottom w:val="0"/>
                                              <w:divBdr>
                                                <w:top w:val="none" w:sz="0" w:space="0" w:color="auto"/>
                                                <w:left w:val="none" w:sz="0" w:space="0" w:color="auto"/>
                                                <w:bottom w:val="none" w:sz="0" w:space="0" w:color="auto"/>
                                                <w:right w:val="none" w:sz="0" w:space="0" w:color="auto"/>
                                              </w:divBdr>
                                            </w:div>
                                            <w:div w:id="1051032606">
                                              <w:marLeft w:val="0"/>
                                              <w:marRight w:val="0"/>
                                              <w:marTop w:val="0"/>
                                              <w:marBottom w:val="0"/>
                                              <w:divBdr>
                                                <w:top w:val="none" w:sz="0" w:space="0" w:color="auto"/>
                                                <w:left w:val="none" w:sz="0" w:space="0" w:color="auto"/>
                                                <w:bottom w:val="none" w:sz="0" w:space="0" w:color="auto"/>
                                                <w:right w:val="none" w:sz="0" w:space="0" w:color="auto"/>
                                              </w:divBdr>
                                            </w:div>
                                            <w:div w:id="928932217">
                                              <w:marLeft w:val="0"/>
                                              <w:marRight w:val="0"/>
                                              <w:marTop w:val="0"/>
                                              <w:marBottom w:val="0"/>
                                              <w:divBdr>
                                                <w:top w:val="none" w:sz="0" w:space="0" w:color="auto"/>
                                                <w:left w:val="none" w:sz="0" w:space="0" w:color="auto"/>
                                                <w:bottom w:val="none" w:sz="0" w:space="0" w:color="auto"/>
                                                <w:right w:val="none" w:sz="0" w:space="0" w:color="auto"/>
                                              </w:divBdr>
                                            </w:div>
                                            <w:div w:id="303580088">
                                              <w:marLeft w:val="0"/>
                                              <w:marRight w:val="0"/>
                                              <w:marTop w:val="0"/>
                                              <w:marBottom w:val="0"/>
                                              <w:divBdr>
                                                <w:top w:val="none" w:sz="0" w:space="0" w:color="auto"/>
                                                <w:left w:val="none" w:sz="0" w:space="0" w:color="auto"/>
                                                <w:bottom w:val="none" w:sz="0" w:space="0" w:color="auto"/>
                                                <w:right w:val="none" w:sz="0" w:space="0" w:color="auto"/>
                                              </w:divBdr>
                                            </w:div>
                                            <w:div w:id="232089229">
                                              <w:marLeft w:val="0"/>
                                              <w:marRight w:val="0"/>
                                              <w:marTop w:val="0"/>
                                              <w:marBottom w:val="0"/>
                                              <w:divBdr>
                                                <w:top w:val="none" w:sz="0" w:space="0" w:color="auto"/>
                                                <w:left w:val="none" w:sz="0" w:space="0" w:color="auto"/>
                                                <w:bottom w:val="none" w:sz="0" w:space="0" w:color="auto"/>
                                                <w:right w:val="none" w:sz="0" w:space="0" w:color="auto"/>
                                              </w:divBdr>
                                            </w:div>
                                            <w:div w:id="1182013671">
                                              <w:marLeft w:val="0"/>
                                              <w:marRight w:val="0"/>
                                              <w:marTop w:val="0"/>
                                              <w:marBottom w:val="0"/>
                                              <w:divBdr>
                                                <w:top w:val="none" w:sz="0" w:space="0" w:color="auto"/>
                                                <w:left w:val="none" w:sz="0" w:space="0" w:color="auto"/>
                                                <w:bottom w:val="none" w:sz="0" w:space="0" w:color="auto"/>
                                                <w:right w:val="none" w:sz="0" w:space="0" w:color="auto"/>
                                              </w:divBdr>
                                            </w:div>
                                            <w:div w:id="154436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859</Words>
  <Characters>4900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2025-06-24T18:07:00Z</dcterms:created>
  <dcterms:modified xsi:type="dcterms:W3CDTF">2025-06-24T18:39:00Z</dcterms:modified>
</cp:coreProperties>
</file>