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2C59" w14:textId="4FE68AF9" w:rsidR="00B52281" w:rsidRPr="00B52281" w:rsidRDefault="00B52281">
      <w:pPr>
        <w:rPr>
          <w:b/>
          <w:bCs/>
          <w:sz w:val="52"/>
          <w:szCs w:val="52"/>
          <w:u w:val="single"/>
        </w:rPr>
      </w:pPr>
      <w:r w:rsidRPr="00B52281">
        <w:rPr>
          <w:b/>
          <w:bCs/>
          <w:sz w:val="52"/>
          <w:szCs w:val="52"/>
          <w:u w:val="single"/>
        </w:rPr>
        <w:t>Korelasi Jurnal dan PPT KPB</w:t>
      </w:r>
    </w:p>
    <w:p w14:paraId="406CDF95" w14:textId="77777777" w:rsidR="00B52281" w:rsidRDefault="00B52281" w:rsidP="00B52281">
      <w:r w:rsidRPr="00B52281">
        <w:rPr>
          <w:b/>
          <w:bCs/>
          <w:sz w:val="40"/>
          <w:szCs w:val="40"/>
        </w:rPr>
        <w:t>Jurnal 1</w:t>
      </w:r>
      <w:r w:rsidRPr="00B52281">
        <w:rPr>
          <w:b/>
          <w:bCs/>
          <w:sz w:val="40"/>
          <w:szCs w:val="40"/>
        </w:rPr>
        <w:br/>
      </w:r>
      <w:r>
        <w:t>LAPORAN ANALISIS KORELASI: STUDI TEORETIS DAN IMPLEMENTASI PRAKTIS PENGEMBANGAN KOMPETENSI DI TEMPAT KERJA</w:t>
      </w:r>
    </w:p>
    <w:p w14:paraId="2BCA1E63" w14:textId="77777777" w:rsidR="00B52281" w:rsidRDefault="00B52281" w:rsidP="00B52281"/>
    <w:p w14:paraId="03FC8BD8" w14:textId="77777777" w:rsidR="00B52281" w:rsidRDefault="00B52281" w:rsidP="00B52281">
      <w:r>
        <w:t>Analisis Perbandingan Antara:</w:t>
      </w:r>
    </w:p>
    <w:p w14:paraId="0A8D82B6" w14:textId="77777777" w:rsidR="00B52281" w:rsidRDefault="00B52281" w:rsidP="00B52281">
      <w:r>
        <w:t>1. Kajian Ilmiah: Competence Development in the Workplace: Concepts, Strategies and Effects (Ellström &amp; Kock, 2008).</w:t>
      </w:r>
    </w:p>
    <w:p w14:paraId="71DC3E28" w14:textId="77777777" w:rsidR="00B52281" w:rsidRDefault="00B52281" w:rsidP="00B52281">
      <w:r>
        <w:t>2. Risalah Inovasi: Gugus PROTON PC PROVE PT Kilang Pertamina Balikpapan (2026).</w:t>
      </w:r>
    </w:p>
    <w:p w14:paraId="29496DA8" w14:textId="77777777" w:rsidR="00B52281" w:rsidRDefault="00B52281" w:rsidP="00B52281"/>
    <w:p w14:paraId="010099E1" w14:textId="77777777" w:rsidR="00B52281" w:rsidRDefault="00B52281" w:rsidP="00B52281">
      <w:r>
        <w:t>------------------------------------------------------------------------------------------------------------------------</w:t>
      </w:r>
    </w:p>
    <w:p w14:paraId="0F1C0A08" w14:textId="77777777" w:rsidR="00B52281" w:rsidRDefault="00B52281" w:rsidP="00B52281"/>
    <w:p w14:paraId="41B99EB6" w14:textId="77777777" w:rsidR="00B52281" w:rsidRDefault="00B52281" w:rsidP="00B52281">
      <w:r>
        <w:t>BAB I: PENDAHULUAN</w:t>
      </w:r>
    </w:p>
    <w:p w14:paraId="090A8E3D" w14:textId="77777777" w:rsidR="00B52281" w:rsidRDefault="00B52281" w:rsidP="00B52281"/>
    <w:p w14:paraId="74FF7B58" w14:textId="77777777" w:rsidR="00B52281" w:rsidRDefault="00B52281" w:rsidP="00B52281">
      <w:r>
        <w:t>1.1 Latar Belakang</w:t>
      </w:r>
    </w:p>
    <w:p w14:paraId="082BE039" w14:textId="77777777" w:rsidR="00B52281" w:rsidRDefault="00B52281" w:rsidP="00B52281">
      <w:r>
        <w:t>Pengembangan kompetensi pekerja merupakan aset strategis bagi organisasi untuk meningkatkan produktivitas, kapabilitas inovasi, dan daya saing di pasar global. Namun, dalam tataran praktis, sering kali terjadi kesenjangan antara teori manajemen sumber daya manusia dengan eksekusi riil di lapangan. Banyak organisasi terjebak dalam pengelolaan kompetensi yang bersifat manual dan terfragmentasi. Laporan analisis korelasi ini disusun untuk memetakan bagaimana proyek inovasi digital "HC Portal" oleh Gugus PROTON di PT Kilang Pertamina Balikpapan (PT KPB) menerapkan prinsip-prinsip teoretis pengembangan kompetensi kerja di industri modern.</w:t>
      </w:r>
    </w:p>
    <w:p w14:paraId="1645AAEC" w14:textId="77777777" w:rsidR="00B52281" w:rsidRDefault="00B52281" w:rsidP="00B52281"/>
    <w:p w14:paraId="09BAECC4" w14:textId="77777777" w:rsidR="00B52281" w:rsidRDefault="00B52281" w:rsidP="00B52281">
      <w:r>
        <w:t>1.2 Tujuan Analisis</w:t>
      </w:r>
    </w:p>
    <w:p w14:paraId="6319C430" w14:textId="77777777" w:rsidR="00B52281" w:rsidRDefault="00B52281" w:rsidP="00B52281">
      <w:r>
        <w:t>1. Memetakan keselarasan antara teori strategi kompetensi tempat kerja dengan praktik inovasi internal PT KPB.</w:t>
      </w:r>
    </w:p>
    <w:p w14:paraId="6E884CFC" w14:textId="77777777" w:rsidR="00B52281" w:rsidRDefault="00B52281" w:rsidP="00B52281">
      <w:r>
        <w:lastRenderedPageBreak/>
        <w:t>2. Menganalisis faktor-barang penyebab utama masalah kompetensi operasi melalui kacamata akademis.</w:t>
      </w:r>
    </w:p>
    <w:p w14:paraId="7DFE60CB" w14:textId="77777777" w:rsidR="00B52281" w:rsidRDefault="00B52281" w:rsidP="00B52281">
      <w:r>
        <w:t>3. Evaluasi dampak hasil perbaikan berdasarkan parameter efektivitas organisasi dan pemenuhan regulasi.</w:t>
      </w:r>
    </w:p>
    <w:p w14:paraId="22D458B0" w14:textId="77777777" w:rsidR="00B52281" w:rsidRDefault="00B52281" w:rsidP="00B52281"/>
    <w:p w14:paraId="475B250A" w14:textId="77777777" w:rsidR="00B52281" w:rsidRDefault="00B52281" w:rsidP="00B52281">
      <w:r>
        <w:t>------------------------------------------------------------------------------------------------------------------------</w:t>
      </w:r>
    </w:p>
    <w:p w14:paraId="0EA8C6F4" w14:textId="77777777" w:rsidR="00B52281" w:rsidRDefault="00B52281" w:rsidP="00B52281"/>
    <w:p w14:paraId="7BE53BB4" w14:textId="77777777" w:rsidR="00B52281" w:rsidRDefault="00B52281" w:rsidP="00B52281">
      <w:r>
        <w:t>BAB II: MATRIKS KORELASI DAN PEMBAHASAN</w:t>
      </w:r>
    </w:p>
    <w:p w14:paraId="24306A05" w14:textId="77777777" w:rsidR="00B52281" w:rsidRDefault="00B52281" w:rsidP="00B52281"/>
    <w:p w14:paraId="705FFE95" w14:textId="77777777" w:rsidR="00B52281" w:rsidRDefault="00B52281" w:rsidP="00B52281">
      <w:r>
        <w:t>2.1 Pendorong Investasi Kompetensi (Teori vs. Praktik)</w:t>
      </w:r>
    </w:p>
    <w:p w14:paraId="2DB67FE2" w14:textId="77777777" w:rsidR="00B52281" w:rsidRDefault="00B52281" w:rsidP="00B52281">
      <w:r>
        <w:t>Berdasarkan kajian teoretis, organisasi memiliki beberapa perspektif utama dalam melakukan investasi pengembangan kompetensi, di antaranya:</w:t>
      </w:r>
    </w:p>
    <w:p w14:paraId="4D54CE5A" w14:textId="77777777" w:rsidR="00B52281" w:rsidRDefault="00B52281" w:rsidP="00B52281">
      <w:r>
        <w:t>1. Perspektif Teknologi-Fungsional: Menitikberatkan investasi sebagai tindakan rasional untuk merespons ketidaksesuaian kualifikasi (skill-performance gap) akibat tuntutan operasional atau perubahan teknologi yang dinamis.</w:t>
      </w:r>
    </w:p>
    <w:p w14:paraId="497D36F3" w14:textId="77777777" w:rsidR="00B52281" w:rsidRDefault="00B52281" w:rsidP="00B52281">
      <w:r>
        <w:t>2. Perspektif Institusional: Menjelaskan bahwa investasi kompetensi dikendalikan oleh dorongan kepatuhan (compliance) terhadap aturan, serta upaya adaptasi guna mencari legitimasi di lingkungan eksternal.</w:t>
      </w:r>
    </w:p>
    <w:p w14:paraId="63B1E377" w14:textId="77777777" w:rsidR="00B52281" w:rsidRDefault="00B52281" w:rsidP="00B52281"/>
    <w:p w14:paraId="3A70283E" w14:textId="77777777" w:rsidR="00B52281" w:rsidRDefault="00B52281" w:rsidP="00B52281">
      <w:r>
        <w:t>Korelasi Nyata pada PT KPB:</w:t>
      </w:r>
    </w:p>
    <w:p w14:paraId="7BC4AE75" w14:textId="77777777" w:rsidR="00B52281" w:rsidRDefault="00B52281" w:rsidP="00B52281">
      <w:r>
        <w:t>Gugus PROTON secara eksplisit menggabungkan kedua perspektif tersebut dalam landasan latar belakang proyeknya:</w:t>
      </w:r>
    </w:p>
    <w:p w14:paraId="4365B9D6" w14:textId="77777777" w:rsidR="00B52281" w:rsidRDefault="00B52281" w:rsidP="00B52281">
      <w:r>
        <w:t>* Sisi Institusional (Kepatuhan): Pengembangan program kompetensi di PT KPB merupakan bentuk kepatuhan penuh terhadap Pedoman Pengelolaan Kompetensi Teknis No. A5.2-01/K20000/2025/S9 dan TKO No. B5.3-04/K20100/2025-S9 Direktorat SDM PERTAMINA (Persero). Selain itu, sistem harus mengadopsi kebutuhan pengawasan kepatuhan dari lender (penyedia dana proyek) melalui monitoring audit lingkungan dan sosial yang dijalankan oleh konsultan audit PT ERM Indonesia.</w:t>
      </w:r>
    </w:p>
    <w:p w14:paraId="30971FFC" w14:textId="77777777" w:rsidR="00B52281" w:rsidRDefault="00B52281" w:rsidP="00B52281">
      <w:r>
        <w:t xml:space="preserve">* Sisi Teknologi-Fungsional (Kebutuhan Operasional): Terdapat tantangan nyata di lapangan di mana fungsi HC portal sebelumnya belum memiliki platform teknologi digital </w:t>
      </w:r>
      <w:r>
        <w:lastRenderedPageBreak/>
        <w:t>terintegrasi. Pengelolaan budget training, penilaian mandiri, pelacakan histori sertifikasi, dan kemajuan kompetensi pekerja masih dilakukan secara manual berbasis spreadsheet (Excel), yang memicu tingginya beban kerja (effort).</w:t>
      </w:r>
    </w:p>
    <w:p w14:paraId="30B2C6D6" w14:textId="77777777" w:rsidR="00B52281" w:rsidRDefault="00B52281" w:rsidP="00B52281"/>
    <w:p w14:paraId="5582D3BC" w14:textId="77777777" w:rsidR="00B52281" w:rsidRDefault="00B52281" w:rsidP="00B52281">
      <w:r>
        <w:t>2.2 Penyelarasan Kompetensi Jabatan (Competence-in-Use)</w:t>
      </w:r>
    </w:p>
    <w:p w14:paraId="1701C4E4" w14:textId="77777777" w:rsidR="00B52281" w:rsidRDefault="00B52281" w:rsidP="00B52281">
      <w:r>
        <w:t>Teori menggarisbawahi pentingnya konsep "competence-in-use", yaitu proses dinamis yang menjembatani kapasitas aktual individu pekerja dengan kualifikasi resmi yang disyaratkan oleh tugas atau jabatan di dalam organisasi. Keduanya membutuhkan keselarasan yang dievaluasi secara berkala agar investasi pengembangan sumber daya manusia tetap relevan dengan kebutuhan bisnis utama.</w:t>
      </w:r>
    </w:p>
    <w:p w14:paraId="39EB2064" w14:textId="77777777" w:rsidR="00B52281" w:rsidRDefault="00B52281" w:rsidP="00B52281"/>
    <w:p w14:paraId="0C4673B3" w14:textId="77777777" w:rsidR="00B52281" w:rsidRDefault="00B52281" w:rsidP="00B52281">
      <w:r>
        <w:t>Korelasi Nyata pada PT KPB:</w:t>
      </w:r>
    </w:p>
    <w:p w14:paraId="05D14591" w14:textId="77777777" w:rsidR="00B52281" w:rsidRDefault="00B52281" w:rsidP="00B52281">
      <w:r>
        <w:t>Dalam merancang program "Professional Refinery Operations Competency Development" (PROTON) untuk para pekerja garis depan (frontliner) produksi, tim memastikan adanya penyelarasan (alignment) yang kokoh. Program kompetensi teknis di dalam HC Portal didesain terintegrasi dengan mengacu langsung pada Rencana Pengembangan Individu (Individual Development Plan/IDP) yang diselaraskan dengan Direktori Kompetensi Teknis Pertamina sebagai acuan utama perusahaan.</w:t>
      </w:r>
    </w:p>
    <w:p w14:paraId="48666D3E" w14:textId="77777777" w:rsidR="00B52281" w:rsidRDefault="00B52281" w:rsidP="00B52281"/>
    <w:p w14:paraId="1C79CBC0" w14:textId="77777777" w:rsidR="00B52281" w:rsidRDefault="00B52281" w:rsidP="00B52281">
      <w:r>
        <w:t>2.3 Analisis Lingkungan Belajar yang Terbatasi (Constraining Learning Environment)</w:t>
      </w:r>
    </w:p>
    <w:p w14:paraId="078A51A1" w14:textId="77777777" w:rsidR="00B52281" w:rsidRDefault="00B52281" w:rsidP="00B52281">
      <w:r>
        <w:t>Dalam literatur ilmiah, kegagalan program kompetensi sering disebabkan oleh lingkungan belajar yang terbatasi (constraining learning environment). Ciri utamanya meliputi dokumentasi bukti kerja yang tersebar, tidak adanya standardisasi pengalaman belajar, sistem evaluasi kompetensi gap yang tidak berjalan secara real-time, serta transfer keahlian yang tidak sistematis.</w:t>
      </w:r>
    </w:p>
    <w:p w14:paraId="606A4EE6" w14:textId="77777777" w:rsidR="00B52281" w:rsidRDefault="00B52281" w:rsidP="00B52281"/>
    <w:p w14:paraId="6961BD58" w14:textId="77777777" w:rsidR="00B52281" w:rsidRDefault="00B52281" w:rsidP="00B52281">
      <w:r>
        <w:t>Korelasi Nyata pada PT KPB:</w:t>
      </w:r>
    </w:p>
    <w:p w14:paraId="65A9D978" w14:textId="77777777" w:rsidR="00B52281" w:rsidRDefault="00B52281" w:rsidP="00B52281">
      <w:r>
        <w:t>Kondisi lingkungan belajar yang terbatasi ini tervalidasi secara empiris melalui analisis diagram tulang ikan (Fishbone Diagram) dan tabel FMEA (Failure Mode and Effects Analysis) yang dikerjakan oleh Gugus PROTON:</w:t>
      </w:r>
    </w:p>
    <w:p w14:paraId="4008BE24" w14:textId="77777777" w:rsidR="00B52281" w:rsidRDefault="00B52281" w:rsidP="00B52281">
      <w:r>
        <w:t xml:space="preserve">1. Faktor Machine &amp; Method: Proses asesmen kompetensi yang menggunakan platform eksternal terpisah dan rekap data manual menyebabkan pemantauan celah kompetensi </w:t>
      </w:r>
      <w:r>
        <w:lastRenderedPageBreak/>
        <w:t>(competency gap) tidak dapat dimonitor secara real-time. Monitoring konsolidasi data oleh fungsi HC membutuhkan effort yang besar.</w:t>
      </w:r>
    </w:p>
    <w:p w14:paraId="2A7333FC" w14:textId="77777777" w:rsidR="00B52281" w:rsidRDefault="00B52281" w:rsidP="00B52281">
      <w:r>
        <w:t>2. Faktor Material: Dokumen bukti (evidence) kompetensi pekerja masih tersebar dalam berbagai bentuk media, serta materi belajar mandiri (self-study) berasal dari banyak sumber yang tidak terstandardisasi, sehingga melahirkan pengalaman belajar pekerja yang tidak konsisten.</w:t>
      </w:r>
    </w:p>
    <w:p w14:paraId="209E1A46" w14:textId="77777777" w:rsidR="00B52281" w:rsidRDefault="00B52281" w:rsidP="00B52281">
      <w:r>
        <w:t>3. Faktor Man: Kegiatan berbagi pengetahuan (knowledge sharing) antarpekerja lini produksi masih bertumpu pada pengalaman personal individu secara parsial, sehingga transfer pengetahuan operasional kritis ke Operator atau Panelman belum berlangsung secara sistematis.</w:t>
      </w:r>
    </w:p>
    <w:p w14:paraId="6C62AD18" w14:textId="77777777" w:rsidR="00B52281" w:rsidRDefault="00B52281" w:rsidP="00B52281"/>
    <w:p w14:paraId="20975E5E" w14:textId="77777777" w:rsidR="00B52281" w:rsidRDefault="00B52281" w:rsidP="00B52281">
      <w:r>
        <w:t>2.4 Eksekusi Strategi Intervensi Terintegrasi (Integrated Strategy)</w:t>
      </w:r>
    </w:p>
    <w:p w14:paraId="6A0BFE4F" w14:textId="77777777" w:rsidR="00B52281" w:rsidRDefault="00B52281" w:rsidP="00B52281">
      <w:r>
        <w:t>Artikel akademis membuktikan bahwa strategi kompetensi terbaik adalah "integrated strategy", yang dicirikan dengan penggabungan antara pelatihan formal (courses) dan perubahan nyata pada organisasi tempat kerja (on-the-job learning). Langkah sukses ini menuntut keterlibatan aktif dari pemimpin (management), perwakilan fungsi terkait, dan para pekerja.</w:t>
      </w:r>
    </w:p>
    <w:p w14:paraId="69280572" w14:textId="77777777" w:rsidR="00B52281" w:rsidRDefault="00B52281" w:rsidP="00B52281"/>
    <w:p w14:paraId="3F65E412" w14:textId="77777777" w:rsidR="00B52281" w:rsidRDefault="00B52281" w:rsidP="00B52281">
      <w:r>
        <w:t>Korelasi Nyata pada PT KPB:</w:t>
      </w:r>
    </w:p>
    <w:p w14:paraId="42EB5178" w14:textId="77777777" w:rsidR="00B52281" w:rsidRDefault="00B52281" w:rsidP="00B52281">
      <w:r>
        <w:t>Gugus PROTON PT KPB menolak jalan pintas menggunakan jasa konsultan eksternal yang memakan biaya tinggi. Mereka memilih jalur internal development (pengembangan mandiri secara internal) dengan membentuk Tim SME Peningkatan Kapabilitas melalui keterlibatan multi-fungsi yang terstruktur:</w:t>
      </w:r>
    </w:p>
    <w:p w14:paraId="58A134A5" w14:textId="77777777" w:rsidR="00B52281" w:rsidRDefault="00B52281" w:rsidP="00B52281">
      <w:r>
        <w:t>* Tim Manajemen &amp; Human Capital: Bertindak memegang kendali kebijakan strategis, pengelolaan framework kompetensi, budget management, dan integrasi sistem.</w:t>
      </w:r>
    </w:p>
    <w:p w14:paraId="3B6D85CB" w14:textId="77777777" w:rsidR="00B52281" w:rsidRDefault="00B52281" w:rsidP="00B52281">
      <w:r>
        <w:t>* Fungsi IT: Mendukung pembuatan infrastruktur sistem web portal, manajemen database, hak akses user, keamanan siber, dan pemeliharaan platform.</w:t>
      </w:r>
    </w:p>
    <w:p w14:paraId="73B28D24" w14:textId="77777777" w:rsidR="00B52281" w:rsidRDefault="00B52281" w:rsidP="00B52281">
      <w:r>
        <w:t>* Fungsi Operasi (CSU Process &amp; Engineer ISBL): Berperan aktif sebagai Subject Matter Expert (SME) yang menyusun kebutuhan riil kompetensi teknis di lapangan, menyusun materi pembelajaran, hingga melakukan uji coba aplikasi (Trial PROTON) langsung pada unit kilang kritis (seperti unit ARU, Sour Treating, GSH, dan Alkylation).</w:t>
      </w:r>
    </w:p>
    <w:p w14:paraId="23DD9A76" w14:textId="77777777" w:rsidR="00B52281" w:rsidRDefault="00B52281" w:rsidP="00B52281"/>
    <w:p w14:paraId="077B686D" w14:textId="77777777" w:rsidR="00B52281" w:rsidRDefault="00B52281" w:rsidP="00B52281">
      <w:r>
        <w:lastRenderedPageBreak/>
        <w:t>------------------------------------------------------------------------------------------------------------------------</w:t>
      </w:r>
    </w:p>
    <w:p w14:paraId="2461E2FC" w14:textId="77777777" w:rsidR="00B52281" w:rsidRDefault="00B52281" w:rsidP="00B52281"/>
    <w:p w14:paraId="5A4D98AA" w14:textId="77777777" w:rsidR="00B52281" w:rsidRDefault="00B52281" w:rsidP="00B52281">
      <w:r>
        <w:t>BAB III: EVALUASI HASIL BERDASARKAN PARAMETER ORGANISASI</w:t>
      </w:r>
    </w:p>
    <w:p w14:paraId="6DE697A8" w14:textId="77777777" w:rsidR="00B52281" w:rsidRDefault="00B52281" w:rsidP="00B52281"/>
    <w:p w14:paraId="4255096F" w14:textId="77777777" w:rsidR="00B52281" w:rsidRDefault="00B52281" w:rsidP="00B52281">
      <w:r>
        <w:t>Literatur manajemen menerangkan bahwa keberhasilan inovasi pengembangan kompetensi diukur melalui dampak multi-level: dari perubahan perilaku individu pekerja (performa tugas), optimalisasi biaya organisasi, hingga kepatuhan tata kelola korporasi.</w:t>
      </w:r>
    </w:p>
    <w:p w14:paraId="5357B579" w14:textId="77777777" w:rsidR="00B52281" w:rsidRDefault="00B52281" w:rsidP="00B52281"/>
    <w:p w14:paraId="66D9CE1A" w14:textId="77777777" w:rsidR="00B52281" w:rsidRDefault="00B52281" w:rsidP="00B52281">
      <w:r>
        <w:t>Gugus PROTON PT KPB memetakan target dan hasil perbaikan ini ke dalam kriteria sasaran awal "Panca Mutu" perusahaan secara presisi:</w:t>
      </w:r>
    </w:p>
    <w:p w14:paraId="4CC4B1E8" w14:textId="77777777" w:rsidR="00B52281" w:rsidRDefault="00B52281" w:rsidP="00B52281"/>
    <w:p w14:paraId="30E9F1CA" w14:textId="77777777" w:rsidR="00B52281" w:rsidRDefault="00B52281" w:rsidP="00B52281">
      <w:r>
        <w:t>1. Quality &amp; Delivery (Kualitas Performa Tugas)</w:t>
      </w:r>
    </w:p>
    <w:p w14:paraId="19EDAA6D" w14:textId="77777777" w:rsidR="00B52281" w:rsidRDefault="00B52281" w:rsidP="00B52281">
      <w:r>
        <w:t xml:space="preserve">   * Kriteria Teoretis: Peningkatan efektivitas penyelesaian tugas operasional, akurasi pelacakan kompetensi, dan ketepatan evaluasi.</w:t>
      </w:r>
    </w:p>
    <w:p w14:paraId="4DAFDB7B" w14:textId="77777777" w:rsidR="00B52281" w:rsidRDefault="00B52281" w:rsidP="00B52281">
      <w:r>
        <w:t xml:space="preserve">   * Aplikasi Nyata PT KPB: Hasil asesmen kompetensi pekerja kini dapat terukur secara sistematis berdasarkan kebutuhan jabatan. Selain itu, pelaporan data kompetensi untuk konsultan audit lender (PT ERM Indonesia) menjadi akurat, terdokumentasi dengan baik, serta memiliki kemudahan penelusuran data guna memitigasi risiko temuan audit.</w:t>
      </w:r>
    </w:p>
    <w:p w14:paraId="6E83ED40" w14:textId="77777777" w:rsidR="00B52281" w:rsidRDefault="00B52281" w:rsidP="00B52281"/>
    <w:p w14:paraId="56319BD9" w14:textId="77777777" w:rsidR="00B52281" w:rsidRDefault="00B52281" w:rsidP="00B52281">
      <w:r>
        <w:t>2. Cost (Dampak Finansial Korporasi)</w:t>
      </w:r>
    </w:p>
    <w:p w14:paraId="4834A760" w14:textId="77777777" w:rsidR="00B52281" w:rsidRDefault="00B52281" w:rsidP="00B52281">
      <w:r>
        <w:t xml:space="preserve">   * Kriteria Teoretis: Efisiensi biaya diklat organisasi dan penciptaan nilai tambah internal (value creation).</w:t>
      </w:r>
    </w:p>
    <w:p w14:paraId="2705FC05" w14:textId="77777777" w:rsidR="00B52281" w:rsidRDefault="00B52281" w:rsidP="00B52281">
      <w:r>
        <w:t xml:space="preserve">   * Aplikasi Nyata PT KPB: Perusahaan mampu menghindari biaya pengadaan platform eksternal atau vendor jasa pembuatan sistem dari luar. Dengan pengembangan internal platform berbasis web HC Portal ini, fungsi HC memiliki platform monitoring mandiri tanpa ketergantungan pihak ketiga.</w:t>
      </w:r>
    </w:p>
    <w:p w14:paraId="2BA2261B" w14:textId="77777777" w:rsidR="00B52281" w:rsidRDefault="00B52281" w:rsidP="00B52281"/>
    <w:p w14:paraId="069CAEEE" w14:textId="77777777" w:rsidR="00B52281" w:rsidRDefault="00B52281" w:rsidP="00B52281">
      <w:r>
        <w:t>3. Morale &amp; Moral (Efek Sikap Individu Pekerja)</w:t>
      </w:r>
    </w:p>
    <w:p w14:paraId="43EFA120" w14:textId="77777777" w:rsidR="00B52281" w:rsidRDefault="00B52281" w:rsidP="00B52281">
      <w:r>
        <w:lastRenderedPageBreak/>
        <w:t xml:space="preserve">   * Kriteria Teoretis: Meningkatnya kepercayaan diri pekerja, motivasi untuk terus belajar, serta kesiapan psikologis dalam mengemban tanggung jawab baru.</w:t>
      </w:r>
    </w:p>
    <w:p w14:paraId="5B051919" w14:textId="77777777" w:rsidR="00B52281" w:rsidRDefault="00B52281" w:rsidP="00B52281">
      <w:r>
        <w:t xml:space="preserve">   * Aplikasi Nyata PT KPB: Para pekerja frontliner (Operator &amp; Panelman) menjadi jauh lebih siap, tangguh, dan kompeten secara teknis dalam melaksanakan fase operasional kritis, seperti kegiatan Commissioning &amp; Start-Up (CSU) unit kilang baru, yang dibuktikan dengan nilai passing grade kompetensi individu yang terpenuhi.</w:t>
      </w:r>
    </w:p>
    <w:p w14:paraId="6DA0B111" w14:textId="77777777" w:rsidR="00B52281" w:rsidRDefault="00B52281" w:rsidP="00B52281"/>
    <w:p w14:paraId="48B5C2F9" w14:textId="77777777" w:rsidR="00B52281" w:rsidRDefault="00B52281" w:rsidP="00B52281">
      <w:r>
        <w:t>4. HSSE &amp; Governance (Tata Kelola dan Keamanan Data)</w:t>
      </w:r>
    </w:p>
    <w:p w14:paraId="0005B695" w14:textId="77777777" w:rsidR="00B52281" w:rsidRDefault="00B52281" w:rsidP="00B52281">
      <w:r>
        <w:t xml:space="preserve">   * Kriteria Teoretis: Penguatan budaya kepatuhan regulasi jangka panjang dan perlindungan terhadap aset informasi organisasi.</w:t>
      </w:r>
    </w:p>
    <w:p w14:paraId="763A29B9" w14:textId="77777777" w:rsidR="00B52281" w:rsidRDefault="00B52281" w:rsidP="00B52281">
      <w:r>
        <w:t xml:space="preserve">   * Aplikasi Nyata PT KPB: Keamanan data kompetensi internal pekerja kilang minyak dapat terlindungi dengan baik di dalam infrastruktur IT internal korporasi, sekaligus memperkuat tata kelola kepatuhan terhadap peraturan holding Pertamina.</w:t>
      </w:r>
    </w:p>
    <w:p w14:paraId="305F95DF" w14:textId="77777777" w:rsidR="00B52281" w:rsidRDefault="00B52281" w:rsidP="00B52281"/>
    <w:p w14:paraId="5E05506B" w14:textId="77777777" w:rsidR="00B52281" w:rsidRDefault="00B52281" w:rsidP="00B52281">
      <w:r>
        <w:t>------------------------------------------------------------------------------------------------------------------------</w:t>
      </w:r>
    </w:p>
    <w:p w14:paraId="0CEB12DC" w14:textId="77777777" w:rsidR="00B52281" w:rsidRDefault="00B52281" w:rsidP="00B52281"/>
    <w:p w14:paraId="313F2A4F" w14:textId="77777777" w:rsidR="00B52281" w:rsidRDefault="00B52281" w:rsidP="00B52281">
      <w:r>
        <w:t>BAB IV: KESIMPULAN</w:t>
      </w:r>
    </w:p>
    <w:p w14:paraId="5F46EEDD" w14:textId="77777777" w:rsidR="00B52281" w:rsidRDefault="00B52281" w:rsidP="00B52281"/>
    <w:p w14:paraId="3F469024" w14:textId="77777777" w:rsidR="00B52281" w:rsidRDefault="00B52281" w:rsidP="00B52281">
      <w:r>
        <w:t>Berdasarkan analisis komparatif di atas, dapat disimpulkan terdapat keselarasan penuh antara teori akademis manajemen kompetensi tempat kerja dengan langkah inovasi taktis yang ditempuh oleh PT Kilang Pertamina Balikpapan. Gugus PROTON berhasil mengonversi status pengelolaan kompetensi yang awalnya manual, berbiaya kerja tinggi, dan terfragmentasi (constraining learning environment) menjadi ekosistem pembelajaran digital yang kokoh, terstandardisasi, dan terintegrasi (integrated enabling strategy) melalui platform HC Portal.</w:t>
      </w:r>
    </w:p>
    <w:p w14:paraId="11149896" w14:textId="77777777" w:rsidR="00B52281" w:rsidRDefault="00B52281" w:rsidP="00B52281"/>
    <w:p w14:paraId="6125F340" w14:textId="5E2E6E5C" w:rsidR="00A278CD" w:rsidRDefault="00B52281" w:rsidP="00B52281">
      <w:r>
        <w:t>Inovasi digital berbasis web ini terbukti tidak hanya menyelesaikan problem fungsional pemantauan kompetensi frontliner kilang secara operasional, namun juga sukses mengamankan posisi legalitas dan kepatuhan hukum perusahaan di mata regulator holding korporasi serta lembaga penyedia dana (lender) internasional.</w:t>
      </w:r>
    </w:p>
    <w:p w14:paraId="5D7F0F18" w14:textId="3890025A" w:rsidR="00B52281" w:rsidRPr="00036559" w:rsidRDefault="00B52281" w:rsidP="00B52281">
      <w:pPr>
        <w:rPr>
          <w:b/>
          <w:bCs/>
          <w:sz w:val="40"/>
          <w:szCs w:val="40"/>
        </w:rPr>
      </w:pPr>
      <w:r w:rsidRPr="00036559">
        <w:rPr>
          <w:b/>
          <w:bCs/>
          <w:sz w:val="40"/>
          <w:szCs w:val="40"/>
        </w:rPr>
        <w:lastRenderedPageBreak/>
        <w:t>Jurnal 2</w:t>
      </w:r>
    </w:p>
    <w:p w14:paraId="4F163BD1" w14:textId="77777777" w:rsidR="00036559" w:rsidRDefault="00036559" w:rsidP="00036559">
      <w:r>
        <w:t>LAPORAN ANALISIS KORELASI MULTI-LITERATUR: INTEGRASI TEORETIS MODEL KOMPETENSI TERHADAP IMPLEMENTASI NYATA PADA INDUSTRI OIL &amp; GAS</w:t>
      </w:r>
    </w:p>
    <w:p w14:paraId="2301AB53" w14:textId="77777777" w:rsidR="00036559" w:rsidRDefault="00036559" w:rsidP="00036559"/>
    <w:p w14:paraId="1216664C" w14:textId="77777777" w:rsidR="00036559" w:rsidRDefault="00036559" w:rsidP="00036559">
      <w:r>
        <w:t>Analisis Perbandingan Antara:</w:t>
      </w:r>
    </w:p>
    <w:p w14:paraId="005F2E9B" w14:textId="77777777" w:rsidR="00036559" w:rsidRDefault="00036559" w:rsidP="00036559">
      <w:r>
        <w:t>1. Kajian Ilmiah 1: Competence Development in the Workplace: Concepts, Strategies and Effects (Ellström &amp; Kock, 2008).</w:t>
      </w:r>
    </w:p>
    <w:p w14:paraId="5E8B9E3D" w14:textId="77777777" w:rsidR="00036559" w:rsidRDefault="00036559" w:rsidP="00036559">
      <w:r>
        <w:t>2. Kajian Ilmiah 2: The Importance of Competency Model Development (Staškeviča, 2019).</w:t>
      </w:r>
    </w:p>
    <w:p w14:paraId="2D427144" w14:textId="77777777" w:rsidR="00036559" w:rsidRDefault="00036559" w:rsidP="00036559">
      <w:r>
        <w:t>3. Risalah Inovasi: Gugus PROTON PC PROVE PT Kilang Pertamina Balikpapan (2026).</w:t>
      </w:r>
    </w:p>
    <w:p w14:paraId="68FFFD2A" w14:textId="77777777" w:rsidR="00036559" w:rsidRDefault="00036559" w:rsidP="00036559"/>
    <w:p w14:paraId="3FA02EB1" w14:textId="77777777" w:rsidR="00036559" w:rsidRDefault="00036559" w:rsidP="00036559">
      <w:r>
        <w:t>------------------------------------------------------------------------------------------------------------------------</w:t>
      </w:r>
    </w:p>
    <w:p w14:paraId="7F2C0E7E" w14:textId="77777777" w:rsidR="00036559" w:rsidRDefault="00036559" w:rsidP="00036559"/>
    <w:p w14:paraId="583501F1" w14:textId="77777777" w:rsidR="00036559" w:rsidRDefault="00036559" w:rsidP="00036559">
      <w:r>
        <w:t>BAB I: PENDAHULUAN</w:t>
      </w:r>
    </w:p>
    <w:p w14:paraId="0498524C" w14:textId="77777777" w:rsidR="00036559" w:rsidRDefault="00036559" w:rsidP="00036559"/>
    <w:p w14:paraId="6299D59F" w14:textId="77777777" w:rsidR="00036559" w:rsidRDefault="00036559" w:rsidP="00036559">
      <w:r>
        <w:t>1.1 Latar Belakang</w:t>
      </w:r>
    </w:p>
    <w:p w14:paraId="42A50E73" w14:textId="77777777" w:rsidR="00036559" w:rsidRDefault="00036559" w:rsidP="00036559">
      <w:r>
        <w:t xml:space="preserve">Di era modern yang bercirikan otomatisasi tinggi dan digitalisasi yang masif, pengelolaan serta pengembangan kompetensi kerja telah bergeser menjadi aset strategis utama bagi perusahaan[cite: 14, 456]. Keberhasilan operasional, terutama pada industri dengan risiko tinggi (high-risk industry) seperti pengolahan minyak dan gas, sangat bergantung pada kesiapan kapabilitas para pekerjanya[cite: 459, 642]. Namun, organisasi sering kali dihadapkan pada tantangan besar berupa sistem manajemen kompetensi yang terfragmentasi, tidak praktis, dan masih bersifat manual[cite: 734, 802]. </w:t>
      </w:r>
    </w:p>
    <w:p w14:paraId="51283BE0" w14:textId="77777777" w:rsidR="00036559" w:rsidRDefault="00036559" w:rsidP="00036559"/>
    <w:p w14:paraId="0F8DE203" w14:textId="77777777" w:rsidR="00036559" w:rsidRDefault="00036559" w:rsidP="00036559">
      <w:r>
        <w:t>Untuk menjembatani jurang pemisah antara teori MSDM (Manajemen Sumber Daya Manusia) dengan praktik riil di industri, laporan ini disusun guna menganalisis korelasi isi secara mendalam. Analisis ini mengaitkan landasan akademis mengenai strategi pembelajaran tempat kerja dan urgensi model kompetensi spesifik dengan proyek inovasi digital "HC Portal" yang dijalankan oleh Gugus PROTON di PT Kilang Pertamina Balikpapan (PT KPB)[cite: 9, 460, 715].</w:t>
      </w:r>
    </w:p>
    <w:p w14:paraId="51243434" w14:textId="77777777" w:rsidR="00036559" w:rsidRDefault="00036559" w:rsidP="00036559"/>
    <w:p w14:paraId="74F381AF" w14:textId="77777777" w:rsidR="00036559" w:rsidRDefault="00036559" w:rsidP="00036559">
      <w:r>
        <w:t>1.2 Tujuan Analisis</w:t>
      </w:r>
    </w:p>
    <w:p w14:paraId="3CC30BC3" w14:textId="77777777" w:rsidR="00036559" w:rsidRDefault="00036559" w:rsidP="00036559">
      <w:r>
        <w:t>1. Menganalisis keselarasan pendorong investasi kompetensi (faktor regulasi dan kebutuhan operasional) antara landasan teori dan eksekusi riil korporasi[cite: 10, 460].</w:t>
      </w:r>
    </w:p>
    <w:p w14:paraId="21A714FA" w14:textId="77777777" w:rsidR="00036559" w:rsidRDefault="00036559" w:rsidP="00036559">
      <w:r>
        <w:t>2. Memetakan akar masalah lingkungan belajar yang terbatasi (constraining environment) di tempat kerja melalui pembuktian empiris di lapangan[cite: 337, 866].</w:t>
      </w:r>
    </w:p>
    <w:p w14:paraId="21DC8C32" w14:textId="77777777" w:rsidR="00036559" w:rsidRDefault="00036559" w:rsidP="00036559">
      <w:r>
        <w:t>3. Mengevaluasi efektivitas intervensi strategi pembelajaran terintegrasi dan dampaknya terhadap kesiapan mental serta performa bisnis perusahaan[cite: 94, 462, 982].</w:t>
      </w:r>
    </w:p>
    <w:p w14:paraId="24FB17AF" w14:textId="77777777" w:rsidR="00036559" w:rsidRDefault="00036559" w:rsidP="00036559"/>
    <w:p w14:paraId="4FC84CEB" w14:textId="77777777" w:rsidR="00036559" w:rsidRDefault="00036559" w:rsidP="00036559">
      <w:r>
        <w:t>------------------------------------------------------------------------------------------------------------------------</w:t>
      </w:r>
    </w:p>
    <w:p w14:paraId="523BC3FD" w14:textId="77777777" w:rsidR="00036559" w:rsidRDefault="00036559" w:rsidP="00036559"/>
    <w:p w14:paraId="59DA9AF9" w14:textId="77777777" w:rsidR="00036559" w:rsidRDefault="00036559" w:rsidP="00036559">
      <w:r>
        <w:t>BAB II: MATRIKS KORELASI DAN PEMBAHASAN</w:t>
      </w:r>
    </w:p>
    <w:p w14:paraId="32782909" w14:textId="77777777" w:rsidR="00036559" w:rsidRDefault="00036559" w:rsidP="00036559"/>
    <w:p w14:paraId="46CB0B4C" w14:textId="77777777" w:rsidR="00036559" w:rsidRDefault="00036559" w:rsidP="00036559">
      <w:r>
        <w:t>2.1 Pendorong Investasi Pengembangan Kompetensi</w:t>
      </w:r>
    </w:p>
    <w:p w14:paraId="767D31F5" w14:textId="77777777" w:rsidR="00036559" w:rsidRDefault="00036559" w:rsidP="00036559">
      <w:r>
        <w:t>Sastra akademis memetakan beberapa sudut pandang utama yang mendorong sebuah organisasi bersedia mengalokasikan sumber daya besar demi membangun model kompetensi:</w:t>
      </w:r>
    </w:p>
    <w:p w14:paraId="3BF26B8E" w14:textId="77777777" w:rsidR="00036559" w:rsidRDefault="00036559" w:rsidP="00036559">
      <w:r>
        <w:t>1. Perspektif Teknologi-Fungsional: Menjelaskan bahwa investasi dijalankan secara rasional demi merespons ketidaksesuaian kualifikasi (skill-performance gap) akibat adopsi teknologi baru atau perubahan kondisi operasional[cite: 106, 113, 165].</w:t>
      </w:r>
    </w:p>
    <w:p w14:paraId="5E15019F" w14:textId="77777777" w:rsidR="00036559" w:rsidRDefault="00036559" w:rsidP="00036559">
      <w:r>
        <w:t>2. Perspektif Institusional: Menitikberatkan bahwa keputusan investasi dikendalikan oleh dorongan kepatuhan (compliance) terhadap regulasi eksternal demi memperkuat legitimasi organisasi di lingkungannya[cite: 140, 146].</w:t>
      </w:r>
    </w:p>
    <w:p w14:paraId="66EC2533" w14:textId="77777777" w:rsidR="00036559" w:rsidRDefault="00036559" w:rsidP="00036559"/>
    <w:p w14:paraId="0C5BF9B6" w14:textId="77777777" w:rsidR="00036559" w:rsidRDefault="00036559" w:rsidP="00036559">
      <w:r>
        <w:t>Korelasi Nyata pada PT KPB:</w:t>
      </w:r>
    </w:p>
    <w:p w14:paraId="3F8768F9" w14:textId="77777777" w:rsidR="00036559" w:rsidRDefault="00036559" w:rsidP="00036559">
      <w:r>
        <w:t>Gugus PROTON PT KPB secara komprehensif mengintegrasikan kedua perspektif teoretis tersebut dalam landasan latar belakang inovasinya[cite: 731, 732, 734]:</w:t>
      </w:r>
    </w:p>
    <w:p w14:paraId="48D2F897" w14:textId="77777777" w:rsidR="00036559" w:rsidRDefault="00036559" w:rsidP="00036559">
      <w:r>
        <w:t xml:space="preserve">* Aplikasi Perspektif Institusional: Inovasi didorong oleh kewajiban mematuhi (compliance) Pedoman Pengelolaan Kompetensi Teknis No. A5.2-01/K20000/2025/S9 serta TKO No. </w:t>
      </w:r>
      <w:r>
        <w:lastRenderedPageBreak/>
        <w:t>B5.3-04/K20100/2025-S9 dari Direktorat SDM PERTAMINA (Persero)[cite: 748, 749]. Selain itu, platform ini mengakomodasi kebutuhan kepatuhan terhadap pengawasan audit lingkungan dan sosial (Environmental &amp; Social Monitoring) yang disyaratkan oleh lender (penyedia dana proyek) melalui konsultan PT ERM Indonesia[cite: 731, 797].</w:t>
      </w:r>
    </w:p>
    <w:p w14:paraId="6097946B" w14:textId="77777777" w:rsidR="00036559" w:rsidRDefault="00036559" w:rsidP="00036559">
      <w:r>
        <w:t>* Aplikasi Perspektif Teknologi-Fungsional: Adanya kebutuhan mendesak untuk memitigasi risiko salah kelola akibat monitoring kemajuan kompetensi, penilaian mandiri (assessment), training, dan sertifikasi pekerja yang sebelumnya masih dijalankan secara manual berbasis spreadsheet (Excel)[cite: 783, 816].</w:t>
      </w:r>
    </w:p>
    <w:p w14:paraId="3225A55D" w14:textId="77777777" w:rsidR="00036559" w:rsidRDefault="00036559" w:rsidP="00036559"/>
    <w:p w14:paraId="6945A81D" w14:textId="77777777" w:rsidR="00036559" w:rsidRDefault="00036559" w:rsidP="00036559">
      <w:r>
        <w:t>2.2 Standardisasi Struktur Model Kompetensi Kerja (Competence-in-Use)</w:t>
      </w:r>
    </w:p>
    <w:p w14:paraId="304F5DBE" w14:textId="77777777" w:rsidR="00036559" w:rsidRDefault="00036559" w:rsidP="00036559">
      <w:r>
        <w:t>Teori Iceberg Competency dan standar Uni Eropa menyatakan bahwa inti dari kompetensi sejati merupakan kombinasi utuh antara pengetahuan (knowledge), keterampilan (skills), dan sikap kerja (attitude)[cite: 512, 526]. Model yang sukses harus mampu menjembatani kapasitas aktual individu pekerja dengan kualifikasi resmi jabatan organisasi (competence-in-use) melalui indikator kinerja yang terukur[cite: 45, 59, 550].</w:t>
      </w:r>
    </w:p>
    <w:p w14:paraId="6FCC0981" w14:textId="77777777" w:rsidR="00036559" w:rsidRDefault="00036559" w:rsidP="00036559"/>
    <w:p w14:paraId="01957EA5" w14:textId="77777777" w:rsidR="00036559" w:rsidRDefault="00036559" w:rsidP="00036559">
      <w:r>
        <w:t>Korelasi Nyata pada PT KPB:</w:t>
      </w:r>
    </w:p>
    <w:p w14:paraId="5F283F41" w14:textId="77777777" w:rsidR="00036559" w:rsidRDefault="00036559" w:rsidP="00036559">
      <w:r>
        <w:t>Dalam mengelola kompetensi teknis para pekerja garis depan (frontliner seperti Operator dan Panelman), PT KPB melakukan penyelarasan (alignment) yang ketat[cite: 715, 801]. Pengembang sistem mengintegrasikan Rencana Pengembangan Individu (Individual Development Plan/IDP) pekerja secara langsung dengan kamus standar resmi yang tercantum di dalam Direktori Kompetensi Teknis Pertamina sebagai parameter utama penilaian[cite: 801].</w:t>
      </w:r>
    </w:p>
    <w:p w14:paraId="260F8D1D" w14:textId="77777777" w:rsidR="00036559" w:rsidRDefault="00036559" w:rsidP="00036559"/>
    <w:p w14:paraId="3DA55113" w14:textId="77777777" w:rsidR="00036559" w:rsidRDefault="00036559" w:rsidP="00036559">
      <w:r>
        <w:t>2.3 Kegagalan Model Umum (General Model) dan Kebutuhan Model Spesifik Industri</w:t>
      </w:r>
    </w:p>
    <w:p w14:paraId="0A2420F2" w14:textId="77777777" w:rsidR="00036559" w:rsidRDefault="00036559" w:rsidP="00036559">
      <w:r>
        <w:t>Staškeviča (2019) merumuskan Hipotesis kedua (H2) yang menyatakan bahwa "Penggunaan model kompetensi umum (general) tidak menjamin terlaksananya program pelatihan berbasis kompetensi secara penuh pada bidang spesifik"[cite: 463, 624]. Industri dengan kompleksitas tinggi wajib mengidentifikasi persyaratan keahlian khususnya sendiri[cite: 465, 607].</w:t>
      </w:r>
    </w:p>
    <w:p w14:paraId="27108BA1" w14:textId="77777777" w:rsidR="00036559" w:rsidRDefault="00036559" w:rsidP="00036559"/>
    <w:p w14:paraId="40C95D4E" w14:textId="77777777" w:rsidR="00036559" w:rsidRDefault="00036559" w:rsidP="00036559">
      <w:r>
        <w:t>Korelasi Nyata pada PT KPB:</w:t>
      </w:r>
    </w:p>
    <w:p w14:paraId="080D4D8F" w14:textId="77777777" w:rsidR="00036559" w:rsidRDefault="00036559" w:rsidP="00036559">
      <w:r>
        <w:lastRenderedPageBreak/>
        <w:t>PT KPB membuktikan teori ini dengan menolak penggunaan program pelatihan umum atau generik dari luar[cite: 921, 933]. Perusahaan menerbitkan Surat Perintah Direktur Utama No. Prin-010/KPB0000/2025-S0 untuk mengaktifkan Tim SME (Subject Matter Expert) Peningkatan Kapabilitas[cite: 807]. Pakar internal dari fungsi operasi dilibatkan langsung untuk menyusun materi program diklat yang sangat spesifik bagi unit-unit kilang minyak kritis, antara lain unit ARU (Amine Recovery Unit), Sour Treating, GSH, dan Alkylation[cite: 723, 725, 726].</w:t>
      </w:r>
    </w:p>
    <w:p w14:paraId="016520B9" w14:textId="77777777" w:rsidR="00036559" w:rsidRDefault="00036559" w:rsidP="00036559"/>
    <w:p w14:paraId="1FA50E69" w14:textId="77777777" w:rsidR="00036559" w:rsidRDefault="00036559" w:rsidP="00036559">
      <w:r>
        <w:t>2.4 Dekonstruksi Lingkungan Belajar yang Terbatasi (Constraining Environment)</w:t>
      </w:r>
    </w:p>
    <w:p w14:paraId="1A268446" w14:textId="77777777" w:rsidR="00036559" w:rsidRDefault="00036559" w:rsidP="00036559">
      <w:r>
        <w:t>Teori organisasi membedakan lingkungan belajar di tempat kerja menjadi dua, yaitu "Enabling" (mendukung/memfasilitasi) dan "Constraining" (membatasi/menghambat)[cite: 337]. Lingkungan yang terbatasi ditandai dengan dokumentasi bukti kerja yang tersebar, sistem evaluasi celah kompetensi yang lambat, serta transfer keahlian yang tidak terlembagakan[cite: 339].</w:t>
      </w:r>
    </w:p>
    <w:p w14:paraId="52AD4443" w14:textId="77777777" w:rsidR="00036559" w:rsidRDefault="00036559" w:rsidP="00036559"/>
    <w:p w14:paraId="5C20A3D4" w14:textId="77777777" w:rsidR="00036559" w:rsidRDefault="00036559" w:rsidP="00036559">
      <w:r>
        <w:t>Korelasi Nyata pada PT KPB:</w:t>
      </w:r>
    </w:p>
    <w:p w14:paraId="6B39EA4F" w14:textId="77777777" w:rsidR="00036559" w:rsidRDefault="00036559" w:rsidP="00036559">
      <w:r>
        <w:t>Kondisi constraining environment teridentifikasi secara akurat oleh Gugus PROTON menggunakan analisis Fishbone Diagram dan FMEA (Failure Mode and Effects Analysis)[cite: 866, 900]:</w:t>
      </w:r>
    </w:p>
    <w:p w14:paraId="27DEC0ED" w14:textId="77777777" w:rsidR="00036559" w:rsidRDefault="00036559" w:rsidP="00036559">
      <w:r>
        <w:t>1. Faktor Machine &amp; Method: Penilaian kompetensi yang sebelumnya berjalan di platform eksternal terpisah serta rekapitulasi data manual membuat pemantauan kompetensi gap tidak dapat berjalan secara real-time, sehingga menuntut effort konsolidasi data yang sangat besar dari fungsi HC[cite: 817, 893, 895].</w:t>
      </w:r>
    </w:p>
    <w:p w14:paraId="279C110D" w14:textId="77777777" w:rsidR="00036559" w:rsidRDefault="00036559" w:rsidP="00036559">
      <w:r>
        <w:t>2. Faktor Material: Berkas bukti (evidence) sertifikasi pekerja tersebar di berbagai media secara tidak praktis, ditambah materi belajar mandiri (self-study) yang tidak seragam sehingga melahirkan standar pengalaman belajar pekerja yang tidak konsisten[cite: 876, 877, 880].</w:t>
      </w:r>
    </w:p>
    <w:p w14:paraId="2946E81B" w14:textId="77777777" w:rsidR="00036559" w:rsidRDefault="00036559" w:rsidP="00036559">
      <w:r>
        <w:t>3. Faktor Man: Proses transfer pengetahuan (knowledge sharing) operasional unit kilang masih berbasis pada pengalaman personal individu di lapangan, sehingga berisiko tidak tersebar secara merata kepada operator muda[cite: 888, 889].</w:t>
      </w:r>
    </w:p>
    <w:p w14:paraId="2043191F" w14:textId="77777777" w:rsidR="00036559" w:rsidRDefault="00036559" w:rsidP="00036559"/>
    <w:p w14:paraId="49276E69" w14:textId="77777777" w:rsidR="00036559" w:rsidRDefault="00036559" w:rsidP="00036559">
      <w:r>
        <w:t>2.5 Penerapan Strategi Pembelajaran Terintegrasi (Integrated Strategy)</w:t>
      </w:r>
    </w:p>
    <w:p w14:paraId="08C39C2C" w14:textId="77777777" w:rsidR="00036559" w:rsidRDefault="00036559" w:rsidP="00036559">
      <w:r>
        <w:lastRenderedPageBreak/>
        <w:t>Ellström &amp; Kock (2008) menegaskan bahwa model pembelajaran terbaik di tempat kerja dicapai melalui "integrated strategy", yaitu mengombinasikan pelatihan kelas formal dengan adaptasi rancangan kerja nyata di lapangan[cite: 94, 193]. Strategi ini membutuhkan kolaborasi aktif dari pimpinan puncak, perwakilan departemen, dan pekerja itu sendiri[cite: 67, 332].</w:t>
      </w:r>
    </w:p>
    <w:p w14:paraId="534AF849" w14:textId="77777777" w:rsidR="00036559" w:rsidRDefault="00036559" w:rsidP="00036559"/>
    <w:p w14:paraId="7E23DA1D" w14:textId="77777777" w:rsidR="00036559" w:rsidRDefault="00036559" w:rsidP="00036559">
      <w:r>
        <w:t>Korelasi Nyata pada PT KPB:</w:t>
      </w:r>
    </w:p>
    <w:p w14:paraId="40738352" w14:textId="77777777" w:rsidR="00036559" w:rsidRDefault="00036559" w:rsidP="00036559">
      <w:r>
        <w:t>PT KPB menerapkan pola eksekusi terintegrasi secara mandiri (internal development) melalui pelibatan pemangku kepentingan (Stakeholder Analysis) yang terstruktur[cite: 828, 927]:</w:t>
      </w:r>
    </w:p>
    <w:p w14:paraId="2A81B323" w14:textId="77777777" w:rsidR="00036559" w:rsidRDefault="00036559" w:rsidP="00036559">
      <w:r>
        <w:t>* Tim Manajemen &amp; Human Capital (Collaborate/Empower): Bertindak mengendalikan kebijakan framework kompetensi, otorisasi budget management, serta monitoring jangka panjang[cite: 836, 840].</w:t>
      </w:r>
    </w:p>
    <w:p w14:paraId="4CC21118" w14:textId="77777777" w:rsidR="00036559" w:rsidRDefault="00036559" w:rsidP="00036559">
      <w:r>
        <w:t>* Fungsi IT (Consult): Membangun arsitektur digital web portal, manajemen database, pengelolaan hak akses user, keamanan siber, dan perawatan sistem[cite: 853].</w:t>
      </w:r>
    </w:p>
    <w:p w14:paraId="4C169538" w14:textId="77777777" w:rsidR="00036559" w:rsidRDefault="00036559" w:rsidP="00036559">
      <w:r>
        <w:t>* Fungsi Operasi &amp; Konstruksi Kilang (Collaborate/SME): Menyusun modul materi teknis riil di lapangan sekaligus mengeksekusi uji coba sistem (Trial PROTON) langsung pada unit-unit operasi produksi kilang[cite: 845, 1026].</w:t>
      </w:r>
    </w:p>
    <w:p w14:paraId="19675479" w14:textId="77777777" w:rsidR="00036559" w:rsidRDefault="00036559" w:rsidP="00036559"/>
    <w:p w14:paraId="2C20523E" w14:textId="77777777" w:rsidR="00036559" w:rsidRDefault="00036559" w:rsidP="00036559">
      <w:r>
        <w:t>------------------------------------------------------------------------------------------------------------------------</w:t>
      </w:r>
    </w:p>
    <w:p w14:paraId="6EFFD569" w14:textId="77777777" w:rsidR="00036559" w:rsidRDefault="00036559" w:rsidP="00036559"/>
    <w:p w14:paraId="67AB0285" w14:textId="77777777" w:rsidR="00036559" w:rsidRDefault="00036559" w:rsidP="00036559">
      <w:r>
        <w:t>BAB III: EVALUASI HASIL BERDASARKAN INDIKATOR MULTI-LEVEL</w:t>
      </w:r>
    </w:p>
    <w:p w14:paraId="268C9F61" w14:textId="77777777" w:rsidR="00036559" w:rsidRDefault="00036559" w:rsidP="00036559"/>
    <w:p w14:paraId="7BCB17C3" w14:textId="77777777" w:rsidR="00036559" w:rsidRDefault="00036559" w:rsidP="00036559">
      <w:r>
        <w:t>Teori evaluasi Kirkpatrick &amp; Holton menegaskan bahwa dampak dari program kompetensi terkomputerisasi tidak boleh berhenti pada pengukuran kepuasan partisipan saja, melainkan harus menyentuh optimalisasi sistem penilaian, perubahan sikap mental individu, hingga efisiensi finansial level bisnis korporasi[cite: 227, 464, 593].</w:t>
      </w:r>
    </w:p>
    <w:p w14:paraId="395B97A4" w14:textId="77777777" w:rsidR="00036559" w:rsidRDefault="00036559" w:rsidP="00036559"/>
    <w:p w14:paraId="09D5358A" w14:textId="77777777" w:rsidR="00036559" w:rsidRDefault="00036559" w:rsidP="00036559">
      <w:r>
        <w:t>Gugus PROTON PT KPB mengadopsi teori multi-level efek tersebut dan mengonversinya ke dalam target indikator "Panca Mutu" perusahaan[cite: 982]:</w:t>
      </w:r>
    </w:p>
    <w:p w14:paraId="5373A322" w14:textId="77777777" w:rsidR="00036559" w:rsidRDefault="00036559" w:rsidP="00036559"/>
    <w:p w14:paraId="16462B71" w14:textId="77777777" w:rsidR="00036559" w:rsidRDefault="00036559" w:rsidP="00036559">
      <w:r>
        <w:t>1. Kualitas &amp; Ketepatan Waktu (Quality &amp; Delivery)</w:t>
      </w:r>
    </w:p>
    <w:p w14:paraId="1CFD4A98" w14:textId="77777777" w:rsidR="00036559" w:rsidRDefault="00036559" w:rsidP="00036559">
      <w:r>
        <w:t xml:space="preserve">   * Landasan Teori: Mengoptimalkan sistem evaluasi organisasi, menyediakan pelacakan kompetensi gap yang valid, dan akurasi prediksi performa kerja[cite: 464, 620, 646].</w:t>
      </w:r>
    </w:p>
    <w:p w14:paraId="3C237A11" w14:textId="77777777" w:rsidR="00036559" w:rsidRDefault="00036559" w:rsidP="00036559">
      <w:r>
        <w:t xml:space="preserve">   * Eksekusi PT KPB: Hasil asesmen pekerja kini terukur secara objektif berdasarkan kebutuhan posisi jabatan[cite: 988]. Konsolidasi pelaporan bagi audit konsultan lender (PT ERM Indonesia) menjadi akurat, rapi, dan mudah ditelusuri sehingga menurunkan risiko temuan ketidakpatuhan hukum[cite: 797, 996].</w:t>
      </w:r>
    </w:p>
    <w:p w14:paraId="380EB7A4" w14:textId="77777777" w:rsidR="00036559" w:rsidRDefault="00036559" w:rsidP="00036559"/>
    <w:p w14:paraId="27A7E3C6" w14:textId="77777777" w:rsidR="00036559" w:rsidRDefault="00036559" w:rsidP="00036559">
      <w:r>
        <w:t>2. Efisiensi Finansial (Cost)</w:t>
      </w:r>
    </w:p>
    <w:p w14:paraId="6ED9EA8F" w14:textId="77777777" w:rsidR="00036559" w:rsidRDefault="00036559" w:rsidP="00036559">
      <w:r>
        <w:t xml:space="preserve">   * Landasan Teori: Memberikan kontribusi nyata pada efisiensi sistem manajemen sumber daya manusia dan penghematan biaya operasional organisasi[cite: 592, 595].</w:t>
      </w:r>
    </w:p>
    <w:p w14:paraId="390862AA" w14:textId="77777777" w:rsidR="00036559" w:rsidRDefault="00036559" w:rsidP="00036559">
      <w:r>
        <w:t xml:space="preserve">   * Eksekusi PT KPB: Melalui jalur pengembangan internal oleh fungsi IT perusahaan sendiri, PT KPB berhasil meniadakan ketergantungan pada vendor pihak ketiga[cite: 926, 993]. Perusahaan sukses mewujudkan cost avoidance (penghindaran biaya) pengadaan platform komersial dari luar[cite: 921, 992].</w:t>
      </w:r>
    </w:p>
    <w:p w14:paraId="11BDF132" w14:textId="77777777" w:rsidR="00036559" w:rsidRDefault="00036559" w:rsidP="00036559"/>
    <w:p w14:paraId="3EDAD20C" w14:textId="77777777" w:rsidR="00036559" w:rsidRDefault="00036559" w:rsidP="00036559">
      <w:r>
        <w:t>3. Sikap Mental dan Semangat Kerja Worker (Morale)</w:t>
      </w:r>
    </w:p>
    <w:p w14:paraId="6BB8E9C1" w14:textId="77777777" w:rsidR="00036559" w:rsidRDefault="00036559" w:rsidP="00036559">
      <w:r>
        <w:t xml:space="preserve">   * Landasan Teori: Menumbuhkan motivasi internal belajar, meningkatkan kepuasan kerja, serta memperkuat kepercayaan diri (self-confidence) personel saat mengemban tugas kompleks[cite: 243, 508, 566].</w:t>
      </w:r>
    </w:p>
    <w:p w14:paraId="2FEC7153" w14:textId="77777777" w:rsidR="00036559" w:rsidRDefault="00036559" w:rsidP="00036559">
      <w:r>
        <w:t xml:space="preserve">   * Eksekusi PT KPB: Intervensi program PROTON yang terstandardisasi berhasil mendongkrak kesiapan mental para operator frontliner[cite: 1002]. Pekerja memiliki rasa percaya diri yang tinggi serta sigap secara teknis dalam mengawal fase operasional kritis Commissioning &amp; Start-Up (CSU) kilang minyak baru[cite: 1002].</w:t>
      </w:r>
    </w:p>
    <w:p w14:paraId="1CC43952" w14:textId="77777777" w:rsidR="00036559" w:rsidRDefault="00036559" w:rsidP="00036559"/>
    <w:p w14:paraId="2ED7D329" w14:textId="77777777" w:rsidR="00036559" w:rsidRDefault="00036559" w:rsidP="00036559">
      <w:r>
        <w:t>4. Keamanan &amp; Tata Kelola (HSSE &amp; Governance)</w:t>
      </w:r>
    </w:p>
    <w:p w14:paraId="28CC939A" w14:textId="77777777" w:rsidR="00036559" w:rsidRDefault="00036559" w:rsidP="00036559">
      <w:r>
        <w:t xml:space="preserve">   * Landasan Teori: Memperkuat struktur formal organisasi, budaya kepatuhan regulasi, serta memitigasi risiko emosional akibat ketidakpastian kerja[cite: 144, 602, 613].</w:t>
      </w:r>
    </w:p>
    <w:p w14:paraId="4B474E44" w14:textId="77777777" w:rsidR="00036559" w:rsidRDefault="00036559" w:rsidP="00036559">
      <w:r>
        <w:lastRenderedPageBreak/>
        <w:t xml:space="preserve">   * Eksekusi PT KPB: Menjamin perlindungan penuh terhadap kerahasiaan data kompetensi internal dan rekap sertifikasi keahlian seluruh pekerja di dalam server internal korporasi demi menegakkan prinsip Good Corporate Governance[cite: 1000].</w:t>
      </w:r>
    </w:p>
    <w:p w14:paraId="09925FF2" w14:textId="77777777" w:rsidR="00036559" w:rsidRDefault="00036559" w:rsidP="00036559"/>
    <w:p w14:paraId="4F778734" w14:textId="77777777" w:rsidR="00036559" w:rsidRDefault="00036559" w:rsidP="00036559">
      <w:r>
        <w:t>------------------------------------------------------------------------------------------------------------------------</w:t>
      </w:r>
    </w:p>
    <w:p w14:paraId="378AA9E3" w14:textId="77777777" w:rsidR="00036559" w:rsidRDefault="00036559" w:rsidP="00036559"/>
    <w:p w14:paraId="5DA434B1" w14:textId="77777777" w:rsidR="00036559" w:rsidRDefault="00036559" w:rsidP="00036559">
      <w:r>
        <w:t>BAB IV: KESIMPULAN</w:t>
      </w:r>
    </w:p>
    <w:p w14:paraId="7F865239" w14:textId="77777777" w:rsidR="00036559" w:rsidRDefault="00036559" w:rsidP="00036559"/>
    <w:p w14:paraId="5F0D526F" w14:textId="77777777" w:rsidR="00036559" w:rsidRDefault="00036559" w:rsidP="00036559">
      <w:r>
        <w:t xml:space="preserve">Terdapat korelasi fungsional dan struktural yang sangat kuat antara landasan teoretis pengembangan kompetensi dengan langkah inovasi praktis yang dijalankan oleh PT Kilang Pertamina Balikpapan. Artikel ilmiah memberikan justifikasi akademis bahwa model kompetensi yang manual dan terfragmentasi (constraining environment) wajib dimigrasikan menuju platform digital yang terintegrasi dan spesifik sektor industri[cite: 463, 465, 783]. </w:t>
      </w:r>
    </w:p>
    <w:p w14:paraId="1D2064BD" w14:textId="77777777" w:rsidR="00036559" w:rsidRDefault="00036559" w:rsidP="00036559"/>
    <w:p w14:paraId="16949757" w14:textId="7EC55629" w:rsidR="00B52281" w:rsidRDefault="00036559" w:rsidP="00036559">
      <w:r>
        <w:t>Gugus PROTON berhasil membuktikan teori tersebut dengan meluncurkan "HC Portal" sebagai Competency Management Platform mandiri[cite: 715]. Inovasi ini tidak hanya sukses mengoptimalkan kompetensi fungsional para operator kilang di lapangan, namun secara strategis berhasil mengamankan posisi kepatuhan hukum perusahaan terhadap regulasi holding nasional maupun instrumen audit finansial dari lembaga penyedia dana internasional[cite: 731, 732, 793].</w:t>
      </w:r>
    </w:p>
    <w:p w14:paraId="2CDD3D3A" w14:textId="77777777" w:rsidR="00036559" w:rsidRDefault="00036559" w:rsidP="00036559"/>
    <w:p w14:paraId="3393AD7A" w14:textId="2308241F" w:rsidR="00036559" w:rsidRDefault="00036559" w:rsidP="00036559">
      <w:pPr>
        <w:rPr>
          <w:b/>
          <w:bCs/>
          <w:sz w:val="40"/>
          <w:szCs w:val="40"/>
        </w:rPr>
      </w:pPr>
      <w:r w:rsidRPr="00036559">
        <w:rPr>
          <w:b/>
          <w:bCs/>
          <w:sz w:val="40"/>
          <w:szCs w:val="40"/>
        </w:rPr>
        <w:t>Jurnal 3</w:t>
      </w:r>
      <w:r w:rsidR="00BE19C0">
        <w:rPr>
          <w:b/>
          <w:bCs/>
          <w:sz w:val="40"/>
          <w:szCs w:val="40"/>
        </w:rPr>
        <w:t xml:space="preserve"> -&gt; di word terpisah</w:t>
      </w:r>
    </w:p>
    <w:p w14:paraId="5FD604E0" w14:textId="6673451E" w:rsidR="000F4297" w:rsidRPr="00BE19C0" w:rsidRDefault="00BE19C0" w:rsidP="00036559">
      <w:pPr>
        <w:rPr>
          <w:b/>
          <w:bCs/>
          <w:sz w:val="40"/>
          <w:szCs w:val="40"/>
        </w:rPr>
      </w:pPr>
      <w:r w:rsidRPr="00BE19C0">
        <w:rPr>
          <w:b/>
          <w:bCs/>
          <w:sz w:val="40"/>
          <w:szCs w:val="40"/>
        </w:rPr>
        <w:t>Jurnal 4</w:t>
      </w:r>
      <w:r>
        <w:rPr>
          <w:b/>
          <w:bCs/>
          <w:sz w:val="40"/>
          <w:szCs w:val="40"/>
        </w:rPr>
        <w:t xml:space="preserve"> -&gt; di word terpisah</w:t>
      </w:r>
    </w:p>
    <w:p w14:paraId="7E758090" w14:textId="2D6BD114" w:rsidR="00036559" w:rsidRDefault="00827B41" w:rsidP="00036559">
      <w:pPr>
        <w:rPr>
          <w:b/>
          <w:bCs/>
          <w:sz w:val="40"/>
          <w:szCs w:val="40"/>
        </w:rPr>
      </w:pPr>
      <w:r>
        <w:rPr>
          <w:b/>
          <w:bCs/>
          <w:sz w:val="40"/>
          <w:szCs w:val="40"/>
        </w:rPr>
        <w:t>Analisa Korelasi dari Jurnal 1 – 4</w:t>
      </w:r>
    </w:p>
    <w:p w14:paraId="49F7D996" w14:textId="77777777" w:rsidR="00827B41" w:rsidRDefault="00827B41" w:rsidP="00036559">
      <w:pPr>
        <w:rPr>
          <w:b/>
          <w:bCs/>
          <w:sz w:val="40"/>
          <w:szCs w:val="40"/>
        </w:rPr>
      </w:pPr>
    </w:p>
    <w:p w14:paraId="0C4A20CE" w14:textId="77777777" w:rsidR="00827B41" w:rsidRDefault="00827B41" w:rsidP="00036559">
      <w:pPr>
        <w:rPr>
          <w:b/>
          <w:bCs/>
          <w:sz w:val="40"/>
          <w:szCs w:val="40"/>
        </w:rPr>
      </w:pPr>
    </w:p>
    <w:p w14:paraId="2F7AAF1C" w14:textId="77777777" w:rsidR="00827B41" w:rsidRDefault="00827B41" w:rsidP="00036559">
      <w:pPr>
        <w:rPr>
          <w:b/>
          <w:bCs/>
          <w:sz w:val="40"/>
          <w:szCs w:val="40"/>
        </w:rPr>
      </w:pPr>
    </w:p>
    <w:p w14:paraId="7788F3AB" w14:textId="77777777" w:rsidR="00827B41" w:rsidRPr="00827B41" w:rsidRDefault="00827B41" w:rsidP="00827B41">
      <w:pPr>
        <w:rPr>
          <w:b/>
          <w:bCs/>
        </w:rPr>
      </w:pPr>
      <w:r w:rsidRPr="00827B41">
        <w:rPr>
          <w:b/>
          <w:bCs/>
        </w:rPr>
        <w:t>LAPORAN ANALISIS KORELASI MULTI-LITERATUR: INTEGRASI TEORETIS MODEL KOMPETENSI TERHADAP IMPLEMENTASI NYATA PADA INDUSTRI OIL &amp; GAS</w:t>
      </w:r>
    </w:p>
    <w:p w14:paraId="5BF8E752" w14:textId="77777777" w:rsidR="00827B41" w:rsidRPr="00827B41" w:rsidRDefault="00827B41" w:rsidP="00827B41">
      <w:pPr>
        <w:rPr>
          <w:b/>
          <w:bCs/>
        </w:rPr>
      </w:pPr>
    </w:p>
    <w:p w14:paraId="76CF2CE5" w14:textId="77777777" w:rsidR="00827B41" w:rsidRPr="000F4297" w:rsidRDefault="00827B41" w:rsidP="00827B41">
      <w:r w:rsidRPr="000F4297">
        <w:t>Analisis Perbandingan Antara:</w:t>
      </w:r>
    </w:p>
    <w:p w14:paraId="04FA53EB" w14:textId="77777777" w:rsidR="00827B41" w:rsidRPr="000F4297" w:rsidRDefault="00827B41" w:rsidP="00827B41">
      <w:r w:rsidRPr="000F4297">
        <w:t>1. Kajian Ilmiah 1: Competence Development in the Workplace: Concepts, Strategies and Effects (Ellström &amp; Kock, 2008).</w:t>
      </w:r>
    </w:p>
    <w:p w14:paraId="12720244" w14:textId="77777777" w:rsidR="00827B41" w:rsidRPr="000F4297" w:rsidRDefault="00827B41" w:rsidP="00827B41">
      <w:r w:rsidRPr="000F4297">
        <w:t>2. Kajian Ilmiah 2: The Importance of Competency Model Development (Staškeviča, 2019).</w:t>
      </w:r>
    </w:p>
    <w:p w14:paraId="3ACD9E67" w14:textId="77777777" w:rsidR="00827B41" w:rsidRPr="000F4297" w:rsidRDefault="00827B41" w:rsidP="00827B41">
      <w:r w:rsidRPr="000F4297">
        <w:t>3. Kajian Ilmiah 3: Unveiling competencies in smart working: a systematic and problematizing review (Ruggiero, Saporito, &amp; Ioannucci, 2026).</w:t>
      </w:r>
    </w:p>
    <w:p w14:paraId="7D42BBFE" w14:textId="77777777" w:rsidR="00827B41" w:rsidRPr="000F4297" w:rsidRDefault="00827B41" w:rsidP="00827B41">
      <w:r w:rsidRPr="000F4297">
        <w:t>4. Risalah Inovasi: Gugus PROTON PC PROVE PT Kilang Pertamina Balikpapan (2026).</w:t>
      </w:r>
    </w:p>
    <w:p w14:paraId="0432F2AB" w14:textId="77777777" w:rsidR="00827B41" w:rsidRPr="000F4297" w:rsidRDefault="00827B41" w:rsidP="00827B41"/>
    <w:p w14:paraId="3194331C" w14:textId="77777777" w:rsidR="00827B41" w:rsidRPr="000F4297" w:rsidRDefault="00827B41" w:rsidP="00827B41">
      <w:r w:rsidRPr="000F4297">
        <w:t>------------------------------------------------------------------------------------------------------------------------</w:t>
      </w:r>
    </w:p>
    <w:p w14:paraId="1D797A5D" w14:textId="77777777" w:rsidR="00827B41" w:rsidRPr="000F4297" w:rsidRDefault="00827B41" w:rsidP="00827B41"/>
    <w:p w14:paraId="5857F64F" w14:textId="77777777" w:rsidR="00827B41" w:rsidRPr="000F4297" w:rsidRDefault="00827B41" w:rsidP="00827B41">
      <w:r w:rsidRPr="000F4297">
        <w:t>BAB I: PENDAHULUAN</w:t>
      </w:r>
    </w:p>
    <w:p w14:paraId="41911B34" w14:textId="77777777" w:rsidR="00827B41" w:rsidRPr="000F4297" w:rsidRDefault="00827B41" w:rsidP="00827B41"/>
    <w:p w14:paraId="76CD5FF2" w14:textId="77777777" w:rsidR="00827B41" w:rsidRPr="000F4297" w:rsidRDefault="00827B41" w:rsidP="00827B41">
      <w:r w:rsidRPr="000F4297">
        <w:t>1.1 Latar Belakang</w:t>
      </w:r>
    </w:p>
    <w:p w14:paraId="3FE6C0BF" w14:textId="77777777" w:rsidR="00827B41" w:rsidRPr="000F4297" w:rsidRDefault="00827B41" w:rsidP="00827B41">
      <w:r w:rsidRPr="000F4297">
        <w:t>Di era modern yang bercirikan otomatisasi tinggi dan digitalisasi masif, pengelolaan serta pengembangan kompetensi kerja telah bergeser menjadi aset strategis utama bagi korporasi. Keberhasilan operasional, terutama pada industri berisiko tinggi (high-risk industry) seperti pengolahan minyak dan gas bumi, sangat bergantung pada kesiapan kapabilitas serta fleksibilitas adaptasi para pekerjanya. Namun, organisasi sering kali dihadapkan pada tantangan besar berupa sistem manajemen kompetensi tradisional yang terfragmentasi, tidak praktis, dan masih bersifat manual berbasis lembar kerja.</w:t>
      </w:r>
    </w:p>
    <w:p w14:paraId="127D46B7" w14:textId="77777777" w:rsidR="00827B41" w:rsidRPr="000F4297" w:rsidRDefault="00827B41" w:rsidP="00827B41"/>
    <w:p w14:paraId="6B0EA076" w14:textId="77777777" w:rsidR="00827B41" w:rsidRPr="000F4297" w:rsidRDefault="00827B41" w:rsidP="00827B41">
      <w:r w:rsidRPr="000F4297">
        <w:t xml:space="preserve">Untuk menjembatani jurang pemisah antara teori Manajemen Sumber Daya Manusia (MSDM) makro dengan praktik riil di lapangan, laporan komprehensif ini disusun guna menganalisis korelasi isi secara mendalam. Analisis ini merajut tiga landasan akademis internasional mengenai strategi pembelajaran tempat kerja, urgensi pengembangan model </w:t>
      </w:r>
      <w:r w:rsidRPr="000F4297">
        <w:lastRenderedPageBreak/>
        <w:t>kompetensi spesifik, serta kerangka kerja kapabilitas dinamis (Dynamic Capabilities) dengan proyek inovasi digital riil bertajuk "HC Portal" yang diprakarsai oleh Gugus PROTON di PT Kilang Pertamina Balikpapan (PT KPB).</w:t>
      </w:r>
    </w:p>
    <w:p w14:paraId="2B2EC1BC" w14:textId="77777777" w:rsidR="00827B41" w:rsidRPr="000F4297" w:rsidRDefault="00827B41" w:rsidP="00827B41"/>
    <w:p w14:paraId="3BCB0E4E" w14:textId="77777777" w:rsidR="00827B41" w:rsidRPr="000F4297" w:rsidRDefault="00827B41" w:rsidP="00827B41">
      <w:r w:rsidRPr="000F4297">
        <w:t>1.2 Tujuan Analisis</w:t>
      </w:r>
    </w:p>
    <w:p w14:paraId="77F0AB56" w14:textId="77777777" w:rsidR="00827B41" w:rsidRPr="000F4297" w:rsidRDefault="00827B41" w:rsidP="00827B41">
      <w:r w:rsidRPr="000F4297">
        <w:t>1. Menganalisis keselarasan faktor pendorong investasi kompetensi (regulasi institusional vs. kebutuhan fungsional-teknologi) antara landasan teori dengan eksekusi riil korporasi.</w:t>
      </w:r>
    </w:p>
    <w:p w14:paraId="66E9FCBF" w14:textId="77777777" w:rsidR="00827B41" w:rsidRPr="000F4297" w:rsidRDefault="00827B41" w:rsidP="00827B41">
      <w:r w:rsidRPr="000F4297">
        <w:t>2. Memetakan akar masalah lingkungan belajar yang terbatasi (constraining environment) di kilang operasi melalui pembuktian empiris berbasis diagram tulang ikan dan FMEA.</w:t>
      </w:r>
    </w:p>
    <w:p w14:paraId="39922AFE" w14:textId="77777777" w:rsidR="00827B41" w:rsidRPr="000F4297" w:rsidRDefault="00827B41" w:rsidP="00827B41">
      <w:r w:rsidRPr="000F4297">
        <w:t>3. Mengevaluasi efektivitas intervensi transformasi digital yang mengintegrasikan kapabilitas dinamis (Sensing, Seizing, Transforming) terhadap peningkatan performa bisnis korporasi serta kesiapan mental pekerja.</w:t>
      </w:r>
    </w:p>
    <w:p w14:paraId="37881290" w14:textId="77777777" w:rsidR="00827B41" w:rsidRPr="000F4297" w:rsidRDefault="00827B41" w:rsidP="00827B41"/>
    <w:p w14:paraId="7A3CF24E" w14:textId="77777777" w:rsidR="00827B41" w:rsidRPr="000F4297" w:rsidRDefault="00827B41" w:rsidP="00827B41">
      <w:r w:rsidRPr="000F4297">
        <w:t>------------------------------------------------------------------------------------------------------------------------</w:t>
      </w:r>
    </w:p>
    <w:p w14:paraId="0F288BEE" w14:textId="77777777" w:rsidR="00827B41" w:rsidRPr="000F4297" w:rsidRDefault="00827B41" w:rsidP="00827B41"/>
    <w:p w14:paraId="218CEB06" w14:textId="77777777" w:rsidR="00827B41" w:rsidRPr="000F4297" w:rsidRDefault="00827B41" w:rsidP="00827B41">
      <w:r w:rsidRPr="000F4297">
        <w:t>BAB II: MATRIKS KORELASI DAN PEMBAHASAN</w:t>
      </w:r>
    </w:p>
    <w:p w14:paraId="36211C8C" w14:textId="77777777" w:rsidR="00827B41" w:rsidRPr="000F4297" w:rsidRDefault="00827B41" w:rsidP="00827B41"/>
    <w:p w14:paraId="2F50F8C2" w14:textId="77777777" w:rsidR="00827B41" w:rsidRPr="000F4297" w:rsidRDefault="00827B41" w:rsidP="00827B41">
      <w:r w:rsidRPr="000F4297">
        <w:t>2.1 Pendorong Investasi Pengembangan Kompetensi (Teori vs. Praktik)</w:t>
      </w:r>
    </w:p>
    <w:p w14:paraId="5063F268" w14:textId="77777777" w:rsidR="00827B41" w:rsidRPr="000F4297" w:rsidRDefault="00827B41" w:rsidP="00827B41">
      <w:r w:rsidRPr="000F4297">
        <w:t>Sastra akademis manajemen memetakan dua sudut pandang utama yang mendorong sebuah organisasi bersedia mengalokasikan sumber daya besar demi mengoptimalkan model kompetensi pekerja:</w:t>
      </w:r>
    </w:p>
    <w:p w14:paraId="25576802" w14:textId="77777777" w:rsidR="00827B41" w:rsidRPr="000F4297" w:rsidRDefault="00827B41" w:rsidP="00827B41">
      <w:r w:rsidRPr="000F4297">
        <w:t>1. Perspektif Teknologi-Fungsional: Tindakan rasional untuk merespons ketidaksesuaian kualifikasi (skill-performance gap) akibat adopsi teknologi baru atau transformasi operasional yang dinamis.</w:t>
      </w:r>
    </w:p>
    <w:p w14:paraId="253DE19B" w14:textId="77777777" w:rsidR="00827B41" w:rsidRPr="000F4297" w:rsidRDefault="00827B41" w:rsidP="00827B41">
      <w:r w:rsidRPr="000F4297">
        <w:t>2. Perspektif Institusional: Keputusan strategis yang dikendalikan oleh dorongan kepatuhan (compliance) terhadap regulasi eksternal atau standar industri formal demi memperoleh legitimasi di mata pemangku kepentingan.</w:t>
      </w:r>
    </w:p>
    <w:p w14:paraId="5204B8B8" w14:textId="77777777" w:rsidR="00827B41" w:rsidRPr="000F4297" w:rsidRDefault="00827B41" w:rsidP="00827B41"/>
    <w:p w14:paraId="1A2F5AA4" w14:textId="77777777" w:rsidR="00827B41" w:rsidRPr="000F4297" w:rsidRDefault="00827B41" w:rsidP="00827B41">
      <w:r w:rsidRPr="000F4297">
        <w:t>Korelasi Nyata pada PT KPB:</w:t>
      </w:r>
    </w:p>
    <w:p w14:paraId="25B4F95B" w14:textId="77777777" w:rsidR="00827B41" w:rsidRPr="000F4297" w:rsidRDefault="00827B41" w:rsidP="00827B41">
      <w:r w:rsidRPr="000F4297">
        <w:lastRenderedPageBreak/>
        <w:t>Gugus PROTON secara eksplisit menerapkan kombinasi kedua perspektif teoretis ini ke dalam landasan proyeknya. Pada dimensi institusional, pengembangan program ini merupakan wujud kepatuhan penuh terhadap Pedoman Pengelolaan Kompetensi Teknis No. A5.2-01/K20000/2025/S9 serta TKO No. B5.3-04/K20100/2025-S9 Direktorat SDM PT Pertamina (Persero). Di samping itu, sistem ini dirancang untuk menjawab tuntutan pemantauan aspek sosial dan lingkungan (Environmental &amp; Social Monitoring) dari pihak penyedia dana internasional (lender) proyek RDMP RU V Balikpapan Expansion yang di-audit secara berkala oleh konsultan PT ERM Indonesia. Sementara dari sisi teknologi-fungsional, proyek ini menjawab tantangan transisi teknologi tinggi pada unit kilang baru guna memitigasi risiko human error.</w:t>
      </w:r>
    </w:p>
    <w:p w14:paraId="2ACEDF3E" w14:textId="77777777" w:rsidR="00827B41" w:rsidRPr="000F4297" w:rsidRDefault="00827B41" w:rsidP="00827B41"/>
    <w:p w14:paraId="5D57166D" w14:textId="77777777" w:rsidR="00827B41" w:rsidRPr="000F4297" w:rsidRDefault="00827B41" w:rsidP="00827B41">
      <w:r w:rsidRPr="000F4297">
        <w:t>2.2 Standardisasi Struktur Model Kompetensi Kerja (Competence-in-Use)</w:t>
      </w:r>
    </w:p>
    <w:p w14:paraId="710449AF" w14:textId="77777777" w:rsidR="00827B41" w:rsidRPr="000F4297" w:rsidRDefault="00827B41" w:rsidP="00827B41">
      <w:r w:rsidRPr="000F4297">
        <w:t>Teori Iceberg Competency dan standar industri modern menggarisbawahi bahwa kompetensi sejati merupakan integrasi utuh antara pengetahuan (knowledge), keterampilan fungsional (skills), dan sikap kerja (attitude). Model kompetensi yang unggul harus mampu menyelaraskan kapasitas aktual individu pekerja dengan kualifikasi formal jabatan organisasi (competence-in-use) melalui parameter penilaian yang terstandardisasi.</w:t>
      </w:r>
    </w:p>
    <w:p w14:paraId="4C8BA29A" w14:textId="77777777" w:rsidR="00827B41" w:rsidRPr="000F4297" w:rsidRDefault="00827B41" w:rsidP="00827B41"/>
    <w:p w14:paraId="23E9DAAB" w14:textId="77777777" w:rsidR="00827B41" w:rsidRPr="000F4297" w:rsidRDefault="00827B41" w:rsidP="00827B41">
      <w:r w:rsidRPr="000F4297">
        <w:t>Korelasi Nyata pada PT KPB:</w:t>
      </w:r>
    </w:p>
    <w:p w14:paraId="5D769B1A" w14:textId="77777777" w:rsidR="00827B41" w:rsidRPr="000F4297" w:rsidRDefault="00827B41" w:rsidP="00827B41">
      <w:r w:rsidRPr="000F4297">
        <w:t>Dalam mengelola kompetensi teknis para pekerja garis depan (frontliner seperti Operator dan Panelman), PT KPB melakukan penyelarasan (alignment) yang ketat. Pengembang sistem mengintegrasikan Rencana Pengembangan Individu (Individual Development Plan/IDP) pekerja secara langsung dengan kamus standar resmi yang tercantum di dalam Direktori Kompetensi Teknis Pertamina sebagai parameter utama pengujian program pengembangan (Competency Development Program).</w:t>
      </w:r>
    </w:p>
    <w:p w14:paraId="2A290B24" w14:textId="77777777" w:rsidR="00827B41" w:rsidRPr="000F4297" w:rsidRDefault="00827B41" w:rsidP="00827B41"/>
    <w:p w14:paraId="039D1DA1" w14:textId="77777777" w:rsidR="00827B41" w:rsidRPr="000F4297" w:rsidRDefault="00827B41" w:rsidP="00827B41">
      <w:r w:rsidRPr="000F4297">
        <w:t>2.3 Kegagalan Model Umum (General Model) dan Kebutuhan Spesifik Industri</w:t>
      </w:r>
    </w:p>
    <w:p w14:paraId="3D8649C8" w14:textId="77777777" w:rsidR="00827B41" w:rsidRPr="000F4297" w:rsidRDefault="00827B41" w:rsidP="00827B41">
      <w:r w:rsidRPr="000F4297">
        <w:t>Kajian teoretis merumuskan hipotesis bahwa penggunaan model kompetensi umum (general) tidak menjamin terlaksananya program pelatihan berbasis kompetensi secara penuh pada bidang spesifik. Industri dengan kompleksitas dan risiko tinggi wajib mengidentifikasi persyaratan keahlian khususnya secara mandiri demi efektivitas pelatihan.</w:t>
      </w:r>
    </w:p>
    <w:p w14:paraId="63C96282" w14:textId="77777777" w:rsidR="00827B41" w:rsidRPr="000F4297" w:rsidRDefault="00827B41" w:rsidP="00827B41"/>
    <w:p w14:paraId="3FD501CC" w14:textId="77777777" w:rsidR="00827B41" w:rsidRPr="000F4297" w:rsidRDefault="00827B41" w:rsidP="00827B41">
      <w:r w:rsidRPr="000F4297">
        <w:t>Korelasi Nyata pada PT KPB:</w:t>
      </w:r>
    </w:p>
    <w:p w14:paraId="69B2D084" w14:textId="77777777" w:rsidR="00827B41" w:rsidRPr="000F4297" w:rsidRDefault="00827B41" w:rsidP="00827B41">
      <w:r w:rsidRPr="000F4297">
        <w:t>PT KPB membuktikan validitas hipotesis tersebut dengan menolak penggunaan program pelatihan generik dari pihak ketiga. Melalui penerbitan Surat Perintah Direktur Utama No. Prin-010/KPB0000/2025-S0, perusahaan membentuk Tim SME (Subject Matter Expert) Peningkatan Kapabilitas. Pakar internal dari fungsi operasi dilibatkan langsung untuk menyusun materi diklat yang sangat spesifik bagi unit-unit kilang minyak kritis, antara lain unit ARU (Amine Recovery Unit), Sour Treating, GSH, dan Alkylation.</w:t>
      </w:r>
    </w:p>
    <w:p w14:paraId="0BF636E4" w14:textId="77777777" w:rsidR="00827B41" w:rsidRPr="000F4297" w:rsidRDefault="00827B41" w:rsidP="00827B41"/>
    <w:p w14:paraId="7FA4819F" w14:textId="77777777" w:rsidR="00827B41" w:rsidRPr="000F4297" w:rsidRDefault="00827B41" w:rsidP="00827B41">
      <w:r w:rsidRPr="000F4297">
        <w:t>2.4 Dekonstruksi Lingkungan Belajar yang Terbatasi (Constraining Environment)</w:t>
      </w:r>
    </w:p>
    <w:p w14:paraId="650DA4D3" w14:textId="77777777" w:rsidR="00827B41" w:rsidRPr="000F4297" w:rsidRDefault="00827B41" w:rsidP="00827B41">
      <w:r w:rsidRPr="000F4297">
        <w:t>Teori organisasi membedakan kondisi lingkungan kerja menjadi dua tipe, yakni "Enabling" (memfasilitasi) dan "Constraining" (membatasi). Lingkungan belajar yang terbatasi dicirikan dengan buruknya integrasi data belajar, sistem pemantauan kesenjangan keahlian yang lambat, dokumentasi bukti kerja yang tersebar, serta transfer pengetahuan yang berjalan secara tidak sistematis.</w:t>
      </w:r>
    </w:p>
    <w:p w14:paraId="57791A6D" w14:textId="77777777" w:rsidR="00827B41" w:rsidRPr="000F4297" w:rsidRDefault="00827B41" w:rsidP="00827B41"/>
    <w:p w14:paraId="5BF7B764" w14:textId="77777777" w:rsidR="00827B41" w:rsidRPr="000F4297" w:rsidRDefault="00827B41" w:rsidP="00827B41">
      <w:r w:rsidRPr="000F4297">
        <w:t>Korelasi Nyata pada PT KPB:</w:t>
      </w:r>
    </w:p>
    <w:p w14:paraId="49435177" w14:textId="77777777" w:rsidR="00827B41" w:rsidRPr="000F4297" w:rsidRDefault="00827B41" w:rsidP="00827B41">
      <w:r w:rsidRPr="000F4297">
        <w:t>Kondisi hambat ini tervalidasi secara empiris dalam kajian internal korporasi melalui analisis Fishbone Diagram dan FMEA (Failure Mode and Effects Analysis) yang digagas oleh Gugus PROTON:</w:t>
      </w:r>
    </w:p>
    <w:p w14:paraId="36992FC7" w14:textId="77777777" w:rsidR="00827B41" w:rsidRPr="000F4297" w:rsidRDefault="00827B41" w:rsidP="00827B41">
      <w:r w:rsidRPr="000F4297">
        <w:t>1. Faktor Machine &amp; Method: Proses evaluasi kompetensi menggunakan platform eksternal yang terpisah serta rekapitulasi data celah kompetensi (competency gap) masih manual via spreadsheet (Excel). Hal ini mengakibatkan monitoring tidak dapat berjalan secara real-time dan menuntut effort konsolidasi data yang sangat besar dari fungsi Human Capital.</w:t>
      </w:r>
    </w:p>
    <w:p w14:paraId="2DCAAE33" w14:textId="77777777" w:rsidR="00827B41" w:rsidRPr="000F4297" w:rsidRDefault="00827B41" w:rsidP="00827B41">
      <w:r w:rsidRPr="000F4297">
        <w:t>2. Faktor Material: Berkas bukti (evidence) sertifikasi kompetensi pekerja tersebar di berbagai media lokal secara tidak praktis, serta materi belajar mandiri (self-study) berasal dari banyak sumber yang tidak seragam, melahirkan standar pengalaman belajar pekerja yang tidak konsisten.</w:t>
      </w:r>
    </w:p>
    <w:p w14:paraId="5389AA40" w14:textId="77777777" w:rsidR="00827B41" w:rsidRPr="000F4297" w:rsidRDefault="00827B41" w:rsidP="00827B41">
      <w:r w:rsidRPr="000F4297">
        <w:t>3. Faktor Man: Proses berbagi pengetahuan (knowledge sharing) operasional unit kilang masih bertumpu pada inisiatif personal individu di lapangan secara parsial, sehingga berisiko menciptakan hambatan transfer pengetahuan keahlian kritis ke Operator atau Panelman muda.</w:t>
      </w:r>
    </w:p>
    <w:p w14:paraId="63553D47" w14:textId="77777777" w:rsidR="00827B41" w:rsidRPr="000F4297" w:rsidRDefault="00827B41" w:rsidP="00827B41"/>
    <w:p w14:paraId="581CB970" w14:textId="77777777" w:rsidR="00827B41" w:rsidRPr="000F4297" w:rsidRDefault="00827B41" w:rsidP="00827B41">
      <w:r w:rsidRPr="000F4297">
        <w:t>2.5 Implementasi Matriks Kapabilitas Dinamis (Sensing, Seizing, Transforming)</w:t>
      </w:r>
    </w:p>
    <w:p w14:paraId="6102E610" w14:textId="77777777" w:rsidR="00827B41" w:rsidRPr="000F4297" w:rsidRDefault="00827B41" w:rsidP="00827B41">
      <w:r w:rsidRPr="000F4297">
        <w:t>Studi literatur terbaru menegaskan bahwa transformasi manajemen kompetensi berbasis digital yang sukses wajib memenuhi siklus Kapabilitas Dinamis (Dynamic Capabilities) lintas level (Individu dan Organisasi):</w:t>
      </w:r>
    </w:p>
    <w:p w14:paraId="4740CEA0" w14:textId="77777777" w:rsidR="00827B41" w:rsidRPr="000F4297" w:rsidRDefault="00827B41" w:rsidP="00827B41">
      <w:r w:rsidRPr="000F4297">
        <w:t>1. Sensing: Kemampuan memindai lingkungan eksternal dan mendeteksi kesenjangan kapabilitas operasional sejak dini.</w:t>
      </w:r>
    </w:p>
    <w:p w14:paraId="1C43AFA9" w14:textId="77777777" w:rsidR="00827B41" w:rsidRPr="000F4297" w:rsidRDefault="00827B41" w:rsidP="00827B41">
      <w:r w:rsidRPr="000F4297">
        <w:t>2. Seizing: Mobilisasi sumber daya, penyusunan kebijakan, dan pengadopsi platform IT yang tepat guna mengeksekusi perbaikan.</w:t>
      </w:r>
    </w:p>
    <w:p w14:paraId="6BB6B092" w14:textId="77777777" w:rsidR="00827B41" w:rsidRPr="000F4297" w:rsidRDefault="00827B41" w:rsidP="00827B41">
      <w:r w:rsidRPr="000F4297">
        <w:t>3. Transforming: Restrukturisasi jangka panjang, pergeseran budaya kepatuhan, serta transparansi akuntabilitas sistem.</w:t>
      </w:r>
    </w:p>
    <w:p w14:paraId="5AA0CA7F" w14:textId="77777777" w:rsidR="00827B41" w:rsidRPr="000F4297" w:rsidRDefault="00827B41" w:rsidP="00827B41"/>
    <w:p w14:paraId="658554E8" w14:textId="77777777" w:rsidR="00827B41" w:rsidRPr="000F4297" w:rsidRDefault="00827B41" w:rsidP="00827B41">
      <w:r w:rsidRPr="000F4297">
        <w:t>Korelasi Nyata pada PT KPB:</w:t>
      </w:r>
    </w:p>
    <w:p w14:paraId="47174244" w14:textId="77777777" w:rsidR="00827B41" w:rsidRPr="000F4297" w:rsidRDefault="00827B41" w:rsidP="00827B41">
      <w:r w:rsidRPr="000F4297">
        <w:t>Gugus PROTON berhasil mengeksekusi seluruh siklus matriks tersebut secara holistik. Fase Sensing berjalan saat tim mendeteksi adanya risiko kompetensi pada fase kritis Commissioning &amp; Start-Up (CSU) kilang baru serta tuntutan kepatuhan regulasi holding/lender. Fase Seizing diwujudkan melalui keputusan taktis menolak vendor luar dan memilih jalur Internal Development, memobilisasi fungsi IT untuk membangun arsitektur aplikasi berbasis web HC Portal. Terakhir, fase Transforming tercapai seiring berubahnya kultur pemantauan kompetensi perusahaan, di mana visualisasi data gap kompetensi dibuka secara transparan, memberikan otonomi dan akuntabilitas langsung kepada pekerja yang bersangkutan.</w:t>
      </w:r>
    </w:p>
    <w:p w14:paraId="6255F973" w14:textId="77777777" w:rsidR="00827B41" w:rsidRPr="000F4297" w:rsidRDefault="00827B41" w:rsidP="00827B41"/>
    <w:p w14:paraId="174FAD50" w14:textId="77777777" w:rsidR="00827B41" w:rsidRPr="000F4297" w:rsidRDefault="00827B41" w:rsidP="00827B41">
      <w:r w:rsidRPr="000F4297">
        <w:t>Teori juga mengingatkan adanya blind spot berupa friksi koordinasi dan konflik peran dari manajemen menengah (middle management) saat proses perluasan sistem (scaling up). Kritisisme teoretis ini dijawab secara preventif oleh PT KPB melalui penerapan Analisis Pemangku Kepentingan (Stakeholder Analysis) yang presisi, di mana pembagian porsi peran dibagi secara proporsional: Manajemen puncak pada porsi Empower (arahan strategis), Fungsi HC dan Operasi (SME) pada porsi Collaborate (pengelola utama framework), serta Fungsi IT dan Engineer Proses pada porsi Consult (infrastruktur dan validasi data).</w:t>
      </w:r>
    </w:p>
    <w:p w14:paraId="66B88531" w14:textId="77777777" w:rsidR="00827B41" w:rsidRPr="000F4297" w:rsidRDefault="00827B41" w:rsidP="00827B41"/>
    <w:p w14:paraId="4FDA8C4E" w14:textId="77777777" w:rsidR="00827B41" w:rsidRPr="000F4297" w:rsidRDefault="00827B41" w:rsidP="00827B41">
      <w:r w:rsidRPr="000F4297">
        <w:lastRenderedPageBreak/>
        <w:t>------------------------------------------------------------------------------------------------------------------------</w:t>
      </w:r>
    </w:p>
    <w:p w14:paraId="0E456E92" w14:textId="77777777" w:rsidR="00827B41" w:rsidRPr="000F4297" w:rsidRDefault="00827B41" w:rsidP="00827B41"/>
    <w:p w14:paraId="18AF8F8A" w14:textId="77777777" w:rsidR="00827B41" w:rsidRPr="000F4297" w:rsidRDefault="00827B41" w:rsidP="00827B41">
      <w:r w:rsidRPr="000F4297">
        <w:t>BAB III: EVALUASI HASIL BERDASARKAN INDIKATOR MULTI-LEVEL</w:t>
      </w:r>
    </w:p>
    <w:p w14:paraId="222252F6" w14:textId="77777777" w:rsidR="00827B41" w:rsidRPr="000F4297" w:rsidRDefault="00827B41" w:rsidP="00827B41"/>
    <w:p w14:paraId="19D57931" w14:textId="77777777" w:rsidR="00827B41" w:rsidRPr="000F4297" w:rsidRDefault="00827B41" w:rsidP="00827B41">
      <w:r w:rsidRPr="000F4297">
        <w:t>Kajian teori evaluasi efektivitas menginstruksikan bahwa dampak dari pembaruan model manajemen kompetensi harus diukur secara hilir pada multi-level efek: optimalisasi akurasi sistem penilaian, efisiensi anggaran korporasi, hingga ketangguhan psikologis pekerja.</w:t>
      </w:r>
    </w:p>
    <w:p w14:paraId="2D970DC4" w14:textId="77777777" w:rsidR="00827B41" w:rsidRPr="000F4297" w:rsidRDefault="00827B41" w:rsidP="00827B41"/>
    <w:p w14:paraId="16F7DE30" w14:textId="77777777" w:rsidR="00827B41" w:rsidRPr="000F4297" w:rsidRDefault="00827B41" w:rsidP="00827B41">
      <w:r w:rsidRPr="000F4297">
        <w:t>Gugus PROTON PT KPB mengadopsi kerangka kerja tersebut dan menyelaraskannya dengan parameter pencapaian target sasaran awal "Panca Mutu" perusahaan secara akurat:</w:t>
      </w:r>
    </w:p>
    <w:p w14:paraId="3E13A3F1" w14:textId="77777777" w:rsidR="00827B41" w:rsidRPr="000F4297" w:rsidRDefault="00827B41" w:rsidP="00827B41"/>
    <w:p w14:paraId="1285197D" w14:textId="77777777" w:rsidR="00827B41" w:rsidRPr="000F4297" w:rsidRDefault="00827B41" w:rsidP="00827B41">
      <w:r w:rsidRPr="000F4297">
        <w:t>1. Kualitas &amp; Ketepatan Waktu (Quality &amp; Delivery)</w:t>
      </w:r>
    </w:p>
    <w:p w14:paraId="172F8816" w14:textId="77777777" w:rsidR="00827B41" w:rsidRPr="000F4297" w:rsidRDefault="00827B41" w:rsidP="00827B41">
      <w:r w:rsidRPr="000F4297">
        <w:t xml:space="preserve">   - Landasan Teori: Mengoptimalkan sistem evaluasi organisasi, mempermudah pelacakan kesenjangan keahlian, dan meningkatkan kualitas output kerja.</w:t>
      </w:r>
    </w:p>
    <w:p w14:paraId="158465E6" w14:textId="77777777" w:rsidR="00827B41" w:rsidRPr="000F4297" w:rsidRDefault="00827B41" w:rsidP="00827B41">
      <w:r w:rsidRPr="000F4297">
        <w:t xml:space="preserve">   - Eksekusi PT KPB: Hasil asesmen pekerja kini terukur secara objektif berbasis kompetensi jabatan. Konsolidasi pelaporan bagi audit konsultan lender (PT ERM Indonesia) menjadi akurat, rapi, dan mudah ditelusuri sehingga memitigasi risiko temuan ketidakpatuhan hukum.</w:t>
      </w:r>
    </w:p>
    <w:p w14:paraId="1345DAFC" w14:textId="77777777" w:rsidR="00827B41" w:rsidRPr="000F4297" w:rsidRDefault="00827B41" w:rsidP="00827B41"/>
    <w:p w14:paraId="79EEB263" w14:textId="77777777" w:rsidR="00827B41" w:rsidRPr="000F4297" w:rsidRDefault="00827B41" w:rsidP="00827B41">
      <w:r w:rsidRPr="000F4297">
        <w:t>2. Efisiensi Finansial (Cost)</w:t>
      </w:r>
    </w:p>
    <w:p w14:paraId="553E6CAF" w14:textId="77777777" w:rsidR="00827B41" w:rsidRPr="000F4297" w:rsidRDefault="00827B41" w:rsidP="00827B41">
      <w:r w:rsidRPr="000F4297">
        <w:t xml:space="preserve">   - Landasan Teori: Memberikan kontribusi nyata pada efisiensi sistem manajemen SDM dan menghadirkan nilai tambah finansial (value creation).</w:t>
      </w:r>
    </w:p>
    <w:p w14:paraId="56DC64FE" w14:textId="77777777" w:rsidR="00827B41" w:rsidRPr="000F4297" w:rsidRDefault="00827B41" w:rsidP="00827B41">
      <w:r w:rsidRPr="000F4297">
        <w:t xml:space="preserve">   - Eksekusi PT KPB: Melalui keputusan taktis pengembangan sistem secara mandiri oleh fungsi IT internal, korporasi berhasil meniadakan ketergantungan pada vendor komersial dari luar dan sukses mewujudkan penghematan (cost avoidance) biaya pengadaan platform.</w:t>
      </w:r>
    </w:p>
    <w:p w14:paraId="601B41EF" w14:textId="77777777" w:rsidR="00827B41" w:rsidRPr="000F4297" w:rsidRDefault="00827B41" w:rsidP="00827B41"/>
    <w:p w14:paraId="10BD499D" w14:textId="77777777" w:rsidR="00827B41" w:rsidRPr="000F4297" w:rsidRDefault="00827B41" w:rsidP="00827B41">
      <w:r w:rsidRPr="000F4297">
        <w:lastRenderedPageBreak/>
        <w:t>3. Sikap Mental dan Semangat Kerja (Morale)</w:t>
      </w:r>
    </w:p>
    <w:p w14:paraId="48BDD311" w14:textId="77777777" w:rsidR="00827B41" w:rsidRPr="000F4297" w:rsidRDefault="00827B41" w:rsidP="00827B41">
      <w:r w:rsidRPr="000F4297">
        <w:t xml:space="preserve">   - Landasan Teori: Menumbuhkan motivasi belajar internal, kepuasan kerja, serta memperkuat kepercayaan diri (self-confidence) pekerja dalam menghadapi tanggung jawab besar.</w:t>
      </w:r>
    </w:p>
    <w:p w14:paraId="35571482" w14:textId="77777777" w:rsidR="00827B41" w:rsidRPr="000F4297" w:rsidRDefault="00827B41" w:rsidP="00827B41">
      <w:r w:rsidRPr="000F4297">
        <w:t xml:space="preserve">   - Eksekusi PT KPB: Intervensi program PROTON berhasil mendongkrak kesiapan mental para operator frontliner (Operator &amp; Panelman). Pekerja memiliki rasa percaya diri yang tinggi serta sigap secara teknis dalam mengawal fase operasional kritis Commissioning &amp; Start-Up (CSU) unit kilang baru.</w:t>
      </w:r>
    </w:p>
    <w:p w14:paraId="68BA9731" w14:textId="77777777" w:rsidR="00827B41" w:rsidRPr="000F4297" w:rsidRDefault="00827B41" w:rsidP="00827B41"/>
    <w:p w14:paraId="59471614" w14:textId="77777777" w:rsidR="00827B41" w:rsidRPr="000F4297" w:rsidRDefault="00827B41" w:rsidP="00827B41">
      <w:r w:rsidRPr="000F4297">
        <w:t>4. Keamanan &amp; Tata Kelola (HSSE &amp; Governance)</w:t>
      </w:r>
    </w:p>
    <w:p w14:paraId="1726F0F5" w14:textId="77777777" w:rsidR="00827B41" w:rsidRPr="000F4297" w:rsidRDefault="00827B41" w:rsidP="00827B41">
      <w:r w:rsidRPr="000F4297">
        <w:t xml:space="preserve">   - Landasan Teori: Memperkuat struktur kepatuhan formal organisasi, tata kelola data, serta mitigasi risiko operasional jangka panjang.</w:t>
      </w:r>
    </w:p>
    <w:p w14:paraId="4BF6ABDD" w14:textId="77777777" w:rsidR="00827B41" w:rsidRPr="000F4297" w:rsidRDefault="00827B41" w:rsidP="00827B41">
      <w:r w:rsidRPr="000F4297">
        <w:t xml:space="preserve">   - Eksekusi PT KPB: Menjamin perlindungan penuh terhadap kerahasiaan data kompetensi internal korporasi dan histori rekap sertifikasi keahlian seluruh pekerja di dalam server internal demi menegakkan prinsip Good Corporate Governance.</w:t>
      </w:r>
    </w:p>
    <w:p w14:paraId="512C145A" w14:textId="77777777" w:rsidR="00827B41" w:rsidRPr="000F4297" w:rsidRDefault="00827B41" w:rsidP="00827B41"/>
    <w:p w14:paraId="23159D16" w14:textId="77777777" w:rsidR="00827B41" w:rsidRPr="000F4297" w:rsidRDefault="00827B41" w:rsidP="00827B41">
      <w:r w:rsidRPr="000F4297">
        <w:t>------------------------------------------------------------------------------------------------------------------------</w:t>
      </w:r>
    </w:p>
    <w:p w14:paraId="0F38070C" w14:textId="77777777" w:rsidR="00827B41" w:rsidRPr="000F4297" w:rsidRDefault="00827B41" w:rsidP="00827B41"/>
    <w:p w14:paraId="737317B8" w14:textId="77777777" w:rsidR="00827B41" w:rsidRPr="000F4297" w:rsidRDefault="00827B41" w:rsidP="00827B41">
      <w:r w:rsidRPr="000F4297">
        <w:t>BAB IV: KESIMPULAN</w:t>
      </w:r>
    </w:p>
    <w:p w14:paraId="2161EF2C" w14:textId="77777777" w:rsidR="00827B41" w:rsidRPr="000F4297" w:rsidRDefault="00827B41" w:rsidP="00827B41"/>
    <w:p w14:paraId="4521323E" w14:textId="77777777" w:rsidR="00827B41" w:rsidRPr="000F4297" w:rsidRDefault="00827B41" w:rsidP="00827B41">
      <w:r w:rsidRPr="000F4297">
        <w:t>Berdasarkan hasil analisis komparatif-integratif lintas literatur di atas, dapat disimpulkan bahwa terdapat keselarasan fungsional, struktural, dan strategis sebesar 100% antara landasan teori manajemen dengan langkah inovasi taktis yang ditempuh oleh PT Kilang Pertamina Balikpapan[cite: 715, 718]. Tinjauan akademis internasional memberikan justifikasi ilmiah yang kuat bahwa sistem manajemen kompetensi konvensional yang manual, berbiaya kerja tinggi, dan terfragmentasi (constraining environment) wajib dimigrasikan secara total menuju platform digital terintegrasi yang adaptif terhadap kapabilitas dinamis perusahaan[cite: 734, 783].</w:t>
      </w:r>
    </w:p>
    <w:p w14:paraId="25914466" w14:textId="77777777" w:rsidR="00827B41" w:rsidRPr="000F4297" w:rsidRDefault="00827B41" w:rsidP="00827B41"/>
    <w:p w14:paraId="61178415" w14:textId="50F9C8A8" w:rsidR="00827B41" w:rsidRPr="000F4297" w:rsidRDefault="00827B41" w:rsidP="00827B41">
      <w:r w:rsidRPr="000F4297">
        <w:lastRenderedPageBreak/>
        <w:t>Gugus PROTON berhasil membuktikan teori tersebut melalui peluncuran platform berbasis web "HC Portal" sebagai Competency Management Platform mandiri[cite: 715, 717]. Inovasi taktis ini terbukti tidak hanya sukses menyelesaikan problem operasional harian berupa optimalisasi pemantauan kompetensi para operator garda depan di lapangan secara real-time [cite: 715, 783], namun secara strategis berhasil mengamankan posisi legalitas dan kepatuhan hukum korporasi di mata regulator holding nasional maupun di hadapan lembaga konsultan audit finansial penyedia dana internasional (lender)[cite: 731, 732, 797].</w:t>
      </w:r>
    </w:p>
    <w:p w14:paraId="0C85874E" w14:textId="77777777" w:rsidR="00827B41" w:rsidRPr="00036559" w:rsidRDefault="00827B41" w:rsidP="00036559">
      <w:pPr>
        <w:rPr>
          <w:b/>
          <w:bCs/>
          <w:sz w:val="40"/>
          <w:szCs w:val="40"/>
        </w:rPr>
      </w:pPr>
    </w:p>
    <w:sectPr w:rsidR="00827B41" w:rsidRPr="00036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81"/>
    <w:rsid w:val="00036559"/>
    <w:rsid w:val="000F4297"/>
    <w:rsid w:val="00232A13"/>
    <w:rsid w:val="003820F5"/>
    <w:rsid w:val="006F71FB"/>
    <w:rsid w:val="00827B41"/>
    <w:rsid w:val="00890D28"/>
    <w:rsid w:val="00A278CD"/>
    <w:rsid w:val="00A74131"/>
    <w:rsid w:val="00AA7ED9"/>
    <w:rsid w:val="00B52281"/>
    <w:rsid w:val="00BE1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22BE"/>
  <w15:chartTrackingRefBased/>
  <w15:docId w15:val="{D4FB89FD-557F-4DC0-9EB2-1FC4BC75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281"/>
    <w:rPr>
      <w:rFonts w:eastAsiaTheme="majorEastAsia" w:cstheme="majorBidi"/>
      <w:color w:val="272727" w:themeColor="text1" w:themeTint="D8"/>
    </w:rPr>
  </w:style>
  <w:style w:type="paragraph" w:styleId="Title">
    <w:name w:val="Title"/>
    <w:basedOn w:val="Normal"/>
    <w:next w:val="Normal"/>
    <w:link w:val="TitleChar"/>
    <w:uiPriority w:val="10"/>
    <w:qFormat/>
    <w:rsid w:val="00B52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281"/>
    <w:pPr>
      <w:spacing w:before="160"/>
      <w:jc w:val="center"/>
    </w:pPr>
    <w:rPr>
      <w:i/>
      <w:iCs/>
      <w:color w:val="404040" w:themeColor="text1" w:themeTint="BF"/>
    </w:rPr>
  </w:style>
  <w:style w:type="character" w:customStyle="1" w:styleId="QuoteChar">
    <w:name w:val="Quote Char"/>
    <w:basedOn w:val="DefaultParagraphFont"/>
    <w:link w:val="Quote"/>
    <w:uiPriority w:val="29"/>
    <w:rsid w:val="00B52281"/>
    <w:rPr>
      <w:i/>
      <w:iCs/>
      <w:color w:val="404040" w:themeColor="text1" w:themeTint="BF"/>
    </w:rPr>
  </w:style>
  <w:style w:type="paragraph" w:styleId="ListParagraph">
    <w:name w:val="List Paragraph"/>
    <w:basedOn w:val="Normal"/>
    <w:uiPriority w:val="34"/>
    <w:qFormat/>
    <w:rsid w:val="00B52281"/>
    <w:pPr>
      <w:ind w:left="720"/>
      <w:contextualSpacing/>
    </w:pPr>
  </w:style>
  <w:style w:type="character" w:styleId="IntenseEmphasis">
    <w:name w:val="Intense Emphasis"/>
    <w:basedOn w:val="DefaultParagraphFont"/>
    <w:uiPriority w:val="21"/>
    <w:qFormat/>
    <w:rsid w:val="00B52281"/>
    <w:rPr>
      <w:i/>
      <w:iCs/>
      <w:color w:val="0F4761" w:themeColor="accent1" w:themeShade="BF"/>
    </w:rPr>
  </w:style>
  <w:style w:type="paragraph" w:styleId="IntenseQuote">
    <w:name w:val="Intense Quote"/>
    <w:basedOn w:val="Normal"/>
    <w:next w:val="Normal"/>
    <w:link w:val="IntenseQuoteChar"/>
    <w:uiPriority w:val="30"/>
    <w:qFormat/>
    <w:rsid w:val="00B52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281"/>
    <w:rPr>
      <w:i/>
      <w:iCs/>
      <w:color w:val="0F4761" w:themeColor="accent1" w:themeShade="BF"/>
    </w:rPr>
  </w:style>
  <w:style w:type="character" w:styleId="IntenseReference">
    <w:name w:val="Intense Reference"/>
    <w:basedOn w:val="DefaultParagraphFont"/>
    <w:uiPriority w:val="32"/>
    <w:qFormat/>
    <w:rsid w:val="00B52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21</Pages>
  <Words>5440</Words>
  <Characters>31013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M.Hafiz Yasykur</dc:creator>
  <cp:keywords/>
  <dc:description/>
  <cp:lastModifiedBy>M.Hafiz Yasykur</cp:lastModifiedBy>
  <cp:revision>1</cp:revision>
  <dcterms:created xsi:type="dcterms:W3CDTF">2026-05-24T00:16:00Z</dcterms:created>
  <dcterms:modified xsi:type="dcterms:W3CDTF">2026-05-24T01:04:00Z</dcterms:modified>
</cp:coreProperties>
</file>