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6.768127864614"/>
        <w:gridCol w:w="7528.743683159009"/>
        <w:tblGridChange w:id="0">
          <w:tblGrid>
            <w:gridCol w:w="1496.768127864614"/>
            <w:gridCol w:w="7528.743683159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Завдання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Код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*, (select customer_id from orders o where o.id = od.order_id) as customer_id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order_details od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order_details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where order_id in (select id from orders where shipper_id = 3)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avg(od.quantity) as average_quantity,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od.order_id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(select quantity, order_id from order_details where quantity &gt; 10) as od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group by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od.order_id;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with TemporalTable as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(select avg(quantity) as average_quantity, order_id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(select quantity, order_id from order_details where quantity &gt; 10) as od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group by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order_id)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average_quantity,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order_id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TemporalTable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DELIMITER //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drop function if exists Myfunction;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function Myfunction (param1 float, param2 float)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returns float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deterministic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sql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declare result float;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 result = param1/param2;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return result;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end//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DELIMITER ;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Myfunction (quantity, 50) as rest from order_details;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