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r w:rsidDel="00000000" w:rsidR="00000000" w:rsidRPr="00000000">
        <w:rPr>
          <w:rtl w:val="0"/>
        </w:rPr>
        <w:t xml:space="preserve">Travail à faire sur le projet de cartographie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Bien préciser que la partie topology ne fait pas partie du projet industriel.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Travail à réaliser sur le drone :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Feu de signalisation (priorité 2) (Robin)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 de control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Choix driver pour les 6 LEDs RGB (18 sortie courant constant ~10 - 20mA)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Motif à afficher sélectionner par MODBUS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Démarrage avec mod par défaut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LEDs vertes à l’avant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LEDs bleus sur les cotés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LEDs rouges à l’arrière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Positionner câble 0.2mm sur le châssis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Recharge sans fil : récepteur (priorité 2) (Vincent)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 bobine réceptrice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 capaciter adapter (LC résonnant)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Monter bobine dans support (tube PVC)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Imprimer support tube PVC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Redresser tension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Redresseur complet HF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Filtrage BF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MODBUS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Mesure courant moyen injecter dans batterie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Mesure tension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Coupure de la charge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Détection fin de charge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Convertisseur DC-DC boost-buck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Courant constant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Tension maximum de 25.2V</w:t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Phase de déplacement entre point d’intérêt (priorité 3) (Vincent)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 de position via coordonnée GPS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Envoie commande au NAZE 32 par protocole série (librairie Python)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proche du point d’intérêt passe à la phase de stabilisation par flux vidéo</w:t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Phase de stabilisation drone par flux vidéo (priorité 3) (Vincent)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Traitement image reçus par caméra inférieur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Détermine mouvement moyen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 (PID)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Envoie commande au NAZE 32 par protocole série (librairie Python)</w:t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Phase d’atterrissage du drone sur la base (priorité 3) (Vincent)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mode atterrissage activé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Positionnement grossier par GPS sur la base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Traitement image reçus par caméra inférieur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 PID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Stabilisation et suivie de la marque dessiner sur la base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Comparaison pression atmosphérique pour altitude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Descente sur la base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 des électroaimants</w:t>
      </w:r>
    </w:p>
    <w:p w:rsidR="00000000" w:rsidDel="00000000" w:rsidP="00000000" w:rsidRDefault="00000000" w:rsidRPr="00000000" w14:paraId="0000002F">
      <w:pPr>
        <w:pStyle w:val="Heading2"/>
        <w:rPr/>
      </w:pPr>
      <w:r w:rsidDel="00000000" w:rsidR="00000000" w:rsidRPr="00000000">
        <w:rPr>
          <w:rtl w:val="0"/>
        </w:rPr>
        <w:t xml:space="preserve">Mise en place du micro-ordinateur : Raspberry pi (priorité 2) (Vincent)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Maitre MODBUS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 via MODBUS avec les modules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Orchestre tout le système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 informations/tache donnée par l’utilisateur via écran tactile (Base)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 permanant des registres du module de commande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 à jour de la « to do list »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Alimentation 5V stabilisé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Branché directement à la caméra</w:t>
      </w:r>
    </w:p>
    <w:p w:rsidR="00000000" w:rsidDel="00000000" w:rsidP="00000000" w:rsidRDefault="00000000" w:rsidRPr="00000000" w14:paraId="00000038">
      <w:pPr>
        <w:pStyle w:val="Heading1"/>
        <w:rPr/>
      </w:pPr>
      <w:r w:rsidDel="00000000" w:rsidR="00000000" w:rsidRPr="00000000">
        <w:rPr>
          <w:rtl w:val="0"/>
        </w:rPr>
        <w:t xml:space="preserve">Travail à réaliser sur la base :</w:t>
      </w:r>
    </w:p>
    <w:p w:rsidR="00000000" w:rsidDel="00000000" w:rsidP="00000000" w:rsidRDefault="00000000" w:rsidRPr="00000000" w14:paraId="00000039">
      <w:pPr>
        <w:pStyle w:val="Heading2"/>
        <w:rPr/>
      </w:pPr>
      <w:r w:rsidDel="00000000" w:rsidR="00000000" w:rsidRPr="00000000">
        <w:rPr>
          <w:rtl w:val="0"/>
        </w:rPr>
        <w:t xml:space="preserve">Contrôle orientation cellules solaires (priorité 1) (Erwann)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Asservissement des moteurs d’orientation des volets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moteur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Tendeur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pour potentiomètre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Poulie coté moteur : rapport 1.5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Ajouter câble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Contrôle par L298 + microcontrôleur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Placer servo moteur d’orientation des cellules solaire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Imprimer palonnier adapté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Relier palonnier moteur à palonnier centrale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Racheter de la corde à piano (check diamètre)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Déterminer équation de changement de référentiel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 toujours cellules toujours //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Assembler capteur solaire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Assembler photorésistance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 algorithme</w:t>
      </w:r>
    </w:p>
    <w:p w:rsidR="00000000" w:rsidDel="00000000" w:rsidP="00000000" w:rsidRDefault="00000000" w:rsidRPr="00000000" w14:paraId="0000004A">
      <w:pPr>
        <w:pStyle w:val="Heading2"/>
        <w:rPr/>
      </w:pPr>
      <w:r w:rsidDel="00000000" w:rsidR="00000000" w:rsidRPr="00000000">
        <w:rPr>
          <w:rtl w:val="0"/>
        </w:rPr>
        <w:t xml:space="preserve">Recharge sans fil : émetteur (priorité 2) (Vincent)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 bobine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en « laboratoire »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Monter bobine dans support (tube PVC)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Choix entre pont complet / demie pont / simple ampli classe C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Tester/comparais/conclure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Objectif : 50% de rendement à ~ 50 – 100 mm (bobine 500 mm de diamètre)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Mesure/Contrôle courant et voltage consommer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Mesure courant moyen et tension coté récepteur (drone)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 rendement/puissance transmise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Arrêt charge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Batterie « vide »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Batterie drone pleine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Surchauffe des composants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Rendement trop faible</w:t>
      </w:r>
    </w:p>
    <w:p w:rsidR="00000000" w:rsidDel="00000000" w:rsidP="00000000" w:rsidRDefault="00000000" w:rsidRPr="00000000" w14:paraId="00000059">
      <w:pPr>
        <w:pStyle w:val="Heading2"/>
        <w:rPr/>
      </w:pPr>
      <w:r w:rsidDel="00000000" w:rsidR="00000000" w:rsidRPr="00000000">
        <w:rPr>
          <w:rtl w:val="0"/>
        </w:rPr>
        <w:t xml:space="preserve">Mise en place protocole MODBUS (priorité 1) (Vincent/Robin)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Etablir adresse des modules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Définir module convenablement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Définir registre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Adresse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Taille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Fonctions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Lecture/écriture/bidirectionnel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 de communication en mod HZ : avec 4066 pour interface bus/module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Transfert donnée base/drone bidirectionnel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module sont des esclaves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 le Raspberry pi est maitre (ou équivalent pour les tests)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Transfert data sans fil (LoRa ou HC12)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Etablir protocole</w:t>
      </w:r>
    </w:p>
    <w:p w:rsidR="00000000" w:rsidDel="00000000" w:rsidP="00000000" w:rsidRDefault="00000000" w:rsidRPr="00000000" w14:paraId="00000067">
      <w:pPr>
        <w:pStyle w:val="Heading2"/>
        <w:rPr/>
      </w:pPr>
      <w:r w:rsidDel="00000000" w:rsidR="00000000" w:rsidRPr="00000000">
        <w:rPr>
          <w:rtl w:val="0"/>
        </w:rPr>
        <w:t xml:space="preserve">MPPT : optimisation puissance panneau solaire (priorité 1) (Erwann)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Recharge le point optimal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Courant maximum pour la tension maximum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que tension batterie base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25V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(maximum du maximum 25.2V car 6S LiPo)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Basé sur un convertisseur DC-DC boost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Asservie en courant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tension maximum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Entré (cellules solaires /2.8W) 0.5 x 18 = ~ 9V, 2.8 x 18 = ~50W -&gt; ~ 5.5A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Sortie (batterie LiPo) 6 x 4.2 = 25.2V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(Impossible mais en sécurité : max 5.8A x 2 = 11.6A de charge)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doit être testé/testé/testé =&gt;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droit à l’erreur sinon « BOUM ! 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r w:rsidDel="00000000" w:rsidR="00000000" w:rsidRPr="00000000">
        <w:rPr>
          <w:rtl w:val="0"/>
        </w:rPr>
        <w:t xml:space="preserve">Interface utilisateur (priorité 2) (Robin)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Ecran tactile Nexion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Utilisateur entre les coordonnées GPS : des points d’intérêt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Valider la saisie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Drone va aux points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 de « plan de vol », exemple 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Décollage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 en …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en ...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Revenir à la base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Atterrie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 de valeur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point saisie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Saisie OK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Coordonnées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Accessible via MODBUS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 Attaché » à la base/filaire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 information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batterie : Drone/Base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Etat courant 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charge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vole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 Libre »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Allant vers point d’intérêt entrée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atterrissage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Guidage par image</w:t>
      </w:r>
    </w:p>
    <w:p w:rsidR="00000000" w:rsidDel="00000000" w:rsidP="00000000" w:rsidRDefault="00000000" w:rsidRPr="00000000" w14:paraId="0000008D">
      <w:pPr>
        <w:pStyle w:val="Heading2"/>
        <w:rPr/>
      </w:pPr>
      <w:r w:rsidDel="00000000" w:rsidR="00000000" w:rsidRPr="00000000">
        <w:rPr>
          <w:rtl w:val="0"/>
        </w:rPr>
        <w:t xml:space="preserve">Atterrissage sur base (priorité 3) (Vincent)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Dessin de positionnement pour la caméra du drone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Altitude relative</w:t>
      </w:r>
    </w:p>
    <w:p w:rsidR="00000000" w:rsidDel="00000000" w:rsidP="00000000" w:rsidRDefault="00000000" w:rsidRPr="00000000" w14:paraId="00000091">
      <w:pPr>
        <w:pStyle w:val="Heading2"/>
        <w:rPr/>
      </w:pPr>
      <w:r w:rsidDel="00000000" w:rsidR="00000000" w:rsidRPr="00000000">
        <w:rPr>
          <w:rtl w:val="0"/>
        </w:rPr>
        <w:t xml:space="preserve">Outil de positionnement statiques (priorité 2) (Robin)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Accessible par MODBUS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Registre avec coordonnée GPS de la base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Registre de pression courante au niveau de la base</w:t>
      </w:r>
    </w:p>
    <w:p w:rsidR="00000000" w:rsidDel="00000000" w:rsidP="00000000" w:rsidRDefault="00000000" w:rsidRPr="00000000" w14:paraId="00000095">
      <w:pPr>
        <w:pStyle w:val="Heading2"/>
        <w:rPr/>
      </w:pPr>
      <w:r w:rsidDel="00000000" w:rsidR="00000000" w:rsidRPr="00000000">
        <w:rPr>
          <w:rtl w:val="0"/>
        </w:rPr>
        <w:t xml:space="preserve">Transport de la base (priorité 1) (Robin)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driver des électroaimants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4472c4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