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5B931" w14:textId="2F828479" w:rsidR="00C23D18" w:rsidRDefault="00C23D18" w:rsidP="00C23D18">
      <w:pPr>
        <w:jc w:val="center"/>
      </w:pPr>
      <w:r>
        <w:t>Cadastrar Régua</w:t>
      </w:r>
    </w:p>
    <w:p w14:paraId="09A93F8D" w14:textId="77777777" w:rsidR="00C23D18" w:rsidRDefault="00C23D18"/>
    <w:p w14:paraId="5644432C" w14:textId="6404AAA6" w:rsidR="000635AA" w:rsidRDefault="00541158">
      <w:r w:rsidRPr="00541158">
        <w:rPr>
          <w:noProof/>
        </w:rPr>
        <w:drawing>
          <wp:inline distT="0" distB="0" distL="0" distR="0" wp14:anchorId="66AE4E9D" wp14:editId="008AC791">
            <wp:extent cx="5400040" cy="26073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398B2" w14:textId="606859DD" w:rsidR="00E25677" w:rsidRDefault="00E25677">
      <w:r>
        <w:t>Na tela de “Pesquisar Réguas” ao clicar em “Cadastrar Régua” o usuário é redirecionado para a tela de cadastrar régua</w:t>
      </w:r>
    </w:p>
    <w:p w14:paraId="533DDE0D" w14:textId="77777777" w:rsidR="0093133A" w:rsidRDefault="0093133A"/>
    <w:p w14:paraId="702BE371" w14:textId="1E4C4E07" w:rsidR="00541158" w:rsidRDefault="0093133A">
      <w:r w:rsidRPr="0093133A">
        <w:rPr>
          <w:noProof/>
        </w:rPr>
        <w:drawing>
          <wp:inline distT="0" distB="0" distL="0" distR="0" wp14:anchorId="299EB738" wp14:editId="178F1264">
            <wp:extent cx="5400040" cy="1729740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A14BE" w14:textId="5D7AC5F0" w:rsidR="00E25677" w:rsidRDefault="00E25677">
      <w:r>
        <w:t>O usuário cadastra todas as informações solicitadas e clica em salvar</w:t>
      </w:r>
    </w:p>
    <w:p w14:paraId="1D2F8CE2" w14:textId="77777777" w:rsidR="0093133A" w:rsidRDefault="0093133A"/>
    <w:p w14:paraId="0AF38CE7" w14:textId="4A085DAE" w:rsidR="0093133A" w:rsidRDefault="0093133A">
      <w:r w:rsidRPr="0093133A">
        <w:rPr>
          <w:noProof/>
        </w:rPr>
        <w:drawing>
          <wp:inline distT="0" distB="0" distL="0" distR="0" wp14:anchorId="6308D3E9" wp14:editId="1E314213">
            <wp:extent cx="5400040" cy="221361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EBFB7" w14:textId="79C705F6" w:rsidR="00E25677" w:rsidRDefault="00E25677">
      <w:r>
        <w:lastRenderedPageBreak/>
        <w:t>A régua cadastrada irá aparecer na lista que é apresentada na tela de “Pesquisar Réguas”</w:t>
      </w:r>
      <w:r w:rsidR="00CB0CBA">
        <w:t>.</w:t>
      </w:r>
      <w:bookmarkStart w:id="0" w:name="_GoBack"/>
      <w:bookmarkEnd w:id="0"/>
    </w:p>
    <w:p w14:paraId="1BCAAFA6" w14:textId="12D0873C" w:rsidR="0093133A" w:rsidRDefault="0093133A">
      <w:r w:rsidRPr="0093133A">
        <w:rPr>
          <w:noProof/>
        </w:rPr>
        <w:drawing>
          <wp:inline distT="0" distB="0" distL="0" distR="0" wp14:anchorId="64E0D034" wp14:editId="066DF601">
            <wp:extent cx="5400040" cy="2489200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3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1A9"/>
    <w:rsid w:val="000635AA"/>
    <w:rsid w:val="00541158"/>
    <w:rsid w:val="0093133A"/>
    <w:rsid w:val="00C23D18"/>
    <w:rsid w:val="00CB0CBA"/>
    <w:rsid w:val="00D171A9"/>
    <w:rsid w:val="00E2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711BA"/>
  <w15:chartTrackingRefBased/>
  <w15:docId w15:val="{A55EC4D0-0F9B-4EC1-8ECE-4CEF4C5AA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47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Marcelo de Sousa Alves</dc:creator>
  <cp:keywords/>
  <dc:description/>
  <cp:lastModifiedBy>Jean Marcelo de Sousa Alves</cp:lastModifiedBy>
  <cp:revision>3</cp:revision>
  <dcterms:created xsi:type="dcterms:W3CDTF">2019-11-01T15:43:00Z</dcterms:created>
  <dcterms:modified xsi:type="dcterms:W3CDTF">2019-11-01T18:48:00Z</dcterms:modified>
</cp:coreProperties>
</file>