
<file path=[Content_Types].xml><?xml version="1.0" encoding="utf-8"?>
<Types xmlns="http://schemas.openxmlformats.org/package/2006/content-types">
  <Default Extension="doc" ContentType="application/msword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3452"/>
        <w:gridCol w:w="22"/>
        <w:gridCol w:w="1487"/>
        <w:gridCol w:w="1168"/>
        <w:gridCol w:w="1027"/>
      </w:tblGrid>
      <w:tr w:rsidR="006D1C2A" w14:paraId="60EB44C8" w14:textId="77777777">
        <w:tblPrEx>
          <w:tblCellMar>
            <w:top w:w="0" w:type="dxa"/>
            <w:bottom w:w="0" w:type="dxa"/>
          </w:tblCellMar>
        </w:tblPrEx>
        <w:trPr>
          <w:cantSplit/>
          <w:trHeight w:val="841"/>
          <w:jc w:val="right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E9C4B" w14:textId="77777777" w:rsidR="006D1C2A" w:rsidRDefault="006D1C2A">
            <w:pPr>
              <w:pStyle w:val="Ttulo7"/>
              <w:pageBreakBefore w:val="0"/>
              <w:spacing w:before="0" w:after="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object w:dxaOrig="1440" w:dyaOrig="1440" w14:anchorId="074327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7" type="#_x0000_t75" style="position:absolute;left:0;text-align:left;margin-left:3pt;margin-top:4.75pt;width:140.05pt;height:37.15pt;z-index:-251658752" o:allowincell="f" filled="t">
                  <v:imagedata r:id="rId11" o:title=""/>
                </v:shape>
                <o:OLEObject Type="Embed" ProgID="Word.Document.8" ShapeID="_x0000_s2057" DrawAspect="Content" ObjectID="_1848548429" r:id="rId12">
                  <o:FieldCodes>\s</o:FieldCodes>
                </o:OLEObject>
              </w:objec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  <w:vAlign w:val="center"/>
          </w:tcPr>
          <w:p w14:paraId="5D4EBE70" w14:textId="77777777" w:rsidR="006D1C2A" w:rsidRDefault="006D1C2A" w:rsidP="005C3226">
            <w:pPr>
              <w:pStyle w:val="Ttulo7"/>
              <w:pageBreakBefore w:val="0"/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Escola SENAI “A. Jacob Lafer” UFP - 1.18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CBCAF" w14:textId="77777777" w:rsidR="006D1C2A" w:rsidRPr="00694DE9" w:rsidRDefault="00D66E2E" w:rsidP="007F5B2D">
            <w:pPr>
              <w:pStyle w:val="Notas"/>
              <w:spacing w:before="40"/>
              <w:jc w:val="center"/>
              <w:rPr>
                <w:szCs w:val="16"/>
              </w:rPr>
            </w:pPr>
            <w:r w:rsidRPr="00694DE9">
              <w:rPr>
                <w:szCs w:val="16"/>
              </w:rPr>
              <w:t>Aprov</w:t>
            </w:r>
            <w:r w:rsidRPr="00694DE9">
              <w:rPr>
                <w:szCs w:val="16"/>
              </w:rPr>
              <w:t>a</w:t>
            </w:r>
            <w:r w:rsidRPr="00694DE9">
              <w:rPr>
                <w:szCs w:val="16"/>
              </w:rPr>
              <w:t>do</w:t>
            </w:r>
            <w:r w:rsidR="00A576AE" w:rsidRPr="00694DE9">
              <w:rPr>
                <w:szCs w:val="16"/>
              </w:rPr>
              <w:t xml:space="preserve"> </w:t>
            </w:r>
            <w:r w:rsidR="00983721">
              <w:rPr>
                <w:szCs w:val="16"/>
              </w:rPr>
              <w:t>p</w:t>
            </w:r>
            <w:r w:rsidR="007F5B2D" w:rsidRPr="00694DE9">
              <w:rPr>
                <w:szCs w:val="16"/>
              </w:rPr>
              <w:t>or:</w:t>
            </w:r>
          </w:p>
          <w:p w14:paraId="050F51EE" w14:textId="77777777" w:rsidR="006D1C2A" w:rsidRDefault="006D1C2A" w:rsidP="007F5B2D">
            <w:pPr>
              <w:pStyle w:val="Notas"/>
              <w:spacing w:before="40"/>
              <w:jc w:val="center"/>
              <w:rPr>
                <w:sz w:val="20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</w:tcPr>
          <w:p w14:paraId="37C6CE76" w14:textId="77777777" w:rsidR="006D1C2A" w:rsidRDefault="006D1C2A">
            <w:pPr>
              <w:pStyle w:val="Notas"/>
              <w:spacing w:before="40"/>
            </w:pPr>
            <w:r>
              <w:t>NOTA:</w:t>
            </w:r>
          </w:p>
        </w:tc>
      </w:tr>
      <w:tr w:rsidR="007F5B2D" w14:paraId="32CE16FB" w14:textId="77777777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842C" w14:textId="77777777" w:rsidR="007F5B2D" w:rsidRPr="00E40597" w:rsidRDefault="000E7DEF" w:rsidP="00D66E2E">
            <w:pPr>
              <w:tabs>
                <w:tab w:val="left" w:pos="877"/>
                <w:tab w:val="left" w:pos="6409"/>
              </w:tabs>
              <w:rPr>
                <w:b/>
              </w:rPr>
            </w:pPr>
            <w:r>
              <w:rPr>
                <w:sz w:val="20"/>
              </w:rPr>
              <w:t>Componente Curricular</w:t>
            </w:r>
            <w:r w:rsidR="00FF4049">
              <w:rPr>
                <w:sz w:val="20"/>
              </w:rPr>
              <w:t>:</w:t>
            </w:r>
            <w:r w:rsidR="00E40597">
              <w:rPr>
                <w:sz w:val="20"/>
              </w:rPr>
              <w:t xml:space="preserve"> </w:t>
            </w:r>
            <w:r w:rsidR="00981CEC">
              <w:rPr>
                <w:b/>
                <w:sz w:val="20"/>
              </w:rPr>
              <w:t>Tipografia e cores</w:t>
            </w:r>
          </w:p>
        </w:tc>
        <w:tc>
          <w:tcPr>
            <w:tcW w:w="21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6BD1" w14:textId="77777777" w:rsidR="007F5B2D" w:rsidRDefault="007F5B2D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</w:tr>
      <w:tr w:rsidR="00FD4BE0" w14:paraId="53C915DC" w14:textId="77777777" w:rsidTr="002E2874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5DCC" w14:textId="136CE1F6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4731DF">
              <w:rPr>
                <w:sz w:val="20"/>
              </w:rPr>
              <w:t xml:space="preserve"> Vinicius Souza Duarte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9F20F1" w14:textId="5D802860" w:rsidR="00FD4BE0" w:rsidRDefault="00FD4BE0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 w:rsidRPr="002E2874">
              <w:rPr>
                <w:sz w:val="20"/>
              </w:rPr>
              <w:t>Turma</w:t>
            </w:r>
            <w:r w:rsidR="004731DF">
              <w:rPr>
                <w:sz w:val="20"/>
              </w:rPr>
              <w:t xml:space="preserve"> 1IG-DS</w:t>
            </w: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A27A" w14:textId="3CE43C88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4731DF">
              <w:rPr>
                <w:sz w:val="20"/>
              </w:rPr>
              <w:t>31</w:t>
            </w:r>
          </w:p>
        </w:tc>
      </w:tr>
      <w:tr w:rsidR="00FD4BE0" w14:paraId="3E97DB24" w14:textId="77777777" w:rsidTr="005E4D9D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8765B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</w:p>
        </w:tc>
        <w:tc>
          <w:tcPr>
            <w:tcW w:w="15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6E4E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79BC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</w:p>
        </w:tc>
      </w:tr>
      <w:tr w:rsidR="00FD4BE0" w14:paraId="6CE7B4B3" w14:textId="77777777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ED69B" w14:textId="74866EE2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Professor(a)(s): </w:t>
            </w:r>
            <w:r w:rsidR="004731DF" w:rsidRPr="004731DF">
              <w:rPr>
                <w:sz w:val="20"/>
              </w:rPr>
              <w:t>A</w:t>
            </w:r>
            <w:r w:rsidR="004731DF">
              <w:rPr>
                <w:sz w:val="20"/>
              </w:rPr>
              <w:t>ndré</w:t>
            </w:r>
            <w:r w:rsidR="004731DF" w:rsidRPr="004731DF">
              <w:rPr>
                <w:sz w:val="20"/>
              </w:rPr>
              <w:t xml:space="preserve"> L</w:t>
            </w:r>
            <w:r w:rsidR="004731DF">
              <w:rPr>
                <w:sz w:val="20"/>
              </w:rPr>
              <w:t>uis</w:t>
            </w:r>
            <w:r w:rsidR="004731DF" w:rsidRPr="004731DF">
              <w:rPr>
                <w:sz w:val="20"/>
              </w:rPr>
              <w:t xml:space="preserve"> D</w:t>
            </w:r>
            <w:r w:rsidR="004731DF">
              <w:rPr>
                <w:sz w:val="20"/>
              </w:rPr>
              <w:t>enani</w:t>
            </w: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BF30A" w14:textId="41EA5FC9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Data:  </w:t>
            </w:r>
            <w:r w:rsidR="004731DF">
              <w:rPr>
                <w:sz w:val="20"/>
              </w:rPr>
              <w:t>18</w:t>
            </w:r>
            <w:r>
              <w:rPr>
                <w:sz w:val="20"/>
              </w:rPr>
              <w:t>/</w:t>
            </w:r>
            <w:r w:rsidR="004731DF">
              <w:rPr>
                <w:sz w:val="20"/>
              </w:rPr>
              <w:t>08</w:t>
            </w:r>
            <w:r>
              <w:rPr>
                <w:sz w:val="20"/>
              </w:rPr>
              <w:t>/</w:t>
            </w:r>
            <w:r w:rsidR="004731DF">
              <w:rPr>
                <w:sz w:val="20"/>
              </w:rPr>
              <w:t>2026</w:t>
            </w:r>
          </w:p>
        </w:tc>
      </w:tr>
      <w:tr w:rsidR="00FD4BE0" w14:paraId="56497CB6" w14:textId="77777777" w:rsidTr="002E2874">
        <w:tblPrEx>
          <w:tblCellMar>
            <w:top w:w="0" w:type="dxa"/>
            <w:bottom w:w="0" w:type="dxa"/>
          </w:tblCellMar>
        </w:tblPrEx>
        <w:trPr>
          <w:cantSplit/>
          <w:trHeight w:val="351"/>
          <w:jc w:val="right"/>
        </w:trPr>
        <w:tc>
          <w:tcPr>
            <w:tcW w:w="6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0C30B7" w14:textId="77777777" w:rsidR="00FD4BE0" w:rsidRPr="00E40597" w:rsidRDefault="00FD4BE0" w:rsidP="002E2874">
            <w:pPr>
              <w:pStyle w:val="Notas"/>
              <w:spacing w:before="40"/>
              <w:rPr>
                <w:b/>
                <w:sz w:val="20"/>
              </w:rPr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 xml:space="preserve">Técnico de </w:t>
            </w:r>
            <w:r w:rsidR="00981CEC">
              <w:rPr>
                <w:b/>
                <w:sz w:val="20"/>
              </w:rPr>
              <w:t>Desenvolvimento de Sistemas</w:t>
            </w:r>
          </w:p>
        </w:tc>
        <w:tc>
          <w:tcPr>
            <w:tcW w:w="368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58F5B" w14:textId="77777777" w:rsidR="00FD4BE0" w:rsidRDefault="00FD4BE0" w:rsidP="00B93316">
            <w:pPr>
              <w:pStyle w:val="Notas"/>
              <w:spacing w:before="40"/>
              <w:rPr>
                <w:sz w:val="20"/>
              </w:rPr>
            </w:pPr>
          </w:p>
        </w:tc>
      </w:tr>
    </w:tbl>
    <w:p w14:paraId="5C42261C" w14:textId="77777777" w:rsidR="006D1C2A" w:rsidRDefault="006D1C2A" w:rsidP="00E40597">
      <w:pPr>
        <w:pStyle w:val="Ttulo8"/>
        <w:spacing w:before="0" w:after="0"/>
        <w:ind w:left="0" w:right="0"/>
        <w:rPr>
          <w:rFonts w:ascii="Arial" w:hAnsi="Arial"/>
          <w:sz w:val="6"/>
        </w:rPr>
      </w:pPr>
    </w:p>
    <w:p w14:paraId="70BCF1C3" w14:textId="77777777" w:rsidR="00B50EBC" w:rsidRPr="002E2874" w:rsidRDefault="00981CEC" w:rsidP="00B50EBC">
      <w:pPr>
        <w:spacing w:before="100" w:beforeAutospacing="1" w:after="100" w:afterAutospacing="1"/>
        <w:ind w:left="720"/>
        <w:jc w:val="center"/>
        <w:rPr>
          <w:b/>
        </w:rPr>
      </w:pPr>
      <w:r w:rsidRPr="002E2874">
        <w:rPr>
          <w:b/>
        </w:rPr>
        <w:t>ATIVIDADE DE PESQUISA</w:t>
      </w:r>
    </w:p>
    <w:p w14:paraId="1B93ADC5" w14:textId="77777777" w:rsidR="002E2874" w:rsidRDefault="00981CEC" w:rsidP="002E2874">
      <w:pPr>
        <w:spacing w:before="100" w:beforeAutospacing="1" w:after="100" w:afterAutospacing="1"/>
        <w:ind w:left="284"/>
      </w:pPr>
      <w:r>
        <w:t xml:space="preserve">Busque na web um site que segue todo o conteúdo aprendido e um site que não atende as normas e padrão. </w:t>
      </w:r>
    </w:p>
    <w:p w14:paraId="0B7E0FA6" w14:textId="5E4EE2D8" w:rsidR="002E2874" w:rsidRDefault="002E2874" w:rsidP="002E2874">
      <w:pPr>
        <w:spacing w:before="100" w:beforeAutospacing="1" w:after="100" w:afterAutospacing="1"/>
        <w:ind w:left="284"/>
        <w:rPr>
          <w:noProof/>
        </w:rPr>
      </w:pPr>
      <w:r>
        <w:rPr>
          <w:noProof/>
        </w:rPr>
        <w:t xml:space="preserve"> </w:t>
      </w:r>
      <w:r w:rsidR="00E02956" w:rsidRPr="0035021F">
        <w:rPr>
          <w:noProof/>
        </w:rPr>
        <w:drawing>
          <wp:inline distT="0" distB="0" distL="0" distR="0" wp14:anchorId="364B6ABE" wp14:editId="1AF24C18">
            <wp:extent cx="3040380" cy="21869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956" w:rsidRPr="0035021F">
        <w:rPr>
          <w:noProof/>
        </w:rPr>
        <w:drawing>
          <wp:inline distT="0" distB="0" distL="0" distR="0" wp14:anchorId="064ACA14" wp14:editId="1361687D">
            <wp:extent cx="2804160" cy="219456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05CE" w14:textId="77777777" w:rsidR="002E2874" w:rsidRDefault="00981CEC" w:rsidP="002E2874">
      <w:pPr>
        <w:spacing w:before="100" w:beforeAutospacing="1" w:after="100" w:afterAutospacing="1"/>
        <w:ind w:left="284"/>
      </w:pPr>
      <w:r w:rsidRPr="002E2874">
        <w:rPr>
          <w:b/>
          <w:sz w:val="24"/>
        </w:rPr>
        <w:t>Em grupo:​</w:t>
      </w:r>
      <w:r w:rsidRPr="002E2874">
        <w:rPr>
          <w:sz w:val="24"/>
        </w:rPr>
        <w:t xml:space="preserve"> </w:t>
      </w:r>
      <w:r>
        <w:t>Apresente o resultado da pesquisa</w:t>
      </w:r>
      <w:r w:rsidR="002E2874">
        <w:t xml:space="preserve"> com detalhes das suas escolhas</w:t>
      </w:r>
      <w:r>
        <w:t xml:space="preserve">; ​ </w:t>
      </w:r>
    </w:p>
    <w:p w14:paraId="538A9A02" w14:textId="77777777" w:rsidR="00ED1577" w:rsidRDefault="002E2874" w:rsidP="002E2874">
      <w:pPr>
        <w:spacing w:before="100" w:beforeAutospacing="1" w:after="100" w:afterAutospacing="1"/>
        <w:ind w:left="284"/>
      </w:pPr>
      <w:r>
        <w:t>Q</w:t>
      </w:r>
      <w:r w:rsidR="00981CEC">
        <w:t>uais as vantagens/ desvantagens</w:t>
      </w:r>
      <w:r>
        <w:t xml:space="preserve"> em cada site</w:t>
      </w:r>
      <w:r w:rsidR="00981CEC">
        <w:t xml:space="preserve">? ​ </w:t>
      </w:r>
      <w:r>
        <w:t>Como é possível resolver os problemas?</w:t>
      </w:r>
    </w:p>
    <w:p w14:paraId="04B15E05" w14:textId="77777777" w:rsidR="00480122" w:rsidRDefault="00480122" w:rsidP="002E2874">
      <w:pPr>
        <w:spacing w:before="100" w:beforeAutospacing="1" w:after="100" w:afterAutospacing="1"/>
        <w:ind w:left="284"/>
      </w:pPr>
    </w:p>
    <w:p w14:paraId="2EF283BC" w14:textId="77777777" w:rsidR="00480122" w:rsidRDefault="00480122" w:rsidP="002E2874">
      <w:pPr>
        <w:spacing w:before="100" w:beforeAutospacing="1" w:after="100" w:afterAutospacing="1"/>
        <w:ind w:left="284"/>
      </w:pPr>
    </w:p>
    <w:p w14:paraId="309EC030" w14:textId="77777777" w:rsidR="00480122" w:rsidRDefault="00480122" w:rsidP="002E2874">
      <w:pPr>
        <w:spacing w:before="100" w:beforeAutospacing="1" w:after="100" w:afterAutospacing="1"/>
        <w:ind w:left="284"/>
      </w:pPr>
    </w:p>
    <w:p w14:paraId="06E2A875" w14:textId="77777777" w:rsidR="00480122" w:rsidRDefault="00480122" w:rsidP="002E2874">
      <w:pPr>
        <w:spacing w:before="100" w:beforeAutospacing="1" w:after="100" w:afterAutospacing="1"/>
        <w:ind w:left="284"/>
      </w:pPr>
    </w:p>
    <w:p w14:paraId="08EABA7A" w14:textId="77777777" w:rsidR="00480122" w:rsidRDefault="00480122" w:rsidP="002E2874">
      <w:pPr>
        <w:spacing w:before="100" w:beforeAutospacing="1" w:after="100" w:afterAutospacing="1"/>
        <w:ind w:left="284"/>
      </w:pPr>
    </w:p>
    <w:p w14:paraId="23603959" w14:textId="77777777" w:rsidR="00480122" w:rsidRDefault="00480122" w:rsidP="002E2874">
      <w:pPr>
        <w:spacing w:before="100" w:beforeAutospacing="1" w:after="100" w:afterAutospacing="1"/>
        <w:ind w:left="284"/>
      </w:pPr>
    </w:p>
    <w:p w14:paraId="2BC93825" w14:textId="77777777" w:rsidR="00480122" w:rsidRDefault="00480122" w:rsidP="002E2874">
      <w:pPr>
        <w:spacing w:before="100" w:beforeAutospacing="1" w:after="100" w:afterAutospacing="1"/>
        <w:ind w:left="284"/>
      </w:pPr>
    </w:p>
    <w:p w14:paraId="601CA73A" w14:textId="77777777" w:rsidR="00480122" w:rsidRDefault="00480122" w:rsidP="002E2874">
      <w:pPr>
        <w:spacing w:before="100" w:beforeAutospacing="1" w:after="100" w:afterAutospacing="1"/>
        <w:ind w:left="284"/>
      </w:pPr>
    </w:p>
    <w:p w14:paraId="5E84D812" w14:textId="77777777" w:rsidR="00480122" w:rsidRDefault="00480122" w:rsidP="002E2874">
      <w:pPr>
        <w:spacing w:before="100" w:beforeAutospacing="1" w:after="100" w:afterAutospacing="1"/>
        <w:ind w:left="284"/>
      </w:pPr>
    </w:p>
    <w:p w14:paraId="30998B8D" w14:textId="77777777" w:rsidR="00480122" w:rsidRDefault="00480122" w:rsidP="002E2874">
      <w:pPr>
        <w:spacing w:before="100" w:beforeAutospacing="1" w:after="100" w:afterAutospacing="1"/>
        <w:ind w:left="284"/>
      </w:pPr>
    </w:p>
    <w:p w14:paraId="36363EC4" w14:textId="77777777" w:rsidR="00480122" w:rsidRDefault="00480122" w:rsidP="002E2874">
      <w:pPr>
        <w:spacing w:before="100" w:beforeAutospacing="1" w:after="100" w:afterAutospacing="1"/>
        <w:ind w:left="284"/>
      </w:pPr>
    </w:p>
    <w:p w14:paraId="1DA20A60" w14:textId="77777777" w:rsidR="00480122" w:rsidRDefault="00480122" w:rsidP="002E2874">
      <w:pPr>
        <w:spacing w:before="100" w:beforeAutospacing="1" w:after="100" w:afterAutospacing="1"/>
        <w:ind w:left="284"/>
      </w:pPr>
    </w:p>
    <w:p w14:paraId="576C085D" w14:textId="77777777" w:rsidR="00480122" w:rsidRDefault="00480122" w:rsidP="002E2874">
      <w:pPr>
        <w:spacing w:before="100" w:beforeAutospacing="1" w:after="100" w:afterAutospacing="1"/>
        <w:ind w:left="284"/>
      </w:pPr>
    </w:p>
    <w:p w14:paraId="4BD79424" w14:textId="77777777" w:rsidR="00480122" w:rsidRDefault="00480122" w:rsidP="002E2874">
      <w:pPr>
        <w:spacing w:before="100" w:beforeAutospacing="1" w:after="100" w:afterAutospacing="1"/>
        <w:ind w:left="284"/>
      </w:pPr>
    </w:p>
    <w:p w14:paraId="3F4070D6" w14:textId="77777777" w:rsidR="00480122" w:rsidRDefault="00480122" w:rsidP="00480122">
      <w:pPr>
        <w:spacing w:before="100" w:beforeAutospacing="1" w:after="100" w:afterAutospacing="1"/>
      </w:pPr>
    </w:p>
    <w:p w14:paraId="74D03B64" w14:textId="732774C8" w:rsidR="00480122" w:rsidRDefault="00480122" w:rsidP="00480122">
      <w:pPr>
        <w:pStyle w:val="Ttulo"/>
      </w:pPr>
      <w:r w:rsidRPr="00480122">
        <w:lastRenderedPageBreak/>
        <w:t xml:space="preserve">Exemplo BOM </w:t>
      </w:r>
      <w:r>
        <w:t xml:space="preserve">- </w:t>
      </w:r>
      <w:r w:rsidRPr="00480122">
        <w:t>GOV.UK</w:t>
      </w:r>
    </w:p>
    <w:p w14:paraId="174F33E3" w14:textId="77777777" w:rsidR="00480122" w:rsidRPr="00480122" w:rsidRDefault="00480122" w:rsidP="00480122">
      <w:pPr>
        <w:pStyle w:val="Ttulo"/>
      </w:pPr>
    </w:p>
    <w:p w14:paraId="0611C977" w14:textId="3FB5CBFE" w:rsidR="004731DF" w:rsidRDefault="00E02956" w:rsidP="004E527B">
      <w:pPr>
        <w:spacing w:before="100" w:beforeAutospacing="1" w:after="100" w:afterAutospacing="1"/>
        <w:ind w:left="284"/>
      </w:pPr>
      <w:r w:rsidRPr="00C61A85">
        <w:rPr>
          <w:noProof/>
        </w:rPr>
        <w:drawing>
          <wp:inline distT="0" distB="0" distL="0" distR="0" wp14:anchorId="365BB8DA" wp14:editId="3B156AFA">
            <wp:extent cx="6545580" cy="3893820"/>
            <wp:effectExtent l="0" t="0" r="0" b="0"/>
            <wp:docPr id="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EA0D" w14:textId="77777777" w:rsidR="004E527B" w:rsidRDefault="004E527B" w:rsidP="004E527B">
      <w:pPr>
        <w:jc w:val="both"/>
        <w:rPr>
          <w:sz w:val="24"/>
        </w:rPr>
      </w:pPr>
    </w:p>
    <w:p w14:paraId="3C7870C0" w14:textId="77777777" w:rsidR="004E527B" w:rsidRDefault="004E527B" w:rsidP="004E527B">
      <w:pPr>
        <w:jc w:val="both"/>
        <w:rPr>
          <w:sz w:val="24"/>
        </w:rPr>
      </w:pPr>
    </w:p>
    <w:p w14:paraId="0F73B9B4" w14:textId="1A7CAFFE" w:rsidR="004E527B" w:rsidRPr="004E527B" w:rsidRDefault="004E527B" w:rsidP="004E527B">
      <w:pPr>
        <w:rPr>
          <w:sz w:val="24"/>
        </w:rPr>
      </w:pPr>
      <w:r w:rsidRPr="004E527B">
        <w:rPr>
          <w:sz w:val="24"/>
        </w:rPr>
        <w:t>Um bom exemplo de design e experiência do usuário (UX) é o site GOV.UK, que possui um layout simples, estruturado e de fácil compreensão. Os textos são de fácil leitura e apresentam uma hierarquia clara entre títulos, subtítulos e informações, facilitando a localização do conteúdo pelo usuário. Além disso, o contraste entre o texto e o fundo é apropriado, o que facilita a leitura. Ademais, as cores são empregadas de forma consistente, preservando uma identidade visual estruturada. A navegação é bastante intuitiva, tornando mais fácil o acesso aos diversos serviços e informações oferecidos pelo site. Outra vantagem é a atenção dada à acessibilidade, possibilitando, por exemplo, que pessoas que utilizam teclado ou leitores de tela possam navegar.</w:t>
      </w:r>
    </w:p>
    <w:p w14:paraId="50DDB1F8" w14:textId="77777777" w:rsidR="004E527B" w:rsidRPr="004E527B" w:rsidRDefault="004E527B" w:rsidP="004E527B">
      <w:pPr>
        <w:spacing w:before="100" w:beforeAutospacing="1" w:after="100" w:afterAutospacing="1"/>
        <w:rPr>
          <w:sz w:val="24"/>
        </w:rPr>
      </w:pPr>
      <w:r w:rsidRPr="004E527B">
        <w:rPr>
          <w:sz w:val="24"/>
        </w:rPr>
        <w:t>Embora possua essas qualidades, o site também apresenta algumas desvantagens. Para aqueles que preferem sites mais modernos, coloridos e repletos de elementos visuais, o seu visual pode parecer básico ou pouco atraente. Ademais, como o GOV.UK disponibiliza uma variedade de serviços e informações, algumas páginas podem ser longas e demandar uma leitura considerável. Além disso, a vasta quantidade de conteúdo pode fazer com que o usuário tenha que procurar por algum tempo até encontrar a informação exata que procura.</w:t>
      </w:r>
    </w:p>
    <w:p w14:paraId="5D7925A0" w14:textId="13D2CC47" w:rsidR="004731DF" w:rsidRDefault="004E527B" w:rsidP="004E527B">
      <w:pPr>
        <w:spacing w:before="100" w:beforeAutospacing="1" w:after="100" w:afterAutospacing="1"/>
        <w:rPr>
          <w:sz w:val="24"/>
        </w:rPr>
      </w:pPr>
      <w:r w:rsidRPr="004E527B">
        <w:rPr>
          <w:sz w:val="24"/>
        </w:rPr>
        <w:t>Em geral, o GOV.UK é um excelente exemplo de site, pois valoriza a organização, a clareza, o contraste, a acessibilidade e a simplicidade na navegação. Embora tenha uma aparência mais simples, seu design é funcional e ilustra como as boas práticas de UX podem tornar um site mais acessível e eficaz para os usuários.</w:t>
      </w:r>
    </w:p>
    <w:p w14:paraId="72BFBB30" w14:textId="77777777" w:rsidR="00480122" w:rsidRDefault="00480122" w:rsidP="004E527B">
      <w:pPr>
        <w:spacing w:before="100" w:beforeAutospacing="1" w:after="100" w:afterAutospacing="1"/>
        <w:rPr>
          <w:sz w:val="24"/>
        </w:rPr>
      </w:pPr>
    </w:p>
    <w:p w14:paraId="4A19DF25" w14:textId="0185C4D8" w:rsidR="004E527B" w:rsidRPr="006F431F" w:rsidRDefault="00480122" w:rsidP="004E527B">
      <w:pPr>
        <w:spacing w:before="100" w:beforeAutospacing="1" w:after="100" w:afterAutospacing="1"/>
        <w:rPr>
          <w:sz w:val="32"/>
          <w:szCs w:val="32"/>
        </w:rPr>
      </w:pPr>
      <w:hyperlink r:id="rId16" w:history="1">
        <w:r w:rsidRPr="00E60CBF">
          <w:rPr>
            <w:rStyle w:val="Hyperlink"/>
            <w:sz w:val="32"/>
            <w:szCs w:val="32"/>
          </w:rPr>
          <w:t>https://www.gov.uk/?utm_source</w:t>
        </w:r>
      </w:hyperlink>
    </w:p>
    <w:p w14:paraId="4E80B76C" w14:textId="09123E0C" w:rsidR="004E527B" w:rsidRDefault="00E02956" w:rsidP="004E527B">
      <w:pPr>
        <w:spacing w:before="100" w:beforeAutospacing="1" w:after="100" w:afterAutospacing="1"/>
        <w:rPr>
          <w:noProof/>
          <w:sz w:val="24"/>
        </w:rPr>
      </w:pPr>
      <w:r w:rsidRPr="004E527B">
        <w:rPr>
          <w:noProof/>
          <w:sz w:val="24"/>
        </w:rPr>
        <w:lastRenderedPageBreak/>
        <w:drawing>
          <wp:inline distT="0" distB="0" distL="0" distR="0" wp14:anchorId="1003D390" wp14:editId="12CE229B">
            <wp:extent cx="6941820" cy="4122420"/>
            <wp:effectExtent l="0" t="0" r="0" b="0"/>
            <wp:docPr id="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98C9" w14:textId="77777777" w:rsidR="00480122" w:rsidRDefault="00480122" w:rsidP="004E527B">
      <w:pPr>
        <w:spacing w:before="100" w:beforeAutospacing="1" w:after="100" w:afterAutospacing="1"/>
        <w:rPr>
          <w:sz w:val="24"/>
        </w:rPr>
      </w:pPr>
    </w:p>
    <w:p w14:paraId="795E6494" w14:textId="6FA587C6" w:rsidR="004E527B" w:rsidRDefault="00480122" w:rsidP="004E527B">
      <w:pPr>
        <w:spacing w:before="100" w:beforeAutospacing="1" w:after="100" w:afterAutospacing="1"/>
        <w:rPr>
          <w:sz w:val="24"/>
        </w:rPr>
      </w:pPr>
      <w:r w:rsidRPr="00480122">
        <w:rPr>
          <w:sz w:val="24"/>
        </w:rPr>
        <w:t>O site de 1996 do Space Jam é um exemplo de design que tem características muito distantes das boas práticas de UX/UI atuais. Contudo, apresenta alguns pontos positivos. Seu visual é bem atraente e impactante, podendo-se destacar as cores vibrantes, as imagens e os elementos que fazem parte do tema do filme. O site ainda apresenta bastante conteúdo e elementos interativos e retrata muito bem o estilo visual dos primeiros sites da internet. Desta forma, é capaz de transmitir a identidade e a atmosfera do filme de uma maneira divertida.</w:t>
      </w:r>
    </w:p>
    <w:p w14:paraId="775CAD6B" w14:textId="782A0A4E" w:rsidR="00480122" w:rsidRDefault="00480122" w:rsidP="004E527B">
      <w:pPr>
        <w:spacing w:before="100" w:beforeAutospacing="1" w:after="100" w:afterAutospacing="1"/>
        <w:rPr>
          <w:sz w:val="24"/>
        </w:rPr>
      </w:pPr>
      <w:r w:rsidRPr="00480122">
        <w:rPr>
          <w:sz w:val="24"/>
        </w:rPr>
        <w:t xml:space="preserve">Por outro lado, do ponto de vista do design e da experiência do usuário como exigido hoje em dia, o site possui algumas desvantagens. </w:t>
      </w:r>
      <w:r w:rsidRPr="00480122">
        <w:rPr>
          <w:sz w:val="24"/>
        </w:rPr>
        <w:t>A quantidade excessiva de elementos na tela causa</w:t>
      </w:r>
      <w:r w:rsidRPr="00480122">
        <w:rPr>
          <w:sz w:val="24"/>
        </w:rPr>
        <w:t xml:space="preserve"> poluição visual, dificultando a identificação das informações importantes. Algumas fontes e textos estão pequenos ou são de difícil leitura, e uma quantidade excessiva de cores e de imagens podem destruir o contraste e a compreensão do conteúdo também. Já a navegação, para os usuários contemporâneos, pode ser confusa, em vista do fato de que os elementos não estão organizados da forma como se desejar pelo padrão de uso em sites.</w:t>
      </w:r>
    </w:p>
    <w:p w14:paraId="6BBC2854" w14:textId="53398557" w:rsidR="00480122" w:rsidRDefault="00480122" w:rsidP="004E527B">
      <w:pPr>
        <w:spacing w:before="100" w:beforeAutospacing="1" w:after="100" w:afterAutospacing="1"/>
        <w:rPr>
          <w:sz w:val="24"/>
        </w:rPr>
      </w:pPr>
      <w:r w:rsidRPr="00480122">
        <w:rPr>
          <w:sz w:val="24"/>
        </w:rPr>
        <w:t>Outro ponto fraco é a escassez de espaço e a pouca organização entre os elementos. A hierarquia da informação é um tanto confusa, dificultando o entendimento do usuário em relação ao que deve ser visualizado primeiro. O site não segue diversas práticas recentes de UX/UI, tais como simplicidade, acessibilidade, organização visual e navegação intuitiva.</w:t>
      </w:r>
    </w:p>
    <w:p w14:paraId="58074EC3" w14:textId="70C950EC" w:rsidR="00480122" w:rsidRDefault="00480122" w:rsidP="004E527B">
      <w:pPr>
        <w:spacing w:before="100" w:beforeAutospacing="1" w:after="100" w:afterAutospacing="1"/>
        <w:rPr>
          <w:sz w:val="24"/>
        </w:rPr>
      </w:pPr>
      <w:r w:rsidRPr="00480122">
        <w:rPr>
          <w:sz w:val="24"/>
        </w:rPr>
        <w:t>De uma maneira geral, o Space Jam 1996 é um caso interessante sobre a evolução do design dos sites com o passar do tempo. Apesar de se tratar de um site esteticamente impactante e que está em sintonia com a identidade do próprio filme, a grande quantidade de cores, imagens, textos e elementos pode tornar a experiência do usuário indesejável, e por este motivo ele pode servir como exemplo de site problemático em termos de desorganização, legibilidade e hierarquia visual, especialmente quando comparados aos padrões atuais de design e UX.</w:t>
      </w:r>
    </w:p>
    <w:p w14:paraId="06B64D1D" w14:textId="406D2209" w:rsidR="00480122" w:rsidRPr="006F431F" w:rsidRDefault="006F431F" w:rsidP="004E527B">
      <w:pPr>
        <w:spacing w:before="100" w:beforeAutospacing="1" w:after="100" w:afterAutospacing="1"/>
        <w:rPr>
          <w:sz w:val="32"/>
          <w:szCs w:val="32"/>
        </w:rPr>
      </w:pPr>
      <w:hyperlink r:id="rId18" w:history="1">
        <w:r w:rsidRPr="006F431F">
          <w:rPr>
            <w:rStyle w:val="Hyperlink"/>
            <w:sz w:val="32"/>
            <w:szCs w:val="32"/>
          </w:rPr>
          <w:t>https://www.spacejam.com/1996/</w:t>
        </w:r>
      </w:hyperlink>
    </w:p>
    <w:p w14:paraId="72A9A00A" w14:textId="77777777" w:rsidR="006F431F" w:rsidRPr="004E527B" w:rsidRDefault="006F431F" w:rsidP="004E527B">
      <w:pPr>
        <w:spacing w:before="100" w:beforeAutospacing="1" w:after="100" w:afterAutospacing="1"/>
        <w:rPr>
          <w:sz w:val="24"/>
        </w:rPr>
      </w:pPr>
    </w:p>
    <w:sectPr w:rsidR="006F431F" w:rsidRPr="004E527B" w:rsidSect="002E2874">
      <w:footerReference w:type="default" r:id="rId19"/>
      <w:footerReference w:type="first" r:id="rId20"/>
      <w:pgSz w:w="11907" w:h="16840" w:code="9"/>
      <w:pgMar w:top="567" w:right="992" w:bottom="851" w:left="85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FA9A" w14:textId="77777777" w:rsidR="00593854" w:rsidRDefault="00593854">
      <w:r>
        <w:separator/>
      </w:r>
    </w:p>
  </w:endnote>
  <w:endnote w:type="continuationSeparator" w:id="0">
    <w:p w14:paraId="29337F42" w14:textId="77777777" w:rsidR="00593854" w:rsidRDefault="00593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FC86" w14:textId="77777777" w:rsidR="006D1C2A" w:rsidRDefault="006D1C2A">
    <w:pPr>
      <w:pStyle w:val="Rodap"/>
      <w:tabs>
        <w:tab w:val="clear" w:pos="4419"/>
        <w:tab w:val="clear" w:pos="8838"/>
        <w:tab w:val="center" w:pos="4820"/>
        <w:tab w:val="right" w:pos="10206"/>
      </w:tabs>
      <w:rPr>
        <w:b/>
        <w:sz w:val="16"/>
      </w:rPr>
    </w:pPr>
    <w:r>
      <w:rPr>
        <w:b/>
        <w:sz w:val="16"/>
      </w:rPr>
      <w:tab/>
    </w:r>
    <w:r>
      <w:rPr>
        <w:b/>
        <w:sz w:val="16"/>
      </w:rPr>
      <w:tab/>
    </w:r>
    <w:r>
      <w:rPr>
        <w:rStyle w:val="Nmerodepgina"/>
        <w:snapToGrid w:val="0"/>
        <w:sz w:val="16"/>
      </w:rPr>
      <w:t xml:space="preserve">Página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PAGE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  <w:r>
      <w:rPr>
        <w:rStyle w:val="Nmerodepgina"/>
        <w:snapToGrid w:val="0"/>
        <w:sz w:val="16"/>
      </w:rPr>
      <w:t xml:space="preserve"> de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NUMPAGES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</w:p>
  <w:p w14:paraId="342F568E" w14:textId="77777777" w:rsidR="006D1C2A" w:rsidRDefault="006D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64C9" w14:textId="77777777" w:rsidR="006D1C2A" w:rsidRDefault="006D1C2A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0FCC" w14:textId="77777777" w:rsidR="00593854" w:rsidRDefault="00593854">
      <w:r>
        <w:separator/>
      </w:r>
    </w:p>
  </w:footnote>
  <w:footnote w:type="continuationSeparator" w:id="0">
    <w:p w14:paraId="3A934BA6" w14:textId="77777777" w:rsidR="00593854" w:rsidRDefault="00593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C4C"/>
    <w:multiLevelType w:val="hybridMultilevel"/>
    <w:tmpl w:val="2D48A250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746208A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F46A0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22CCA"/>
    <w:multiLevelType w:val="hybridMultilevel"/>
    <w:tmpl w:val="D95670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0E74A9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B0E0B"/>
    <w:multiLevelType w:val="hybridMultilevel"/>
    <w:tmpl w:val="B26667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16BE0"/>
    <w:multiLevelType w:val="hybridMultilevel"/>
    <w:tmpl w:val="443AF4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67C4B"/>
    <w:multiLevelType w:val="hybridMultilevel"/>
    <w:tmpl w:val="44EEE28C"/>
    <w:lvl w:ilvl="0" w:tplc="BF6AD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AC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C29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EA4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CF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CC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2D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8B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9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E1A3746"/>
    <w:multiLevelType w:val="hybridMultilevel"/>
    <w:tmpl w:val="3B5A6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74493"/>
    <w:multiLevelType w:val="hybridMultilevel"/>
    <w:tmpl w:val="5C0838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41B25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65263"/>
    <w:multiLevelType w:val="hybridMultilevel"/>
    <w:tmpl w:val="0E786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659ED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8557D"/>
    <w:multiLevelType w:val="hybridMultilevel"/>
    <w:tmpl w:val="EA9C1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D5D01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0AB44DC"/>
    <w:multiLevelType w:val="hybridMultilevel"/>
    <w:tmpl w:val="D7D2345A"/>
    <w:lvl w:ilvl="0" w:tplc="2FB48A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CD219F"/>
    <w:multiLevelType w:val="hybridMultilevel"/>
    <w:tmpl w:val="833C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214A8"/>
    <w:multiLevelType w:val="hybridMultilevel"/>
    <w:tmpl w:val="25D859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22D7B"/>
    <w:multiLevelType w:val="hybridMultilevel"/>
    <w:tmpl w:val="BAA85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47B09"/>
    <w:multiLevelType w:val="hybridMultilevel"/>
    <w:tmpl w:val="9DECE74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E231E"/>
    <w:multiLevelType w:val="hybridMultilevel"/>
    <w:tmpl w:val="00D07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53AF1"/>
    <w:multiLevelType w:val="hybridMultilevel"/>
    <w:tmpl w:val="89BEA1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359C6"/>
    <w:multiLevelType w:val="singleLevel"/>
    <w:tmpl w:val="9A5C28F8"/>
    <w:lvl w:ilvl="0">
      <w:numFmt w:val="bullet"/>
      <w:lvlText w:val="-"/>
      <w:lvlJc w:val="left"/>
      <w:pPr>
        <w:tabs>
          <w:tab w:val="num" w:pos="587"/>
        </w:tabs>
        <w:ind w:left="587" w:hanging="360"/>
      </w:pPr>
      <w:rPr>
        <w:rFonts w:hint="default"/>
      </w:rPr>
    </w:lvl>
  </w:abstractNum>
  <w:num w:numId="1" w16cid:durableId="1906380997">
    <w:abstractNumId w:val="22"/>
  </w:num>
  <w:num w:numId="2" w16cid:durableId="98643563">
    <w:abstractNumId w:val="14"/>
  </w:num>
  <w:num w:numId="3" w16cid:durableId="31808680">
    <w:abstractNumId w:val="16"/>
  </w:num>
  <w:num w:numId="4" w16cid:durableId="1439637229">
    <w:abstractNumId w:val="21"/>
  </w:num>
  <w:num w:numId="5" w16cid:durableId="809708026">
    <w:abstractNumId w:val="19"/>
  </w:num>
  <w:num w:numId="6" w16cid:durableId="330372265">
    <w:abstractNumId w:val="0"/>
  </w:num>
  <w:num w:numId="7" w16cid:durableId="1033311452">
    <w:abstractNumId w:val="8"/>
  </w:num>
  <w:num w:numId="8" w16cid:durableId="1823161577">
    <w:abstractNumId w:val="6"/>
  </w:num>
  <w:num w:numId="9" w16cid:durableId="138420869">
    <w:abstractNumId w:val="15"/>
  </w:num>
  <w:num w:numId="10" w16cid:durableId="2144881414">
    <w:abstractNumId w:val="13"/>
  </w:num>
  <w:num w:numId="11" w16cid:durableId="2052337584">
    <w:abstractNumId w:val="9"/>
  </w:num>
  <w:num w:numId="12" w16cid:durableId="813521994">
    <w:abstractNumId w:val="18"/>
  </w:num>
  <w:num w:numId="13" w16cid:durableId="1235893416">
    <w:abstractNumId w:val="17"/>
  </w:num>
  <w:num w:numId="14" w16cid:durableId="837229250">
    <w:abstractNumId w:val="2"/>
  </w:num>
  <w:num w:numId="15" w16cid:durableId="805198615">
    <w:abstractNumId w:val="1"/>
  </w:num>
  <w:num w:numId="16" w16cid:durableId="1119031244">
    <w:abstractNumId w:val="20"/>
  </w:num>
  <w:num w:numId="17" w16cid:durableId="792945674">
    <w:abstractNumId w:val="12"/>
  </w:num>
  <w:num w:numId="18" w16cid:durableId="482434821">
    <w:abstractNumId w:val="3"/>
  </w:num>
  <w:num w:numId="19" w16cid:durableId="232393699">
    <w:abstractNumId w:val="10"/>
  </w:num>
  <w:num w:numId="20" w16cid:durableId="941642347">
    <w:abstractNumId w:val="5"/>
  </w:num>
  <w:num w:numId="21" w16cid:durableId="725879129">
    <w:abstractNumId w:val="7"/>
  </w:num>
  <w:num w:numId="22" w16cid:durableId="1205824545">
    <w:abstractNumId w:val="4"/>
  </w:num>
  <w:num w:numId="23" w16cid:durableId="1942227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drawingGridHorizontalSpacing w:val="119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2E"/>
    <w:rsid w:val="00006051"/>
    <w:rsid w:val="00016FA3"/>
    <w:rsid w:val="000267AB"/>
    <w:rsid w:val="000277E0"/>
    <w:rsid w:val="00056701"/>
    <w:rsid w:val="0006650E"/>
    <w:rsid w:val="00072C6C"/>
    <w:rsid w:val="00072FEB"/>
    <w:rsid w:val="00073C1B"/>
    <w:rsid w:val="000E3850"/>
    <w:rsid w:val="000E4134"/>
    <w:rsid w:val="000E7DEF"/>
    <w:rsid w:val="000F2B72"/>
    <w:rsid w:val="000F2DB9"/>
    <w:rsid w:val="000F3EB1"/>
    <w:rsid w:val="00116507"/>
    <w:rsid w:val="001237D2"/>
    <w:rsid w:val="0013310A"/>
    <w:rsid w:val="0016070B"/>
    <w:rsid w:val="00173685"/>
    <w:rsid w:val="00175638"/>
    <w:rsid w:val="0019237C"/>
    <w:rsid w:val="001C2FB0"/>
    <w:rsid w:val="001D5DFB"/>
    <w:rsid w:val="00201846"/>
    <w:rsid w:val="0020418A"/>
    <w:rsid w:val="00205778"/>
    <w:rsid w:val="00247758"/>
    <w:rsid w:val="002522EB"/>
    <w:rsid w:val="00273F19"/>
    <w:rsid w:val="0028760A"/>
    <w:rsid w:val="00287BFE"/>
    <w:rsid w:val="00295CC1"/>
    <w:rsid w:val="002A2D10"/>
    <w:rsid w:val="002E1F87"/>
    <w:rsid w:val="002E2874"/>
    <w:rsid w:val="002E5EC9"/>
    <w:rsid w:val="00306A5E"/>
    <w:rsid w:val="00311CA8"/>
    <w:rsid w:val="00320D70"/>
    <w:rsid w:val="0034771E"/>
    <w:rsid w:val="00355D1B"/>
    <w:rsid w:val="003728BC"/>
    <w:rsid w:val="00376BA0"/>
    <w:rsid w:val="003864D8"/>
    <w:rsid w:val="003B0AC5"/>
    <w:rsid w:val="003F319C"/>
    <w:rsid w:val="0040639B"/>
    <w:rsid w:val="004113D8"/>
    <w:rsid w:val="004222E6"/>
    <w:rsid w:val="00427D04"/>
    <w:rsid w:val="00432A12"/>
    <w:rsid w:val="0044255D"/>
    <w:rsid w:val="004731DF"/>
    <w:rsid w:val="004732FB"/>
    <w:rsid w:val="00480122"/>
    <w:rsid w:val="004829A6"/>
    <w:rsid w:val="0049500A"/>
    <w:rsid w:val="004C15F3"/>
    <w:rsid w:val="004E18D7"/>
    <w:rsid w:val="004E527B"/>
    <w:rsid w:val="004E63A0"/>
    <w:rsid w:val="005079C8"/>
    <w:rsid w:val="00513C7A"/>
    <w:rsid w:val="00562FAF"/>
    <w:rsid w:val="005858F8"/>
    <w:rsid w:val="00593854"/>
    <w:rsid w:val="005953D1"/>
    <w:rsid w:val="00596C82"/>
    <w:rsid w:val="005C0178"/>
    <w:rsid w:val="005C3226"/>
    <w:rsid w:val="005C746A"/>
    <w:rsid w:val="005E4D9D"/>
    <w:rsid w:val="005F0AD4"/>
    <w:rsid w:val="00611BAD"/>
    <w:rsid w:val="00616BF5"/>
    <w:rsid w:val="00624696"/>
    <w:rsid w:val="0063092F"/>
    <w:rsid w:val="00663CA3"/>
    <w:rsid w:val="00673BC5"/>
    <w:rsid w:val="00673E76"/>
    <w:rsid w:val="00694DE9"/>
    <w:rsid w:val="00696ECE"/>
    <w:rsid w:val="006B2009"/>
    <w:rsid w:val="006B53B1"/>
    <w:rsid w:val="006C13E6"/>
    <w:rsid w:val="006D1C2A"/>
    <w:rsid w:val="006D7728"/>
    <w:rsid w:val="006F431F"/>
    <w:rsid w:val="006F471A"/>
    <w:rsid w:val="00702112"/>
    <w:rsid w:val="00734869"/>
    <w:rsid w:val="007518BB"/>
    <w:rsid w:val="00754E3F"/>
    <w:rsid w:val="007652BD"/>
    <w:rsid w:val="007727D8"/>
    <w:rsid w:val="00793691"/>
    <w:rsid w:val="007A3396"/>
    <w:rsid w:val="007C782E"/>
    <w:rsid w:val="007F42F3"/>
    <w:rsid w:val="007F5848"/>
    <w:rsid w:val="007F5B2D"/>
    <w:rsid w:val="00810370"/>
    <w:rsid w:val="00817D90"/>
    <w:rsid w:val="00823FDB"/>
    <w:rsid w:val="00825944"/>
    <w:rsid w:val="00833A79"/>
    <w:rsid w:val="00862AF7"/>
    <w:rsid w:val="008667F6"/>
    <w:rsid w:val="008A08BF"/>
    <w:rsid w:val="008A5679"/>
    <w:rsid w:val="00905D84"/>
    <w:rsid w:val="00981CEC"/>
    <w:rsid w:val="00983721"/>
    <w:rsid w:val="009A47AD"/>
    <w:rsid w:val="009B6F5E"/>
    <w:rsid w:val="00A40D61"/>
    <w:rsid w:val="00A513E4"/>
    <w:rsid w:val="00A576AE"/>
    <w:rsid w:val="00A57D54"/>
    <w:rsid w:val="00A66755"/>
    <w:rsid w:val="00A849FF"/>
    <w:rsid w:val="00AA7F4D"/>
    <w:rsid w:val="00AB041F"/>
    <w:rsid w:val="00AE36FB"/>
    <w:rsid w:val="00B015DD"/>
    <w:rsid w:val="00B34D42"/>
    <w:rsid w:val="00B50EBC"/>
    <w:rsid w:val="00B5164C"/>
    <w:rsid w:val="00B93316"/>
    <w:rsid w:val="00B940D5"/>
    <w:rsid w:val="00BA032E"/>
    <w:rsid w:val="00BA3B65"/>
    <w:rsid w:val="00BB549D"/>
    <w:rsid w:val="00BE5991"/>
    <w:rsid w:val="00C545B9"/>
    <w:rsid w:val="00C574BE"/>
    <w:rsid w:val="00C77B66"/>
    <w:rsid w:val="00CB4212"/>
    <w:rsid w:val="00CE5DBB"/>
    <w:rsid w:val="00D46FA5"/>
    <w:rsid w:val="00D55389"/>
    <w:rsid w:val="00D656F7"/>
    <w:rsid w:val="00D66E2E"/>
    <w:rsid w:val="00D7242C"/>
    <w:rsid w:val="00D87859"/>
    <w:rsid w:val="00D955C7"/>
    <w:rsid w:val="00DB3D14"/>
    <w:rsid w:val="00DC1CD4"/>
    <w:rsid w:val="00DC2AAC"/>
    <w:rsid w:val="00DE737F"/>
    <w:rsid w:val="00E02956"/>
    <w:rsid w:val="00E03F2E"/>
    <w:rsid w:val="00E232D4"/>
    <w:rsid w:val="00E24C9F"/>
    <w:rsid w:val="00E27404"/>
    <w:rsid w:val="00E34E31"/>
    <w:rsid w:val="00E40597"/>
    <w:rsid w:val="00E83410"/>
    <w:rsid w:val="00E84309"/>
    <w:rsid w:val="00E84E06"/>
    <w:rsid w:val="00E87B24"/>
    <w:rsid w:val="00E959AA"/>
    <w:rsid w:val="00EA3CF8"/>
    <w:rsid w:val="00EB6C0B"/>
    <w:rsid w:val="00EC2C6E"/>
    <w:rsid w:val="00ED1577"/>
    <w:rsid w:val="00EE0D02"/>
    <w:rsid w:val="00EE7E33"/>
    <w:rsid w:val="00F05BA1"/>
    <w:rsid w:val="00F351C6"/>
    <w:rsid w:val="00F436A0"/>
    <w:rsid w:val="00F44EF4"/>
    <w:rsid w:val="00F460CF"/>
    <w:rsid w:val="00F50E58"/>
    <w:rsid w:val="00F51FF7"/>
    <w:rsid w:val="00F82B12"/>
    <w:rsid w:val="00F851F1"/>
    <w:rsid w:val="00F94F87"/>
    <w:rsid w:val="00FB0323"/>
    <w:rsid w:val="00FB757D"/>
    <w:rsid w:val="00FD4BE0"/>
    <w:rsid w:val="00FF4049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762101B6"/>
  <w15:chartTrackingRefBased/>
  <w15:docId w15:val="{F5EE599E-C370-4F33-8980-17EAEDF0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6FA5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pageBreakBefore/>
      <w:spacing w:before="120" w:after="120"/>
      <w:jc w:val="center"/>
      <w:outlineLvl w:val="6"/>
    </w:pPr>
    <w:rPr>
      <w:rFonts w:ascii="Arial Black" w:hAnsi="Arial Black"/>
      <w:b/>
      <w:sz w:val="28"/>
      <w:szCs w:val="20"/>
    </w:rPr>
  </w:style>
  <w:style w:type="paragraph" w:styleId="Ttulo8">
    <w:name w:val="heading 8"/>
    <w:basedOn w:val="Normal"/>
    <w:next w:val="Normal"/>
    <w:qFormat/>
    <w:pPr>
      <w:keepNext/>
      <w:spacing w:before="240" w:after="120"/>
      <w:ind w:left="227" w:right="227"/>
      <w:outlineLvl w:val="7"/>
    </w:pPr>
    <w:rPr>
      <w:rFonts w:ascii="Arial Black" w:hAnsi="Arial Black"/>
      <w:b/>
      <w:sz w:val="24"/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Notas">
    <w:name w:val="Notas"/>
    <w:basedOn w:val="Normal"/>
    <w:rPr>
      <w:sz w:val="16"/>
      <w:szCs w:val="20"/>
    </w:rPr>
  </w:style>
  <w:style w:type="paragraph" w:styleId="Sumrio2">
    <w:name w:val="toc 2"/>
    <w:basedOn w:val="Normal"/>
    <w:next w:val="Normal"/>
    <w:semiHidden/>
    <w:pPr>
      <w:keepLines/>
      <w:tabs>
        <w:tab w:val="right" w:leader="dot" w:pos="7060"/>
      </w:tabs>
      <w:spacing w:after="240"/>
      <w:ind w:left="220"/>
      <w:jc w:val="both"/>
    </w:pPr>
    <w:rPr>
      <w:szCs w:val="20"/>
    </w:rPr>
  </w:style>
  <w:style w:type="character" w:styleId="Nmerodepgina">
    <w:name w:val="page number"/>
    <w:basedOn w:val="Fontepargpadro"/>
    <w:semiHidden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pPr>
      <w:spacing w:after="120"/>
    </w:pPr>
    <w:rPr>
      <w:sz w:val="20"/>
      <w:szCs w:val="20"/>
    </w:rPr>
  </w:style>
  <w:style w:type="paragraph" w:styleId="Ttulo">
    <w:name w:val="Title"/>
    <w:basedOn w:val="Normal"/>
    <w:qFormat/>
    <w:pPr>
      <w:spacing w:line="240" w:lineRule="atLeast"/>
      <w:jc w:val="center"/>
    </w:pPr>
    <w:rPr>
      <w:b/>
      <w:i/>
      <w:snapToGrid w:val="0"/>
      <w:color w:val="000000"/>
      <w:sz w:val="28"/>
    </w:rPr>
  </w:style>
  <w:style w:type="paragraph" w:styleId="Corpodetexto">
    <w:name w:val="Body Text"/>
    <w:basedOn w:val="Normal"/>
    <w:semiHidden/>
    <w:rPr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6E2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D66E2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3C7A"/>
    <w:pPr>
      <w:ind w:left="708"/>
    </w:pPr>
  </w:style>
  <w:style w:type="paragraph" w:customStyle="1" w:styleId="Default">
    <w:name w:val="Default"/>
    <w:rsid w:val="00B50EB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6FA5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4E527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623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spacejam.com/1996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?utm_source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CF7F08718D1E4CAD9EAD8C13023EC1" ma:contentTypeVersion="14" ma:contentTypeDescription="Crie um novo documento." ma:contentTypeScope="" ma:versionID="0d6594ee76c59c5ee8cb57154b592db8">
  <xsd:schema xmlns:xsd="http://www.w3.org/2001/XMLSchema" xmlns:xs="http://www.w3.org/2001/XMLSchema" xmlns:p="http://schemas.microsoft.com/office/2006/metadata/properties" xmlns:ns2="e7505cef-1034-4d16-8cd1-84170d7ad2f2" xmlns:ns3="d4e87a52-0900-4487-98e7-9a488bd11b09" targetNamespace="http://schemas.microsoft.com/office/2006/metadata/properties" ma:root="true" ma:fieldsID="33d208ecb5d8959162e55e911af21066" ns2:_="" ns3:_="">
    <xsd:import namespace="e7505cef-1034-4d16-8cd1-84170d7ad2f2"/>
    <xsd:import namespace="d4e87a52-0900-4487-98e7-9a488bd11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05cef-1034-4d16-8cd1-84170d7ad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87a52-0900-4487-98e7-9a488bd11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09bb7b-2aad-4b62-8f59-e32eb8b35526}" ma:internalName="TaxCatchAll" ma:showField="CatchAllData" ma:web="d4e87a52-0900-4487-98e7-9a488bd11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e87a52-0900-4487-98e7-9a488bd11b09"/>
    <lcf76f155ced4ddcb4097134ff3c332f xmlns="e7505cef-1034-4d16-8cd1-84170d7ad2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C17A02-0049-4992-9937-66BDD985C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05cef-1034-4d16-8cd1-84170d7ad2f2"/>
    <ds:schemaRef ds:uri="d4e87a52-0900-4487-98e7-9a488bd11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7054C-E8FE-44E6-BEA8-3D1CB77F6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842E1A-063E-4FDA-A6B2-D49E002655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EC980F-061D-4733-95AF-58D71E6F1879}">
  <ds:schemaRefs>
    <ds:schemaRef ds:uri="http://schemas.microsoft.com/office/2006/metadata/properties"/>
    <ds:schemaRef ds:uri="http://schemas.microsoft.com/office/infopath/2007/PartnerControls"/>
    <ds:schemaRef ds:uri="d4e87a52-0900-4487-98e7-9a488bd11b09"/>
    <ds:schemaRef ds:uri="e7505cef-1034-4d16-8cd1-84170d7ad2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 Após resolver e responder as questões, preencha o gabarito abaixo :</vt:lpstr>
    </vt:vector>
  </TitlesOfParts>
  <Company>CFP 1.18 - Santo Andre</Company>
  <LinksUpToDate>false</LinksUpToDate>
  <CharactersWithSpaces>4417</CharactersWithSpaces>
  <SharedDoc>false</SharedDoc>
  <HLinks>
    <vt:vector size="12" baseType="variant">
      <vt:variant>
        <vt:i4>7667767</vt:i4>
      </vt:variant>
      <vt:variant>
        <vt:i4>3</vt:i4>
      </vt:variant>
      <vt:variant>
        <vt:i4>0</vt:i4>
      </vt:variant>
      <vt:variant>
        <vt:i4>5</vt:i4>
      </vt:variant>
      <vt:variant>
        <vt:lpwstr>https://www.spacejam.com/1996/</vt:lpwstr>
      </vt:variant>
      <vt:variant>
        <vt:lpwstr/>
      </vt:variant>
      <vt:variant>
        <vt:i4>917622</vt:i4>
      </vt:variant>
      <vt:variant>
        <vt:i4>0</vt:i4>
      </vt:variant>
      <vt:variant>
        <vt:i4>0</vt:i4>
      </vt:variant>
      <vt:variant>
        <vt:i4>5</vt:i4>
      </vt:variant>
      <vt:variant>
        <vt:lpwstr>https://www.gov.uk/?utm_source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Após resolver e responder as questões, preencha o gabarito abaixo :</dc:title>
  <dc:subject/>
  <dc:creator>SENAI</dc:creator>
  <cp:keywords/>
  <cp:lastModifiedBy>Vinicius Souza duarte</cp:lastModifiedBy>
  <cp:revision>2</cp:revision>
  <cp:lastPrinted>2015-05-04T18:48:00Z</cp:lastPrinted>
  <dcterms:created xsi:type="dcterms:W3CDTF">2026-08-18T11:54:00Z</dcterms:created>
  <dcterms:modified xsi:type="dcterms:W3CDTF">2026-08-18T11:54:00Z</dcterms:modified>
</cp:coreProperties>
</file>