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957753">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957753">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000000">
            <w:pPr>
              <w:rPr>
                <w:rFonts w:cs="Calibri"/>
                <w:sz w:val="4"/>
              </w:rPr>
            </w:pPr>
          </w:p>
        </w:tc>
        <w:tc>
          <w:tcPr>
            <w:tcW w:w="2561" w:type="dxa"/>
            <w:tcBorders>
              <w:top w:val="nil"/>
              <w:left w:val="nil"/>
              <w:bottom w:val="single" w:sz="12" w:space="0" w:color="FF0000"/>
              <w:right w:val="nil"/>
            </w:tcBorders>
          </w:tcPr>
          <w:p w14:paraId="3511E3A9" w14:textId="77777777" w:rsidR="002859A7" w:rsidRDefault="00000000">
            <w:pPr>
              <w:rPr>
                <w:rFonts w:cs="Calibri"/>
                <w:sz w:val="10"/>
              </w:rPr>
            </w:pPr>
          </w:p>
        </w:tc>
      </w:tr>
    </w:tbl>
    <w:p w14:paraId="5BC38BD1" w14:textId="77777777" w:rsidR="002859A7"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957753">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5A3C04F7" w:rsidR="00CD7681" w:rsidRPr="00C73BB6" w:rsidRDefault="002862A9" w:rsidP="002862A9">
            <w:pPr>
              <w:rPr>
                <w:rFonts w:ascii="Tahoma" w:eastAsia="Cambria" w:hAnsi="Tahoma" w:cs="Tahoma"/>
                <w:sz w:val="16"/>
                <w:szCs w:val="16"/>
              </w:rPr>
            </w:pPr>
            <w:r w:rsidRPr="002862A9">
              <w:rPr>
                <w:rFonts w:ascii="Tahoma" w:eastAsia="Cambria" w:hAnsi="Tahoma" w:cs="Tahoma"/>
                <w:sz w:val="16"/>
                <w:szCs w:val="16"/>
              </w:rPr>
              <w:t>Springer Nature Singapore Pte Ltd.</w:t>
            </w:r>
          </w:p>
        </w:tc>
        <w:tc>
          <w:tcPr>
            <w:tcW w:w="1235" w:type="pct"/>
            <w:shd w:val="clear" w:color="auto" w:fill="auto"/>
          </w:tcPr>
          <w:p w14:paraId="377528FB" w14:textId="22694761" w:rsidR="00CD7681" w:rsidRPr="00C73BB6" w:rsidRDefault="00957753">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000000">
            <w:pPr>
              <w:rPr>
                <w:rFonts w:ascii="Tahoma" w:eastAsia="Cambria" w:hAnsi="Tahoma" w:cs="Tahoma"/>
                <w:sz w:val="16"/>
                <w:szCs w:val="16"/>
              </w:rPr>
            </w:pPr>
          </w:p>
        </w:tc>
        <w:tc>
          <w:tcPr>
            <w:tcW w:w="2394" w:type="pct"/>
            <w:shd w:val="clear" w:color="auto" w:fill="auto"/>
          </w:tcPr>
          <w:p w14:paraId="583F5DB0" w14:textId="77777777" w:rsidR="00CD7681" w:rsidRPr="00C73BB6" w:rsidRDefault="00000000">
            <w:pPr>
              <w:rPr>
                <w:rFonts w:ascii="Tahoma" w:eastAsia="Cambria" w:hAnsi="Tahoma" w:cs="Tahoma"/>
                <w:sz w:val="16"/>
                <w:szCs w:val="16"/>
              </w:rPr>
            </w:pPr>
          </w:p>
        </w:tc>
        <w:tc>
          <w:tcPr>
            <w:tcW w:w="1235" w:type="pct"/>
            <w:shd w:val="clear" w:color="auto" w:fill="auto"/>
          </w:tcPr>
          <w:p w14:paraId="11FA0507" w14:textId="77777777" w:rsidR="00CD7681"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957753">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sdt>
                <w:sdtPr>
                  <w:rPr>
                    <w:rFonts w:ascii="Tahoma" w:eastAsia="Cambria" w:hAnsi="Tahoma" w:cs="Tahoma"/>
                    <w:sz w:val="16"/>
                    <w:szCs w:val="16"/>
                  </w:rPr>
                  <w:alias w:val="Title"/>
                  <w:tag w:val="Title"/>
                  <w:id w:val="1089189979"/>
                  <w:placeholder>
                    <w:docPart w:val="E5842D8FE5034B418B75DF4C5164BE99"/>
                  </w:placeholder>
                </w:sdtPr>
                <w:sdtContent>
                  <w:p w14:paraId="5315F8B5" w14:textId="526A5D48" w:rsidR="005F574C" w:rsidRPr="007F1481" w:rsidRDefault="005F574C" w:rsidP="005F574C">
                    <w:pPr>
                      <w:autoSpaceDE w:val="0"/>
                      <w:autoSpaceDN w:val="0"/>
                      <w:adjustRightInd w:val="0"/>
                    </w:pPr>
                    <w:r w:rsidRPr="007F1481">
                      <w:rPr>
                        <w:rFonts w:ascii="Calibri-Bold" w:hAnsi="Calibri-Bold" w:cs="Calibri-Bold"/>
                        <w:sz w:val="24"/>
                        <w:szCs w:val="24"/>
                        <w:lang w:val="en-IN"/>
                      </w:rPr>
                      <w:t>Trends in Sustainable Computing and Machine Intelligence - Proceedings of ICTSM</w:t>
                    </w:r>
                    <w:r>
                      <w:rPr>
                        <w:rFonts w:ascii="Calibri-Bold" w:hAnsi="Calibri-Bold" w:cs="Calibri-Bold"/>
                        <w:sz w:val="24"/>
                        <w:szCs w:val="24"/>
                        <w:lang w:val="en-IN"/>
                      </w:rPr>
                      <w:t xml:space="preserve"> </w:t>
                    </w:r>
                    <w:r w:rsidRPr="007F1481">
                      <w:rPr>
                        <w:rFonts w:ascii="Calibri-Bold" w:hAnsi="Calibri-Bold" w:cs="Calibri-Bold"/>
                        <w:sz w:val="24"/>
                        <w:szCs w:val="24"/>
                        <w:lang w:val="en-IN"/>
                      </w:rPr>
                      <w:t>2023</w:t>
                    </w:r>
                  </w:p>
                </w:sdtContent>
              </w:sdt>
              <w:p w14:paraId="13AC2B3E" w14:textId="0CF3223B" w:rsidR="002859A7" w:rsidRPr="005F574C" w:rsidRDefault="00000000" w:rsidP="005F574C">
                <w:pPr>
                  <w:autoSpaceDE w:val="0"/>
                  <w:autoSpaceDN w:val="0"/>
                  <w:adjustRightInd w:val="0"/>
                  <w:rPr>
                    <w:rFonts w:ascii="Calibri-Bold" w:hAnsi="Calibri-Bold" w:cs="Calibri-Bold"/>
                    <w:b/>
                    <w:bCs/>
                    <w:sz w:val="24"/>
                    <w:szCs w:val="24"/>
                    <w:lang w:val="en-IN"/>
                  </w:rPr>
                </w:pPr>
              </w:p>
            </w:tc>
          </w:sdtContent>
        </w:sdt>
        <w:tc>
          <w:tcPr>
            <w:tcW w:w="1235" w:type="pct"/>
            <w:shd w:val="clear" w:color="auto" w:fill="auto"/>
          </w:tcPr>
          <w:p w14:paraId="4F0393DB" w14:textId="77777777" w:rsidR="002859A7" w:rsidRPr="00C73BB6" w:rsidRDefault="00957753">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000000">
            <w:pPr>
              <w:rPr>
                <w:rFonts w:ascii="Tahoma" w:eastAsia="Cambria" w:hAnsi="Tahoma" w:cs="Tahoma"/>
                <w:sz w:val="16"/>
                <w:szCs w:val="16"/>
              </w:rPr>
            </w:pPr>
          </w:p>
        </w:tc>
        <w:tc>
          <w:tcPr>
            <w:tcW w:w="2394" w:type="pct"/>
            <w:shd w:val="clear" w:color="auto" w:fill="auto"/>
          </w:tcPr>
          <w:p w14:paraId="088913DE" w14:textId="77777777" w:rsidR="002859A7" w:rsidRPr="00C73BB6" w:rsidRDefault="00000000">
            <w:pPr>
              <w:rPr>
                <w:rFonts w:ascii="Tahoma" w:eastAsia="Cambria" w:hAnsi="Tahoma" w:cs="Tahoma"/>
                <w:sz w:val="16"/>
                <w:szCs w:val="16"/>
              </w:rPr>
            </w:pPr>
          </w:p>
        </w:tc>
        <w:tc>
          <w:tcPr>
            <w:tcW w:w="1235" w:type="pct"/>
            <w:shd w:val="clear" w:color="auto" w:fill="auto"/>
          </w:tcPr>
          <w:p w14:paraId="0DCBD8AF" w14:textId="77777777" w:rsidR="002859A7"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957753">
            <w:pPr>
              <w:rPr>
                <w:rFonts w:ascii="Tahoma" w:eastAsia="Cambria" w:hAnsi="Tahoma" w:cs="Tahoma"/>
                <w:sz w:val="16"/>
                <w:szCs w:val="16"/>
              </w:rPr>
            </w:pPr>
            <w:r w:rsidRPr="00C73BB6">
              <w:rPr>
                <w:rFonts w:ascii="Tahoma" w:hAnsi="Tahoma" w:cs="Tahoma"/>
                <w:sz w:val="16"/>
                <w:szCs w:val="16"/>
              </w:rPr>
              <w:t>Volume Editor(s) Name(s):</w:t>
            </w:r>
          </w:p>
        </w:tc>
        <w:bookmarkStart w:id="0" w:name="_Hlk130463215" w:displacedByCustomXml="next"/>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sdt>
                <w:sdtPr>
                  <w:rPr>
                    <w:rFonts w:ascii="Tahoma" w:eastAsia="Cambria" w:hAnsi="Tahoma" w:cs="Tahoma"/>
                    <w:sz w:val="16"/>
                    <w:szCs w:val="16"/>
                  </w:rPr>
                  <w:alias w:val="Volume Editor Name"/>
                  <w:tag w:val="Volume Editor Name"/>
                  <w:id w:val="-1030643203"/>
                  <w:placeholder>
                    <w:docPart w:val="EFF24A3F3ECA4828B6AFCD3B97AFD370"/>
                  </w:placeholder>
                </w:sdtPr>
                <w:sdtEndPr/>
                <w:sdtContent>
                  <w:p w14:paraId="2D36A5CA" w14:textId="50B12397" w:rsidR="002859A7" w:rsidRPr="005F574C" w:rsidRDefault="005F574C">
                    <w:r w:rsidRPr="007F1481">
                      <w:rPr>
                        <w:rFonts w:ascii="Calibri-Bold" w:hAnsi="Calibri-Bold" w:cs="Calibri-Bold"/>
                        <w:sz w:val="20"/>
                        <w:szCs w:val="20"/>
                        <w:lang w:val="en-IN"/>
                      </w:rPr>
                      <w:t>Surekha Lanka</w:t>
                    </w:r>
                    <w:r w:rsidRPr="007F1481">
                      <w:rPr>
                        <w:rFonts w:ascii="Calibri" w:hAnsi="Calibri" w:cs="Calibri"/>
                        <w:sz w:val="20"/>
                        <w:szCs w:val="20"/>
                        <w:lang w:val="en-IN"/>
                      </w:rPr>
                      <w:t>,</w:t>
                    </w:r>
                    <w:r w:rsidRPr="007F1481">
                      <w:rPr>
                        <w:rFonts w:ascii="Calibri-Bold" w:hAnsi="Calibri-Bold" w:cs="Calibri-Bold"/>
                        <w:sz w:val="20"/>
                        <w:szCs w:val="20"/>
                        <w:lang w:val="en-IN"/>
                      </w:rPr>
                      <w:t xml:space="preserve"> Antonio </w:t>
                    </w:r>
                    <w:proofErr w:type="spellStart"/>
                    <w:r w:rsidRPr="007F1481">
                      <w:rPr>
                        <w:rFonts w:ascii="Calibri-Bold" w:hAnsi="Calibri-Bold" w:cs="Calibri-Bold"/>
                        <w:sz w:val="20"/>
                        <w:szCs w:val="20"/>
                        <w:lang w:val="en-IN"/>
                      </w:rPr>
                      <w:t>Sarasa-Cabezuelo</w:t>
                    </w:r>
                    <w:proofErr w:type="spellEnd"/>
                    <w:r w:rsidRPr="007F1481">
                      <w:rPr>
                        <w:rFonts w:ascii="Calibri-Bold" w:hAnsi="Calibri-Bold" w:cs="Calibri-Bold"/>
                        <w:sz w:val="20"/>
                        <w:szCs w:val="20"/>
                        <w:lang w:val="en-IN"/>
                      </w:rPr>
                      <w:t xml:space="preserve"> and </w:t>
                    </w:r>
                    <w:proofErr w:type="spellStart"/>
                    <w:r w:rsidRPr="007F1481">
                      <w:rPr>
                        <w:rFonts w:ascii="Calibri-Bold" w:hAnsi="Calibri-Bold" w:cs="Calibri-Bold"/>
                        <w:sz w:val="20"/>
                        <w:szCs w:val="20"/>
                        <w:lang w:val="en-IN"/>
                      </w:rPr>
                      <w:t>Alexandru</w:t>
                    </w:r>
                    <w:proofErr w:type="spellEnd"/>
                    <w:r w:rsidRPr="007F1481">
                      <w:rPr>
                        <w:rFonts w:ascii="Calibri-Bold" w:hAnsi="Calibri-Bold" w:cs="Calibri-Bold"/>
                        <w:sz w:val="20"/>
                        <w:szCs w:val="20"/>
                        <w:lang w:val="en-IN"/>
                      </w:rPr>
                      <w:t xml:space="preserve"> </w:t>
                    </w:r>
                    <w:proofErr w:type="spellStart"/>
                    <w:r w:rsidRPr="007F1481">
                      <w:rPr>
                        <w:rFonts w:ascii="Calibri-Bold" w:hAnsi="Calibri-Bold" w:cs="Calibri-Bold"/>
                        <w:sz w:val="20"/>
                        <w:szCs w:val="20"/>
                        <w:lang w:val="en-IN"/>
                      </w:rPr>
                      <w:t>Tugui</w:t>
                    </w:r>
                    <w:proofErr w:type="spellEnd"/>
                  </w:p>
                </w:sdtContent>
              </w:sdt>
            </w:tc>
          </w:sdtContent>
        </w:sdt>
        <w:bookmarkEnd w:id="0" w:displacedByCustomXml="prev"/>
        <w:tc>
          <w:tcPr>
            <w:tcW w:w="1235" w:type="pct"/>
            <w:shd w:val="clear" w:color="auto" w:fill="auto"/>
          </w:tcPr>
          <w:p w14:paraId="2482FE17" w14:textId="77777777" w:rsidR="002859A7"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000000">
            <w:pPr>
              <w:rPr>
                <w:rFonts w:ascii="Tahoma" w:eastAsia="Cambria" w:hAnsi="Tahoma" w:cs="Tahoma"/>
                <w:sz w:val="16"/>
                <w:szCs w:val="16"/>
              </w:rPr>
            </w:pPr>
          </w:p>
        </w:tc>
        <w:tc>
          <w:tcPr>
            <w:tcW w:w="2394" w:type="pct"/>
            <w:shd w:val="clear" w:color="auto" w:fill="auto"/>
          </w:tcPr>
          <w:p w14:paraId="5E4043A4" w14:textId="77777777" w:rsidR="002859A7" w:rsidRPr="00C73BB6" w:rsidRDefault="00000000">
            <w:pPr>
              <w:rPr>
                <w:rFonts w:ascii="Tahoma" w:eastAsia="Cambria" w:hAnsi="Tahoma" w:cs="Tahoma"/>
                <w:sz w:val="16"/>
                <w:szCs w:val="16"/>
              </w:rPr>
            </w:pPr>
          </w:p>
        </w:tc>
        <w:tc>
          <w:tcPr>
            <w:tcW w:w="1235" w:type="pct"/>
            <w:shd w:val="clear" w:color="auto" w:fill="auto"/>
          </w:tcPr>
          <w:p w14:paraId="626FE4EF" w14:textId="77777777" w:rsidR="002859A7"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957753">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64C57C52" w:rsidR="002859A7" w:rsidRPr="00C73BB6" w:rsidRDefault="00E256FC">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957753">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000000">
            <w:pPr>
              <w:rPr>
                <w:rFonts w:ascii="Tahoma" w:eastAsia="Cambria" w:hAnsi="Tahoma" w:cs="Tahoma"/>
                <w:sz w:val="16"/>
                <w:szCs w:val="16"/>
              </w:rPr>
            </w:pPr>
          </w:p>
        </w:tc>
        <w:tc>
          <w:tcPr>
            <w:tcW w:w="2394" w:type="pct"/>
            <w:shd w:val="clear" w:color="auto" w:fill="auto"/>
          </w:tcPr>
          <w:p w14:paraId="0A6F2F0E" w14:textId="77777777" w:rsidR="002859A7" w:rsidRPr="0051447B" w:rsidRDefault="00000000">
            <w:pPr>
              <w:rPr>
                <w:rFonts w:ascii="Tahoma" w:eastAsia="Cambria" w:hAnsi="Tahoma" w:cs="Tahoma"/>
                <w:sz w:val="16"/>
                <w:szCs w:val="16"/>
              </w:rPr>
            </w:pPr>
          </w:p>
        </w:tc>
        <w:tc>
          <w:tcPr>
            <w:tcW w:w="1235" w:type="pct"/>
            <w:shd w:val="clear" w:color="auto" w:fill="auto"/>
          </w:tcPr>
          <w:p w14:paraId="666CD4C5" w14:textId="77777777" w:rsidR="002859A7"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957753"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5E03761D" w14:textId="632B1A4E" w:rsidR="00CD7681" w:rsidRPr="0051447B" w:rsidRDefault="00957753" w:rsidP="00CD7681">
            <w:pPr>
              <w:rPr>
                <w:rFonts w:ascii="Tahoma" w:eastAsia="Cambria" w:hAnsi="Tahoma" w:cs="Tahoma"/>
                <w:sz w:val="16"/>
                <w:szCs w:val="16"/>
              </w:rPr>
            </w:pPr>
            <w:r w:rsidRPr="0051447B">
              <w:rPr>
                <w:rFonts w:ascii="Tahoma" w:hAnsi="Tahoma" w:cs="Tahoma"/>
                <w:sz w:val="16"/>
                <w:szCs w:val="16"/>
              </w:rPr>
              <w:t xml:space="preserve">A Springer book series </w:t>
            </w:r>
            <w:sdt>
              <w:sdtPr>
                <w:rPr>
                  <w:rFonts w:ascii="Tahoma" w:eastAsia="Cambria" w:hAnsi="Tahoma" w:cs="Tahoma"/>
                  <w:sz w:val="16"/>
                  <w:szCs w:val="16"/>
                </w:rPr>
                <w:alias w:val="Series"/>
                <w:tag w:val="Series"/>
                <w:id w:val="189277873"/>
                <w:placeholder>
                  <w:docPart w:val="22A007FA09B0416FAE2AB143EF3D80A9"/>
                </w:placeholder>
              </w:sdtPr>
              <w:sdtContent>
                <w:r w:rsidR="001008FB">
                  <w:rPr>
                    <w:rFonts w:ascii="Calibri" w:hAnsi="Calibri" w:cs="Calibri"/>
                    <w:sz w:val="20"/>
                    <w:szCs w:val="20"/>
                    <w:lang w:val="en-IN"/>
                  </w:rPr>
                  <w:t>Algorithms for Intelligent Systems</w:t>
                </w:r>
                <w:r w:rsidR="001008FB">
                  <w:rPr>
                    <w:rFonts w:ascii="Calibri" w:hAnsi="Calibri" w:cs="Calibri"/>
                    <w:sz w:val="20"/>
                    <w:szCs w:val="20"/>
                    <w:lang w:val="en-IN"/>
                  </w:rPr>
                  <w:t>.</w:t>
                </w:r>
              </w:sdtContent>
            </w:sdt>
          </w:p>
        </w:tc>
        <w:tc>
          <w:tcPr>
            <w:tcW w:w="1235" w:type="pct"/>
            <w:shd w:val="clear" w:color="auto" w:fill="auto"/>
            <w:vAlign w:val="center"/>
          </w:tcPr>
          <w:p w14:paraId="45D72F3F" w14:textId="77777777" w:rsidR="00CD7681"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957753"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CD7681" w:rsidRPr="00C73BB6" w:rsidRDefault="00957753"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957753"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957753"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957753"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95E72D3" w:rsidR="00CD7681" w:rsidRPr="00C73BB6" w:rsidRDefault="009D34B6"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000000">
            <w:pPr>
              <w:rPr>
                <w:rFonts w:ascii="Tahoma" w:hAnsi="Tahoma" w:cs="Tahoma"/>
                <w:color w:val="FF4500"/>
                <w:sz w:val="16"/>
                <w:szCs w:val="16"/>
              </w:rPr>
            </w:pPr>
          </w:p>
        </w:tc>
        <w:tc>
          <w:tcPr>
            <w:tcW w:w="2394" w:type="pct"/>
            <w:shd w:val="clear" w:color="auto" w:fill="auto"/>
          </w:tcPr>
          <w:p w14:paraId="35FC87BC" w14:textId="77777777" w:rsidR="00BA0480" w:rsidRPr="00C73BB6" w:rsidRDefault="00000000">
            <w:pPr>
              <w:rPr>
                <w:rFonts w:ascii="Tahoma" w:hAnsi="Tahoma" w:cs="Tahoma"/>
                <w:sz w:val="16"/>
                <w:szCs w:val="16"/>
              </w:rPr>
            </w:pPr>
          </w:p>
        </w:tc>
        <w:tc>
          <w:tcPr>
            <w:tcW w:w="1235" w:type="pct"/>
            <w:shd w:val="clear" w:color="auto" w:fill="auto"/>
            <w:vAlign w:val="center"/>
          </w:tcPr>
          <w:p w14:paraId="33F001C7" w14:textId="77777777" w:rsidR="00BA048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957753"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5B7680CF" w14:textId="5B122767" w:rsidR="00BA0480" w:rsidRPr="00C73BB6" w:rsidRDefault="00000000" w:rsidP="00BA0480">
            <w:pPr>
              <w:rPr>
                <w:rFonts w:ascii="Tahoma" w:hAnsi="Tahoma" w:cs="Tahoma"/>
                <w:sz w:val="16"/>
                <w:szCs w:val="16"/>
              </w:rPr>
            </w:pPr>
            <w:hyperlink r:id="rId10" w:history="1">
              <w:r w:rsidR="00957753" w:rsidRPr="00C73BB6">
                <w:rPr>
                  <w:rStyle w:val="Hyperlink"/>
                  <w:rFonts w:ascii="Tahoma" w:hAnsi="Tahoma" w:cs="Tahoma"/>
                  <w:sz w:val="16"/>
                  <w:szCs w:val="16"/>
                  <w:shd w:val="clear" w:color="auto" w:fill="FFFFFF"/>
                </w:rPr>
                <w:t>https://www.springer.com/gp/authors-editors/conference-proceedings/conference-proceedings-guidelines</w:t>
              </w:r>
            </w:hyperlink>
          </w:p>
        </w:tc>
        <w:tc>
          <w:tcPr>
            <w:tcW w:w="1235" w:type="pct"/>
            <w:shd w:val="clear" w:color="auto" w:fill="auto"/>
          </w:tcPr>
          <w:p w14:paraId="6C385BE4" w14:textId="3AF10E04" w:rsidR="00BA0480" w:rsidRPr="00C73BB6" w:rsidRDefault="00957753"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w:t>
      </w:r>
      <w:r w:rsidRPr="00C73BB6">
        <w:rPr>
          <w:rFonts w:ascii="Tahoma" w:eastAsia="Arial" w:hAnsi="Tahoma" w:cs="Tahoma"/>
          <w:bCs/>
          <w:sz w:val="20"/>
          <w:szCs w:val="20"/>
          <w:lang w:eastAsia="en-GB"/>
        </w:rPr>
        <w:lastRenderedPageBreak/>
        <w:t>Contribution and any associated correspondence/files/forms to maintain the historical record, and to facilitate research integrity investigations. The grant of rights set forth in this clause (b) is irrevocable.</w:t>
      </w:r>
    </w:p>
    <w:p w14:paraId="0A2399BA" w14:textId="75D75317" w:rsidR="008157B8"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957753"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lastRenderedPageBreak/>
        <w:t>Any use of the Accepted Manuscript not expressly permitted under this subclause (c) is subject to the Licensee’s prior consent.</w:t>
      </w:r>
    </w:p>
    <w:p w14:paraId="66D04FCB" w14:textId="6418893D" w:rsidR="00B6432D"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957753"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w:t>
      </w:r>
      <w:r>
        <w:rPr>
          <w:rFonts w:ascii="Tahoma" w:eastAsia="Arial" w:hAnsi="Tahoma" w:cs="Tahoma"/>
          <w:bCs/>
          <w:sz w:val="20"/>
          <w:szCs w:val="20"/>
          <w:lang w:eastAsia="en-GB"/>
        </w:rPr>
        <w:lastRenderedPageBreak/>
        <w:t xml:space="preserve">clause 1 </w:t>
      </w:r>
      <w:r w:rsidRPr="00C73BB6">
        <w:rPr>
          <w:rFonts w:ascii="Tahoma" w:eastAsia="Arial" w:hAnsi="Tahoma" w:cs="Tahoma"/>
          <w:bCs/>
          <w:sz w:val="20"/>
          <w:szCs w:val="20"/>
          <w:lang w:eastAsia="en-GB"/>
        </w:rPr>
        <w:t>but on a non-exclusive basis and without the right to use any graphic elements on a stand-alone basis and has cited any such materials correctly;</w:t>
      </w:r>
    </w:p>
    <w:p w14:paraId="758A1820" w14:textId="77777777"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w:t>
      </w:r>
      <w:r>
        <w:rPr>
          <w:rFonts w:ascii="Tahoma" w:eastAsia="Arial" w:hAnsi="Tahoma" w:cs="Tahoma"/>
          <w:bCs/>
          <w:sz w:val="20"/>
          <w:szCs w:val="20"/>
          <w:lang w:eastAsia="en-GB"/>
        </w:rPr>
        <w:lastRenderedPageBreak/>
        <w:t>correction or other notice in relation to the Contribution if the Licensee determines that such actions are appropriate from an editorial, research integrity, or legal perspective.</w:t>
      </w:r>
    </w:p>
    <w:p w14:paraId="1F442303" w14:textId="517F41CE" w:rsidR="00BA048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957753"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2859A7" w:rsidRDefault="00957753">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957753">
            <w:pPr>
              <w:spacing w:before="120" w:after="120"/>
              <w:rPr>
                <w:sz w:val="12"/>
                <w:szCs w:val="18"/>
              </w:rPr>
            </w:pPr>
            <w:r>
              <w:rPr>
                <w:sz w:val="12"/>
                <w:szCs w:val="18"/>
              </w:rPr>
              <w:t>Signed for and on behalf of the Author</w:t>
            </w:r>
          </w:p>
          <w:p w14:paraId="12494AE9" w14:textId="77777777" w:rsidR="002859A7" w:rsidRDefault="00957753">
            <w:pPr>
              <w:tabs>
                <w:tab w:val="left" w:pos="724"/>
              </w:tabs>
              <w:spacing w:before="120" w:after="120"/>
              <w:ind w:left="-993"/>
              <w:rPr>
                <w:sz w:val="16"/>
                <w:szCs w:val="16"/>
              </w:rPr>
            </w:pPr>
            <w:r>
              <w:rPr>
                <w:sz w:val="16"/>
                <w:szCs w:val="16"/>
              </w:rPr>
              <w:t>[Ha</w:t>
            </w:r>
          </w:p>
          <w:p w14:paraId="20CB9840" w14:textId="77777777" w:rsidR="002859A7" w:rsidRDefault="00000000">
            <w:pPr>
              <w:spacing w:before="120" w:after="120"/>
              <w:ind w:left="-993"/>
              <w:rPr>
                <w:sz w:val="16"/>
                <w:szCs w:val="16"/>
              </w:rPr>
            </w:pPr>
          </w:p>
        </w:tc>
        <w:tc>
          <w:tcPr>
            <w:tcW w:w="567" w:type="dxa"/>
          </w:tcPr>
          <w:p w14:paraId="3D9C8D4B" w14:textId="77777777" w:rsidR="002859A7" w:rsidRDefault="00000000">
            <w:pPr>
              <w:spacing w:before="120" w:after="120"/>
              <w:rPr>
                <w:sz w:val="16"/>
                <w:szCs w:val="16"/>
              </w:rPr>
            </w:pPr>
          </w:p>
        </w:tc>
        <w:tc>
          <w:tcPr>
            <w:tcW w:w="3345" w:type="dxa"/>
            <w:tcBorders>
              <w:bottom w:val="single" w:sz="4" w:space="0" w:color="auto"/>
            </w:tcBorders>
          </w:tcPr>
          <w:p w14:paraId="39E53902" w14:textId="77777777" w:rsidR="002859A7" w:rsidRDefault="00957753">
            <w:pPr>
              <w:spacing w:before="120" w:after="120"/>
              <w:rPr>
                <w:sz w:val="12"/>
                <w:szCs w:val="12"/>
              </w:rPr>
            </w:pPr>
            <w:r>
              <w:rPr>
                <w:sz w:val="12"/>
                <w:szCs w:val="12"/>
              </w:rPr>
              <w:t>Print Name:</w:t>
            </w:r>
          </w:p>
        </w:tc>
        <w:tc>
          <w:tcPr>
            <w:tcW w:w="567" w:type="dxa"/>
          </w:tcPr>
          <w:p w14:paraId="29C8D580" w14:textId="77777777" w:rsidR="002859A7" w:rsidRDefault="00000000">
            <w:pPr>
              <w:spacing w:before="120" w:after="120"/>
              <w:rPr>
                <w:sz w:val="16"/>
                <w:szCs w:val="16"/>
              </w:rPr>
            </w:pPr>
          </w:p>
        </w:tc>
        <w:tc>
          <w:tcPr>
            <w:tcW w:w="3345" w:type="dxa"/>
            <w:tcBorders>
              <w:bottom w:val="single" w:sz="4" w:space="0" w:color="auto"/>
            </w:tcBorders>
          </w:tcPr>
          <w:p w14:paraId="18B345D3" w14:textId="77777777" w:rsidR="002859A7" w:rsidRDefault="00957753">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957753">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957753">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957753"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957753"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957753"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957753"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000000">
      <w:pPr>
        <w:spacing w:after="0" w:line="240" w:lineRule="auto"/>
        <w:rPr>
          <w:rFonts w:ascii="Calibri" w:eastAsia="Arial" w:hAnsi="Calibri" w:cs="Calibri"/>
          <w:sz w:val="15"/>
          <w:szCs w:val="15"/>
          <w:lang w:eastAsia="en-GB"/>
        </w:rPr>
      </w:pPr>
    </w:p>
    <w:p w14:paraId="4046CB5E" w14:textId="77777777" w:rsidR="00DE3ECC" w:rsidRDefault="00000000">
      <w:pPr>
        <w:spacing w:after="0" w:line="240" w:lineRule="auto"/>
        <w:rPr>
          <w:rFonts w:ascii="Calibri" w:eastAsia="Arial" w:hAnsi="Calibri" w:cs="Calibri"/>
          <w:sz w:val="15"/>
          <w:szCs w:val="15"/>
          <w:lang w:eastAsia="en-GB"/>
        </w:rPr>
      </w:pPr>
    </w:p>
    <w:p w14:paraId="29804D7E" w14:textId="3ACCD51C" w:rsidR="002859A7"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2859A7" w:rsidRPr="002D792B"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1A54F8E" w:rsidR="002859A7"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BC48A" w14:textId="77777777" w:rsidR="00885D57" w:rsidRDefault="00885D57">
      <w:pPr>
        <w:spacing w:after="0" w:line="240" w:lineRule="auto"/>
      </w:pPr>
      <w:r>
        <w:separator/>
      </w:r>
    </w:p>
  </w:endnote>
  <w:endnote w:type="continuationSeparator" w:id="0">
    <w:p w14:paraId="65AF2A12" w14:textId="77777777" w:rsidR="00885D57" w:rsidRDefault="00885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330A8727" w:rsidR="002859A7" w:rsidRDefault="00957753">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2862A9">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2862A9">
              <w:rPr>
                <w:bCs/>
                <w:noProof/>
                <w:sz w:val="12"/>
                <w:szCs w:val="16"/>
              </w:rPr>
              <w:t>5</w:t>
            </w:r>
            <w:r>
              <w:rPr>
                <w:bCs/>
                <w:sz w:val="12"/>
                <w:szCs w:val="16"/>
              </w:rPr>
              <w:fldChar w:fldCharType="end"/>
            </w:r>
          </w:p>
        </w:sdtContent>
      </w:sdt>
    </w:sdtContent>
  </w:sdt>
  <w:p w14:paraId="598379E3" w14:textId="77777777" w:rsidR="002859A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B21F5" w14:textId="77777777" w:rsidR="00885D57" w:rsidRDefault="00885D57">
      <w:pPr>
        <w:spacing w:after="0" w:line="240" w:lineRule="auto"/>
      </w:pPr>
      <w:r>
        <w:separator/>
      </w:r>
    </w:p>
  </w:footnote>
  <w:footnote w:type="continuationSeparator" w:id="0">
    <w:p w14:paraId="0C558F6D" w14:textId="77777777" w:rsidR="00885D57" w:rsidRDefault="00885D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442301">
    <w:abstractNumId w:val="4"/>
  </w:num>
  <w:num w:numId="2" w16cid:durableId="501705135">
    <w:abstractNumId w:val="3"/>
  </w:num>
  <w:num w:numId="3" w16cid:durableId="986937978">
    <w:abstractNumId w:val="1"/>
  </w:num>
  <w:num w:numId="4" w16cid:durableId="431508460">
    <w:abstractNumId w:val="2"/>
  </w:num>
  <w:num w:numId="5" w16cid:durableId="2233719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73422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3/tvEGwTPv8YKAOeGmpBQa8Bhphq9nxWb9imsQQS2pFAaGfXbs2MC1mpPfP1biJPbqq+aZALqNX/nKIpqeQFYA==" w:salt="1OJ2jEw+avQ8GwuUKYpZ+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C39"/>
    <w:rsid w:val="001008FB"/>
    <w:rsid w:val="002862A9"/>
    <w:rsid w:val="002F3227"/>
    <w:rsid w:val="00527C39"/>
    <w:rsid w:val="005F574C"/>
    <w:rsid w:val="00707037"/>
    <w:rsid w:val="00885D57"/>
    <w:rsid w:val="00957753"/>
    <w:rsid w:val="009D34B6"/>
    <w:rsid w:val="00D024EE"/>
    <w:rsid w:val="00D14A92"/>
    <w:rsid w:val="00E256F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pringer.com/gp/authors-editors/conference-proceedings/conference-proceedings-guidelin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22A007FA09B0416FAE2AB143EF3D80A9"/>
        <w:category>
          <w:name w:val="General"/>
          <w:gallery w:val="placeholder"/>
        </w:category>
        <w:types>
          <w:type w:val="bbPlcHdr"/>
        </w:types>
        <w:behaviors>
          <w:behavior w:val="content"/>
        </w:behaviors>
        <w:guid w:val="{E718B5B9-E8CB-4012-AED3-7A7A1C8DD33C}"/>
      </w:docPartPr>
      <w:docPartBody>
        <w:p w:rsidR="008973D6" w:rsidRDefault="006A6696" w:rsidP="006A6696">
          <w:pPr>
            <w:pStyle w:val="22A007FA09B0416FAE2AB143EF3D80A9"/>
          </w:pPr>
          <w:r w:rsidRPr="00C73BB6">
            <w:rPr>
              <w:rFonts w:ascii="Tahoma" w:eastAsia="Cambria" w:hAnsi="Tahoma" w:cs="Tahoma"/>
              <w:color w:val="808080"/>
              <w:sz w:val="16"/>
              <w:szCs w:val="16"/>
            </w:rPr>
            <w:t>Click here to enter text.</w:t>
          </w:r>
        </w:p>
      </w:docPartBody>
    </w:docPart>
    <w:docPart>
      <w:docPartPr>
        <w:name w:val="E5842D8FE5034B418B75DF4C5164BE99"/>
        <w:category>
          <w:name w:val="General"/>
          <w:gallery w:val="placeholder"/>
        </w:category>
        <w:types>
          <w:type w:val="bbPlcHdr"/>
        </w:types>
        <w:behaviors>
          <w:behavior w:val="content"/>
        </w:behaviors>
        <w:guid w:val="{2B72042A-5524-4A7A-B396-ABD7455BF9B0}"/>
      </w:docPartPr>
      <w:docPartBody>
        <w:p w:rsidR="00000000" w:rsidRDefault="00D3162F" w:rsidP="00D3162F">
          <w:pPr>
            <w:pStyle w:val="E5842D8FE5034B418B75DF4C5164BE99"/>
          </w:pPr>
          <w:r w:rsidRPr="00C73BB6">
            <w:rPr>
              <w:rFonts w:ascii="Tahoma" w:eastAsia="Cambria" w:hAnsi="Tahoma" w:cs="Tahoma"/>
              <w:color w:val="808080"/>
              <w:sz w:val="16"/>
              <w:szCs w:val="16"/>
            </w:rPr>
            <w:t>Click here to enter text.</w:t>
          </w:r>
        </w:p>
      </w:docPartBody>
    </w:docPart>
    <w:docPart>
      <w:docPartPr>
        <w:name w:val="EFF24A3F3ECA4828B6AFCD3B97AFD370"/>
        <w:category>
          <w:name w:val="General"/>
          <w:gallery w:val="placeholder"/>
        </w:category>
        <w:types>
          <w:type w:val="bbPlcHdr"/>
        </w:types>
        <w:behaviors>
          <w:behavior w:val="content"/>
        </w:behaviors>
        <w:guid w:val="{F23258A6-A9F2-4840-A869-10D23B72B8CA}"/>
      </w:docPartPr>
      <w:docPartBody>
        <w:p w:rsidR="00000000" w:rsidRDefault="00D3162F" w:rsidP="00D3162F">
          <w:pPr>
            <w:pStyle w:val="EFF24A3F3ECA4828B6AFCD3B97AFD370"/>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3827B1"/>
    <w:rsid w:val="0042401E"/>
    <w:rsid w:val="00575ED0"/>
    <w:rsid w:val="005B0921"/>
    <w:rsid w:val="006A6696"/>
    <w:rsid w:val="006C071E"/>
    <w:rsid w:val="00716D66"/>
    <w:rsid w:val="00742BA3"/>
    <w:rsid w:val="008136D0"/>
    <w:rsid w:val="00823D58"/>
    <w:rsid w:val="00866E3F"/>
    <w:rsid w:val="008973D6"/>
    <w:rsid w:val="009F7E10"/>
    <w:rsid w:val="00A1700F"/>
    <w:rsid w:val="00B1416F"/>
    <w:rsid w:val="00B231E4"/>
    <w:rsid w:val="00C35570"/>
    <w:rsid w:val="00C453A4"/>
    <w:rsid w:val="00C533A8"/>
    <w:rsid w:val="00C60946"/>
    <w:rsid w:val="00CE1E64"/>
    <w:rsid w:val="00D3162F"/>
    <w:rsid w:val="00D758E5"/>
    <w:rsid w:val="00DF6D14"/>
    <w:rsid w:val="00E51FB7"/>
    <w:rsid w:val="00E80E29"/>
    <w:rsid w:val="00ED4037"/>
    <w:rsid w:val="00F335CB"/>
    <w:rsid w:val="00F75076"/>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22A007FA09B0416FAE2AB143EF3D80A9">
    <w:name w:val="22A007FA09B0416FAE2AB143EF3D80A9"/>
    <w:rsid w:val="006A6696"/>
  </w:style>
  <w:style w:type="paragraph" w:customStyle="1" w:styleId="E5842D8FE5034B418B75DF4C5164BE99">
    <w:name w:val="E5842D8FE5034B418B75DF4C5164BE99"/>
    <w:rsid w:val="00D3162F"/>
    <w:rPr>
      <w:lang w:val="en-IN" w:eastAsia="en-IN"/>
    </w:rPr>
  </w:style>
  <w:style w:type="paragraph" w:customStyle="1" w:styleId="EFF24A3F3ECA4828B6AFCD3B97AFD370">
    <w:name w:val="EFF24A3F3ECA4828B6AFCD3B97AFD370"/>
    <w:rsid w:val="00D3162F"/>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09B75FB0-1935-49E4-BC05-88C112FF3589}">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Ramesh Kumaran</cp:lastModifiedBy>
  <cp:revision>9</cp:revision>
  <dcterms:created xsi:type="dcterms:W3CDTF">2021-10-22T08:24:00Z</dcterms:created>
  <dcterms:modified xsi:type="dcterms:W3CDTF">2023-03-23T05:57:00Z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AAAAAAAFWyE=</vt:lpwstr>
  </property>
</Properties>
</file>