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99578" w14:textId="0ED365CE" w:rsidR="00535D20" w:rsidRDefault="00535D20" w:rsidP="00535D20">
      <w:pPr>
        <w:jc w:val="center"/>
        <w:rPr>
          <w:b/>
          <w:bCs/>
          <w:lang w:val="en-US"/>
        </w:rPr>
      </w:pPr>
      <w:r w:rsidRPr="00535D20">
        <w:rPr>
          <w:b/>
          <w:bCs/>
          <w:lang w:val="en-US"/>
        </w:rPr>
        <w:t>Visual Symptom Checker Trained using Reinforcement Learning</w:t>
      </w:r>
    </w:p>
    <w:p w14:paraId="4F7AD449" w14:textId="77777777" w:rsidR="00535D20" w:rsidRDefault="00535D20" w:rsidP="00535D20">
      <w:pPr>
        <w:jc w:val="center"/>
        <w:rPr>
          <w:b/>
          <w:bCs/>
          <w:lang w:val="en-US"/>
        </w:rPr>
      </w:pPr>
    </w:p>
    <w:p w14:paraId="3BB27C7A" w14:textId="4BB0EACF" w:rsidR="00535D20" w:rsidRDefault="00535D20" w:rsidP="00535D20">
      <w:pPr>
        <w:jc w:val="center"/>
        <w:rPr>
          <w:b/>
          <w:bCs/>
          <w:lang w:val="en-US"/>
        </w:rPr>
      </w:pPr>
      <w:r>
        <w:rPr>
          <w:b/>
          <w:bCs/>
          <w:lang w:val="en-US"/>
        </w:rPr>
        <w:t>Zahra Hamedi</w:t>
      </w:r>
    </w:p>
    <w:p w14:paraId="1E99A49C" w14:textId="397CE5F5" w:rsidR="00535D20" w:rsidRDefault="00535D20" w:rsidP="00535D20">
      <w:pPr>
        <w:jc w:val="center"/>
        <w:rPr>
          <w:b/>
          <w:bCs/>
          <w:lang w:val="en-US"/>
        </w:rPr>
      </w:pPr>
      <w:r>
        <w:rPr>
          <w:b/>
          <w:bCs/>
          <w:lang w:val="en-US"/>
        </w:rPr>
        <w:t>Vinzenz Uhr</w:t>
      </w:r>
    </w:p>
    <w:p w14:paraId="0BBD80FD" w14:textId="77777777" w:rsidR="00535D20" w:rsidRDefault="00535D20" w:rsidP="00535D20">
      <w:pPr>
        <w:jc w:val="center"/>
        <w:rPr>
          <w:b/>
          <w:bCs/>
          <w:lang w:val="en-US"/>
        </w:rPr>
      </w:pPr>
    </w:p>
    <w:p w14:paraId="449E09FA" w14:textId="0EA129BD" w:rsidR="00702E15" w:rsidRPr="00FE1862" w:rsidRDefault="00702E15" w:rsidP="00702E15">
      <w:pPr>
        <w:jc w:val="both"/>
        <w:rPr>
          <w:b/>
          <w:bCs/>
          <w:lang w:val="en-US"/>
        </w:rPr>
      </w:pPr>
      <w:r w:rsidRPr="00474432">
        <w:rPr>
          <w:b/>
          <w:bCs/>
          <w:lang w:val="en-US"/>
        </w:rPr>
        <w:t>MDP</w:t>
      </w:r>
      <w:r>
        <w:rPr>
          <w:b/>
          <w:bCs/>
          <w:lang w:val="en-US"/>
        </w:rPr>
        <w:t xml:space="preserve"> Formulation</w:t>
      </w:r>
    </w:p>
    <w:p w14:paraId="7DF1A431" w14:textId="77777777" w:rsidR="00702E15" w:rsidRDefault="00702E15" w:rsidP="00702E15">
      <w:pPr>
        <w:jc w:val="both"/>
        <w:rPr>
          <w:lang w:val="en-US"/>
        </w:rPr>
      </w:pPr>
      <w:r w:rsidRPr="005B19DB">
        <w:rPr>
          <w:lang w:val="en-US"/>
        </w:rPr>
        <w:t xml:space="preserve">The Visual Symptom Checker operates as a Markov Decision Process (MDP), facilitating </w:t>
      </w:r>
      <w:r>
        <w:rPr>
          <w:lang w:val="en-US"/>
        </w:rPr>
        <w:t>patient interaction</w:t>
      </w:r>
      <w:r w:rsidRPr="005B19DB">
        <w:rPr>
          <w:lang w:val="en-US"/>
        </w:rPr>
        <w:t xml:space="preserve"> </w:t>
      </w:r>
      <w:r>
        <w:rPr>
          <w:lang w:val="en-US"/>
        </w:rPr>
        <w:t>by asking questions about</w:t>
      </w:r>
      <w:r w:rsidRPr="005B19DB">
        <w:rPr>
          <w:lang w:val="en-US"/>
        </w:rPr>
        <w:t xml:space="preserve"> symptoms and </w:t>
      </w:r>
      <w:r>
        <w:rPr>
          <w:lang w:val="en-US"/>
        </w:rPr>
        <w:t xml:space="preserve">the patient’s </w:t>
      </w:r>
      <w:r w:rsidRPr="005B19DB">
        <w:rPr>
          <w:lang w:val="en-US"/>
        </w:rPr>
        <w:t>responses. The MDP formulation encompasses a tuple (X, A, P, R, γ)</w:t>
      </w:r>
      <w:r>
        <w:rPr>
          <w:lang w:val="en-US"/>
        </w:rPr>
        <w:t>.</w:t>
      </w:r>
    </w:p>
    <w:p w14:paraId="2A8F2EEC" w14:textId="3F5221B2" w:rsidR="000C4B97" w:rsidRDefault="000C4B97" w:rsidP="00702E15">
      <w:pPr>
        <w:jc w:val="both"/>
        <w:rPr>
          <w:lang w:val="en-US"/>
        </w:rPr>
      </w:pPr>
      <w:r>
        <w:rPr>
          <w:noProof/>
        </w:rPr>
        <w:drawing>
          <wp:inline distT="0" distB="0" distL="0" distR="0" wp14:anchorId="4CE36D2D" wp14:editId="5E78FA5F">
            <wp:extent cx="2727297" cy="881099"/>
            <wp:effectExtent l="0" t="0" r="0" b="0"/>
            <wp:docPr id="1191666673" name="Grafik 1191666673" descr="Ein Bild, das Text, Schrift, weiß,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66673" name="Grafik 1" descr="Ein Bild, das Text, Schrift, weiß, Diagramm enthält.&#10;&#10;Automatisch generierte Beschreibung"/>
                    <pic:cNvPicPr/>
                  </pic:nvPicPr>
                  <pic:blipFill>
                    <a:blip r:embed="rId5"/>
                    <a:stretch>
                      <a:fillRect/>
                    </a:stretch>
                  </pic:blipFill>
                  <pic:spPr>
                    <a:xfrm>
                      <a:off x="0" y="0"/>
                      <a:ext cx="2744638" cy="886701"/>
                    </a:xfrm>
                    <a:prstGeom prst="rect">
                      <a:avLst/>
                    </a:prstGeom>
                  </pic:spPr>
                </pic:pic>
              </a:graphicData>
            </a:graphic>
          </wp:inline>
        </w:drawing>
      </w:r>
    </w:p>
    <w:p w14:paraId="0B65431F" w14:textId="77777777" w:rsidR="00702E15" w:rsidRDefault="00702E15">
      <w:pPr>
        <w:rPr>
          <w:b/>
          <w:bCs/>
          <w:lang w:val="en-US"/>
        </w:rPr>
      </w:pPr>
    </w:p>
    <w:p w14:paraId="3F14DC89" w14:textId="77777777" w:rsidR="00702E15" w:rsidRPr="003F109E" w:rsidRDefault="00702E15" w:rsidP="00702E15">
      <w:pPr>
        <w:jc w:val="both"/>
        <w:rPr>
          <w:b/>
          <w:bCs/>
          <w:lang w:val="en-US"/>
        </w:rPr>
      </w:pPr>
      <w:bookmarkStart w:id="0" w:name="_Hlk155174024"/>
      <w:r w:rsidRPr="003F109E">
        <w:rPr>
          <w:b/>
          <w:bCs/>
          <w:lang w:val="en-US"/>
        </w:rPr>
        <w:t>States and conditions</w:t>
      </w:r>
    </w:p>
    <w:bookmarkEnd w:id="0"/>
    <w:p w14:paraId="1E5D42D2" w14:textId="77777777" w:rsidR="00702E15" w:rsidRDefault="00702E15" w:rsidP="00702E15">
      <w:pPr>
        <w:jc w:val="both"/>
        <w:rPr>
          <w:lang w:val="en-US"/>
        </w:rPr>
      </w:pPr>
      <w:r w:rsidRPr="003F109E">
        <w:rPr>
          <w:lang w:val="en-US"/>
        </w:rPr>
        <w:t xml:space="preserve">X </w:t>
      </w:r>
      <w:r>
        <w:rPr>
          <w:lang w:val="en-US"/>
        </w:rPr>
        <w:t xml:space="preserve">in </w:t>
      </w:r>
      <w:r w:rsidRPr="005B19DB">
        <w:rPr>
          <w:lang w:val="en-US"/>
        </w:rPr>
        <w:t>tuple (X, A, P, R, γ)</w:t>
      </w:r>
      <w:r>
        <w:rPr>
          <w:lang w:val="en-US"/>
        </w:rPr>
        <w:t xml:space="preserve">, </w:t>
      </w:r>
      <w:r w:rsidRPr="003F109E">
        <w:rPr>
          <w:lang w:val="en-US"/>
        </w:rPr>
        <w:t>represents the set of states, indicating the possible conditions or scenarios during the symptom-checking process.</w:t>
      </w:r>
    </w:p>
    <w:p w14:paraId="7AD93DF7" w14:textId="40C40C6A" w:rsidR="00702E15" w:rsidRPr="00F43640" w:rsidRDefault="00702E15" w:rsidP="00702E15">
      <w:pPr>
        <w:jc w:val="both"/>
        <w:rPr>
          <w:lang w:val="en-US"/>
        </w:rPr>
      </w:pPr>
      <w:r w:rsidRPr="00F43640">
        <w:rPr>
          <w:lang w:val="en-US"/>
        </w:rPr>
        <w:t>Each state x</w:t>
      </w:r>
      <w:r>
        <w:rPr>
          <w:lang w:val="en-US"/>
        </w:rPr>
        <w:t xml:space="preserve"> </w:t>
      </w:r>
      <w:r w:rsidRPr="00F43640">
        <w:rPr>
          <w:rFonts w:ascii="Cambria Math" w:hAnsi="Cambria Math" w:cs="Cambria Math"/>
          <w:lang w:val="en-US"/>
        </w:rPr>
        <w:t>∈</w:t>
      </w:r>
      <w:r>
        <w:rPr>
          <w:rFonts w:ascii="Cambria Math" w:hAnsi="Cambria Math" w:cs="Cambria Math"/>
          <w:lang w:val="en-US"/>
        </w:rPr>
        <w:t xml:space="preserve"> </w:t>
      </w:r>
      <w:r w:rsidRPr="00F43640">
        <w:rPr>
          <w:lang w:val="en-US"/>
        </w:rPr>
        <w:t xml:space="preserve">X represents a patient state. </w:t>
      </w:r>
      <w:r w:rsidR="002B0A1D">
        <w:rPr>
          <w:lang w:val="en-US"/>
        </w:rPr>
        <w:t xml:space="preserve">Based on the original paper “Visual Symptom Checker” </w:t>
      </w:r>
      <w:r w:rsidRPr="00F43640">
        <w:rPr>
          <w:lang w:val="en-US"/>
        </w:rPr>
        <w:t xml:space="preserve">The state x is a composite of the patient's historical responses to </w:t>
      </w:r>
      <w:r>
        <w:rPr>
          <w:lang w:val="en-US"/>
        </w:rPr>
        <w:t xml:space="preserve">the </w:t>
      </w:r>
      <w:r w:rsidRPr="00F43640">
        <w:rPr>
          <w:lang w:val="en-US"/>
        </w:rPr>
        <w:t>questions about symptoms</w:t>
      </w:r>
      <w:r w:rsidR="00810361">
        <w:rPr>
          <w:lang w:val="en-US"/>
        </w:rPr>
        <w:t>, which is a vector of |S| elements</w:t>
      </w:r>
      <w:r w:rsidRPr="00F43640">
        <w:rPr>
          <w:lang w:val="en-US"/>
        </w:rPr>
        <w:t xml:space="preserve"> and the </w:t>
      </w:r>
      <w:r>
        <w:rPr>
          <w:lang w:val="en-US"/>
        </w:rPr>
        <w:t xml:space="preserve">prior </w:t>
      </w:r>
      <w:r w:rsidRPr="00F43640">
        <w:rPr>
          <w:lang w:val="en-US"/>
        </w:rPr>
        <w:t>probability distribution of diseases obtained from the pre-trained Convolutional Neural Network (CNN) applied to the patient's image</w:t>
      </w:r>
      <w:r w:rsidR="00AF4BF5">
        <w:rPr>
          <w:lang w:val="en-US"/>
        </w:rPr>
        <w:t>, which is a vector of |C| elements</w:t>
      </w:r>
      <w:r w:rsidRPr="00F43640">
        <w:rPr>
          <w:lang w:val="en-US"/>
        </w:rPr>
        <w:t>.</w:t>
      </w:r>
      <w:r w:rsidR="000C4B97">
        <w:rPr>
          <w:lang w:val="en-US"/>
        </w:rPr>
        <w:t xml:space="preserve"> </w:t>
      </w:r>
    </w:p>
    <w:p w14:paraId="5F48524F" w14:textId="254101FC" w:rsidR="00702E15" w:rsidRDefault="00702E15" w:rsidP="00702E15">
      <w:pPr>
        <w:rPr>
          <w:lang w:val="en-US"/>
        </w:rPr>
      </w:pPr>
      <w:r w:rsidRPr="00F43640">
        <w:rPr>
          <w:lang w:val="en-US"/>
        </w:rPr>
        <w:t>S denotes the symptom space, encompassing symptoms such as low blood pressure, shortness of breath, dizziness, and weight gain.</w:t>
      </w:r>
      <w:r w:rsidR="00542C34">
        <w:rPr>
          <w:lang w:val="en-US"/>
        </w:rPr>
        <w:t xml:space="preserve"> 0 corresponds to a not yet asked symptom, 1 means the patient has the symptom and -1 the patient has </w:t>
      </w:r>
      <w:r w:rsidR="00321BF5">
        <w:rPr>
          <w:lang w:val="en-US"/>
        </w:rPr>
        <w:t xml:space="preserve">it not. </w:t>
      </w:r>
      <w:r w:rsidRPr="00F43640">
        <w:rPr>
          <w:lang w:val="en-US"/>
        </w:rPr>
        <w:t>The condition space, denoted as C, corresponds to the set of diseases in the dataset.</w:t>
      </w:r>
      <w:r w:rsidR="009E1E23">
        <w:rPr>
          <w:lang w:val="en-US"/>
        </w:rPr>
        <w:t xml:space="preserve"> </w:t>
      </w:r>
    </w:p>
    <w:p w14:paraId="29C2B3E8" w14:textId="583104C4" w:rsidR="00142A4C" w:rsidRDefault="00142A4C" w:rsidP="00702E15">
      <w:pPr>
        <w:rPr>
          <w:lang w:val="en-US"/>
        </w:rPr>
      </w:pPr>
      <w:r>
        <w:rPr>
          <w:noProof/>
        </w:rPr>
        <w:drawing>
          <wp:inline distT="0" distB="0" distL="0" distR="0" wp14:anchorId="6B90B0C9" wp14:editId="1C4228F7">
            <wp:extent cx="3218045" cy="2107096"/>
            <wp:effectExtent l="0" t="0" r="1905" b="7620"/>
            <wp:docPr id="1473288968" name="Grafik 1473288968"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88968" name="Grafik 1" descr="Ein Bild, das Text, Screenshot, Schrift enthält.&#10;&#10;Automatisch generierte Beschreibung"/>
                    <pic:cNvPicPr/>
                  </pic:nvPicPr>
                  <pic:blipFill>
                    <a:blip r:embed="rId6"/>
                    <a:stretch>
                      <a:fillRect/>
                    </a:stretch>
                  </pic:blipFill>
                  <pic:spPr>
                    <a:xfrm>
                      <a:off x="0" y="0"/>
                      <a:ext cx="3220300" cy="2108573"/>
                    </a:xfrm>
                    <a:prstGeom prst="rect">
                      <a:avLst/>
                    </a:prstGeom>
                  </pic:spPr>
                </pic:pic>
              </a:graphicData>
            </a:graphic>
          </wp:inline>
        </w:drawing>
      </w:r>
    </w:p>
    <w:p w14:paraId="5AAA0DD3" w14:textId="34102076" w:rsidR="00156724" w:rsidRDefault="00F33DDD" w:rsidP="00F33DDD">
      <w:pPr>
        <w:rPr>
          <w:lang w:val="en-US"/>
        </w:rPr>
      </w:pPr>
      <w:r>
        <w:rPr>
          <w:lang w:val="en-US"/>
        </w:rPr>
        <w:t xml:space="preserve">We encountered the problem that the agent asks the same symptom multiple times. We can imagine that this happens because the agent didn’t visit </w:t>
      </w:r>
      <w:r w:rsidR="00220E47">
        <w:rPr>
          <w:lang w:val="en-US"/>
        </w:rPr>
        <w:t>all</w:t>
      </w:r>
      <w:r>
        <w:rPr>
          <w:lang w:val="en-US"/>
        </w:rPr>
        <w:t xml:space="preserve"> the possible states</w:t>
      </w:r>
      <w:r w:rsidR="00E24C78">
        <w:rPr>
          <w:lang w:val="en-US"/>
        </w:rPr>
        <w:t xml:space="preserve"> and therefore rely on </w:t>
      </w:r>
      <w:r w:rsidR="0039528D">
        <w:rPr>
          <w:lang w:val="en-US"/>
        </w:rPr>
        <w:t xml:space="preserve">the state-action-values which he has already encountered. </w:t>
      </w:r>
    </w:p>
    <w:p w14:paraId="1D233920" w14:textId="35928CF9" w:rsidR="00F33DDD" w:rsidRDefault="00156724" w:rsidP="00F33DDD">
      <w:pPr>
        <w:rPr>
          <w:lang w:val="en-US"/>
        </w:rPr>
      </w:pPr>
      <w:r>
        <w:rPr>
          <w:lang w:val="en-US"/>
        </w:rPr>
        <w:t xml:space="preserve">Based on the formulation above we can’t tell from a state how many symptoms already have been asked. </w:t>
      </w:r>
      <w:r w:rsidR="00F17A25">
        <w:rPr>
          <w:lang w:val="en-US"/>
        </w:rPr>
        <w:t>Therefore,</w:t>
      </w:r>
      <w:r w:rsidR="005E6215">
        <w:rPr>
          <w:lang w:val="en-US"/>
        </w:rPr>
        <w:t xml:space="preserve"> we extended the state formulation by a number of asked symptoms</w:t>
      </w:r>
      <w:r w:rsidR="007F414E">
        <w:rPr>
          <w:lang w:val="en-US"/>
        </w:rPr>
        <w:t xml:space="preserve"> N(S)</w:t>
      </w:r>
      <w:r w:rsidR="005E6215">
        <w:rPr>
          <w:lang w:val="en-US"/>
        </w:rPr>
        <w:t>.</w:t>
      </w:r>
    </w:p>
    <w:p w14:paraId="013777C6" w14:textId="74376938" w:rsidR="005E6215" w:rsidRDefault="005E6215" w:rsidP="00F33DDD">
      <w:pPr>
        <w:rPr>
          <w:lang w:val="en-US"/>
        </w:rPr>
      </w:pPr>
      <w:r>
        <w:rPr>
          <w:lang w:val="en-US"/>
        </w:rPr>
        <w:t xml:space="preserve">Our final state </w:t>
      </w:r>
      <w:r w:rsidR="002B0A1D">
        <w:rPr>
          <w:lang w:val="en-US"/>
        </w:rPr>
        <w:t>representation is the following:</w:t>
      </w:r>
    </w:p>
    <w:p w14:paraId="7C45CF00" w14:textId="2ED30CA5" w:rsidR="00F33DDD" w:rsidRDefault="007F414E" w:rsidP="00702E15">
      <w:pPr>
        <w:rPr>
          <w:lang w:val="en-US"/>
        </w:rPr>
      </w:pPr>
      <w:r>
        <w:rPr>
          <w:noProof/>
        </w:rPr>
        <w:drawing>
          <wp:inline distT="0" distB="0" distL="0" distR="0" wp14:anchorId="7198D960" wp14:editId="3C48CD02">
            <wp:extent cx="5731510" cy="1466215"/>
            <wp:effectExtent l="0" t="0" r="2540" b="635"/>
            <wp:docPr id="2052842245" name="Grafik 2052842245" descr="Ein Bild, das Text, Schrift,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842245" name="Grafik 1" descr="Ein Bild, das Text, Schrift, Reihe, Screenshot enthält.&#10;&#10;Automatisch generierte Beschreibung"/>
                    <pic:cNvPicPr/>
                  </pic:nvPicPr>
                  <pic:blipFill>
                    <a:blip r:embed="rId7"/>
                    <a:stretch>
                      <a:fillRect/>
                    </a:stretch>
                  </pic:blipFill>
                  <pic:spPr>
                    <a:xfrm>
                      <a:off x="0" y="0"/>
                      <a:ext cx="5731510" cy="1466215"/>
                    </a:xfrm>
                    <a:prstGeom prst="rect">
                      <a:avLst/>
                    </a:prstGeom>
                  </pic:spPr>
                </pic:pic>
              </a:graphicData>
            </a:graphic>
          </wp:inline>
        </w:drawing>
      </w:r>
    </w:p>
    <w:p w14:paraId="52E86D05" w14:textId="77777777" w:rsidR="00702E15" w:rsidRDefault="00702E15" w:rsidP="00702E15">
      <w:pPr>
        <w:rPr>
          <w:lang w:val="en-US"/>
        </w:rPr>
      </w:pPr>
    </w:p>
    <w:p w14:paraId="7E5A5F1A" w14:textId="77777777" w:rsidR="00702E15" w:rsidRPr="00770D14" w:rsidRDefault="00702E15" w:rsidP="00702E15">
      <w:pPr>
        <w:rPr>
          <w:b/>
          <w:bCs/>
          <w:lang w:val="en-US"/>
        </w:rPr>
      </w:pPr>
      <w:r w:rsidRPr="00770D14">
        <w:rPr>
          <w:b/>
          <w:bCs/>
          <w:lang w:val="en-US"/>
        </w:rPr>
        <w:t>Action Space</w:t>
      </w:r>
    </w:p>
    <w:p w14:paraId="6BFF7588" w14:textId="1E81A452" w:rsidR="00702E15" w:rsidRDefault="00702E15" w:rsidP="00702E15">
      <w:pPr>
        <w:rPr>
          <w:lang w:val="en-US"/>
        </w:rPr>
      </w:pPr>
      <w:r w:rsidRPr="007103BE">
        <w:rPr>
          <w:lang w:val="en-US"/>
        </w:rPr>
        <w:t xml:space="preserve">A </w:t>
      </w:r>
      <w:r>
        <w:rPr>
          <w:lang w:val="en-US"/>
        </w:rPr>
        <w:t xml:space="preserve">in the </w:t>
      </w:r>
      <w:r w:rsidRPr="005B19DB">
        <w:rPr>
          <w:lang w:val="en-US"/>
        </w:rPr>
        <w:t>tuple (X, A, P, R, γ)</w:t>
      </w:r>
      <w:r>
        <w:rPr>
          <w:lang w:val="en-US"/>
        </w:rPr>
        <w:t xml:space="preserve">, </w:t>
      </w:r>
      <w:r w:rsidRPr="007103BE">
        <w:rPr>
          <w:lang w:val="en-US"/>
        </w:rPr>
        <w:t xml:space="preserve">denotes a finite set of actions, representing the available </w:t>
      </w:r>
      <w:r w:rsidR="00AF4BF5">
        <w:rPr>
          <w:lang w:val="en-US"/>
        </w:rPr>
        <w:t xml:space="preserve">symptoms to ask </w:t>
      </w:r>
      <w:r w:rsidRPr="007103BE">
        <w:rPr>
          <w:lang w:val="en-US"/>
        </w:rPr>
        <w:t xml:space="preserve">for the agent (e.g. </w:t>
      </w:r>
      <w:r w:rsidR="00AF4BF5">
        <w:rPr>
          <w:lang w:val="en-US"/>
        </w:rPr>
        <w:t>“has the patient low blood sugar?”</w:t>
      </w:r>
      <w:r w:rsidRPr="007103BE">
        <w:rPr>
          <w:lang w:val="en-US"/>
        </w:rPr>
        <w:t>).</w:t>
      </w:r>
    </w:p>
    <w:p w14:paraId="424CE3CF" w14:textId="77777777" w:rsidR="00702E15" w:rsidRDefault="00702E15" w:rsidP="00702E15">
      <w:pPr>
        <w:rPr>
          <w:lang w:val="en-US"/>
        </w:rPr>
      </w:pPr>
      <w:r w:rsidRPr="00CE48BD">
        <w:rPr>
          <w:lang w:val="en-US"/>
        </w:rPr>
        <w:t>The action space A aligns with the symptom space S, where each action a</w:t>
      </w:r>
      <w:r>
        <w:rPr>
          <w:lang w:val="en-US"/>
        </w:rPr>
        <w:t xml:space="preserve"> </w:t>
      </w:r>
      <w:r w:rsidRPr="00CE48BD">
        <w:rPr>
          <w:rFonts w:ascii="Cambria Math" w:hAnsi="Cambria Math" w:cs="Cambria Math"/>
          <w:lang w:val="en-US"/>
        </w:rPr>
        <w:t>∈</w:t>
      </w:r>
      <w:r>
        <w:rPr>
          <w:rFonts w:ascii="Cambria Math" w:hAnsi="Cambria Math" w:cs="Cambria Math"/>
          <w:lang w:val="en-US"/>
        </w:rPr>
        <w:t xml:space="preserve"> </w:t>
      </w:r>
      <w:r w:rsidRPr="00CE48BD">
        <w:rPr>
          <w:lang w:val="en-US"/>
        </w:rPr>
        <w:t>A represents a possible symptom s to inquire about. Each action in the action space corresponds to selecting a specific symptom to ask the patient during the interaction</w:t>
      </w:r>
      <w:r>
        <w:rPr>
          <w:lang w:val="en-US"/>
        </w:rPr>
        <w:t xml:space="preserve"> </w:t>
      </w:r>
      <w:r w:rsidRPr="00B44862">
        <w:rPr>
          <w:lang w:val="en-US"/>
        </w:rPr>
        <w:t>whe</w:t>
      </w:r>
      <w:r>
        <w:rPr>
          <w:lang w:val="en-US"/>
        </w:rPr>
        <w:t>n</w:t>
      </w:r>
      <w:r w:rsidRPr="00B44862">
        <w:rPr>
          <w:lang w:val="en-US"/>
        </w:rPr>
        <w:t xml:space="preserve"> an agent interacts with a simulated patient</w:t>
      </w:r>
      <w:r w:rsidRPr="00CE48BD">
        <w:rPr>
          <w:lang w:val="en-US"/>
        </w:rPr>
        <w:t>.</w:t>
      </w:r>
    </w:p>
    <w:p w14:paraId="1ACC4A5A" w14:textId="77777777" w:rsidR="00702E15" w:rsidRDefault="00702E15" w:rsidP="00702E15">
      <w:pPr>
        <w:rPr>
          <w:lang w:val="en-US"/>
        </w:rPr>
      </w:pPr>
    </w:p>
    <w:p w14:paraId="7A6C6A0D" w14:textId="59C0C4C2" w:rsidR="00702E15" w:rsidRDefault="00A72BC4" w:rsidP="00702E15">
      <w:pPr>
        <w:rPr>
          <w:b/>
          <w:bCs/>
          <w:lang w:val="en-US"/>
        </w:rPr>
      </w:pPr>
      <w:r>
        <w:rPr>
          <w:b/>
          <w:bCs/>
          <w:lang w:val="en-US"/>
        </w:rPr>
        <w:t>Transition Probability P</w:t>
      </w:r>
    </w:p>
    <w:p w14:paraId="04ED4D4F" w14:textId="6AF6A9EA" w:rsidR="00FD2858" w:rsidRPr="00FD2858" w:rsidRDefault="0072542B" w:rsidP="00FD2858">
      <w:pPr>
        <w:rPr>
          <w:lang w:val="en-US"/>
        </w:rPr>
      </w:pPr>
      <w:r>
        <w:rPr>
          <w:lang w:val="en-US"/>
        </w:rPr>
        <w:t>When the agent ask</w:t>
      </w:r>
      <w:r w:rsidR="008E5BA2">
        <w:rPr>
          <w:lang w:val="en-US"/>
        </w:rPr>
        <w:t>s</w:t>
      </w:r>
      <w:r>
        <w:rPr>
          <w:lang w:val="en-US"/>
        </w:rPr>
        <w:t xml:space="preserve"> the simulated patient if he has a symptom</w:t>
      </w:r>
      <w:r w:rsidR="008E5BA2">
        <w:rPr>
          <w:lang w:val="en-US"/>
        </w:rPr>
        <w:t>,</w:t>
      </w:r>
      <w:r>
        <w:rPr>
          <w:lang w:val="en-US"/>
        </w:rPr>
        <w:t xml:space="preserve"> the patient answers with </w:t>
      </w:r>
      <w:r w:rsidR="008E5BA2">
        <w:rPr>
          <w:lang w:val="en-US"/>
        </w:rPr>
        <w:t xml:space="preserve">yes or no. The patient does this based on the </w:t>
      </w:r>
      <w:r w:rsidR="00D32210">
        <w:rPr>
          <w:lang w:val="en-US"/>
        </w:rPr>
        <w:t xml:space="preserve">conditional </w:t>
      </w:r>
      <w:r w:rsidR="00F74DC2">
        <w:rPr>
          <w:lang w:val="en-US"/>
        </w:rPr>
        <w:t xml:space="preserve">probabilities </w:t>
      </w:r>
      <w:r w:rsidR="00D32210">
        <w:rPr>
          <w:lang w:val="en-US"/>
        </w:rPr>
        <w:t xml:space="preserve">p(s|c) </w:t>
      </w:r>
      <w:r w:rsidR="008E5BA2">
        <w:rPr>
          <w:lang w:val="en-US"/>
        </w:rPr>
        <w:t xml:space="preserve">in </w:t>
      </w:r>
      <w:r w:rsidR="008E5BA2" w:rsidRPr="008E5BA2">
        <w:rPr>
          <w:lang w:val="en-US"/>
        </w:rPr>
        <w:t>HealthKnowledgeGraph.csv</w:t>
      </w:r>
      <w:r w:rsidR="008E5BA2">
        <w:rPr>
          <w:lang w:val="en-US"/>
        </w:rPr>
        <w:t xml:space="preserve">. </w:t>
      </w:r>
      <w:r w:rsidR="00FD2858" w:rsidRPr="00FD2858">
        <w:rPr>
          <w:lang w:val="en-US"/>
        </w:rPr>
        <w:t xml:space="preserve">The simulated </w:t>
      </w:r>
      <w:r w:rsidR="00405207">
        <w:rPr>
          <w:lang w:val="en-US"/>
        </w:rPr>
        <w:t>patient</w:t>
      </w:r>
      <w:r w:rsidR="00FD2858" w:rsidRPr="00FD2858">
        <w:rPr>
          <w:lang w:val="en-US"/>
        </w:rPr>
        <w:t xml:space="preserve"> answers</w:t>
      </w:r>
      <w:r w:rsidR="00FD2858">
        <w:rPr>
          <w:lang w:val="en-US"/>
        </w:rPr>
        <w:t xml:space="preserve"> s</w:t>
      </w:r>
      <w:r w:rsidR="00FD2858" w:rsidRPr="00FD2858">
        <w:rPr>
          <w:lang w:val="en-US"/>
        </w:rPr>
        <w:t xml:space="preserve"> by</w:t>
      </w:r>
    </w:p>
    <w:p w14:paraId="1EBB720E" w14:textId="77777777" w:rsidR="00FD2858" w:rsidRPr="00FD2858" w:rsidRDefault="00FD2858" w:rsidP="00FD2858">
      <w:pPr>
        <w:rPr>
          <w:lang w:val="en-US"/>
        </w:rPr>
      </w:pPr>
      <w:r w:rsidRPr="00FD2858">
        <w:rPr>
          <w:lang w:val="en-US"/>
        </w:rPr>
        <w:t>generating a random number k from a uniform distribution between 0 and</w:t>
      </w:r>
    </w:p>
    <w:p w14:paraId="5B560BCE" w14:textId="5A1F0DD1" w:rsidR="00A6237B" w:rsidRDefault="00FD2858" w:rsidP="00702E15">
      <w:pPr>
        <w:rPr>
          <w:lang w:val="en-US"/>
        </w:rPr>
      </w:pPr>
      <w:r w:rsidRPr="00FD2858">
        <w:rPr>
          <w:lang w:val="en-US"/>
        </w:rPr>
        <w:t>1. If k</w:t>
      </w:r>
      <w:r>
        <w:rPr>
          <w:lang w:val="en-US"/>
        </w:rPr>
        <w:t xml:space="preserve"> &lt;=</w:t>
      </w:r>
      <w:r w:rsidRPr="00FD2858">
        <w:rPr>
          <w:lang w:val="en-US"/>
        </w:rPr>
        <w:t xml:space="preserve"> p(s</w:t>
      </w:r>
      <w:r w:rsidR="00405207">
        <w:rPr>
          <w:lang w:val="en-US"/>
        </w:rPr>
        <w:t>|</w:t>
      </w:r>
      <w:r w:rsidRPr="00FD2858">
        <w:rPr>
          <w:lang w:val="en-US"/>
        </w:rPr>
        <w:t xml:space="preserve">c), the answer is </w:t>
      </w:r>
      <w:r w:rsidR="00405207">
        <w:rPr>
          <w:lang w:val="en-US"/>
        </w:rPr>
        <w:t>y</w:t>
      </w:r>
      <w:r w:rsidRPr="00FD2858">
        <w:rPr>
          <w:lang w:val="en-US"/>
        </w:rPr>
        <w:t>es, and no otherwise.</w:t>
      </w:r>
    </w:p>
    <w:p w14:paraId="475B8EF7" w14:textId="77777777" w:rsidR="00FE4284" w:rsidRDefault="00FE4284" w:rsidP="00702E15">
      <w:pPr>
        <w:rPr>
          <w:lang w:val="en-US"/>
        </w:rPr>
      </w:pPr>
    </w:p>
    <w:p w14:paraId="4BB71568" w14:textId="500EB5EA" w:rsidR="00A6237B" w:rsidRDefault="00A6237B" w:rsidP="00702E15">
      <w:pPr>
        <w:rPr>
          <w:lang w:val="en-US"/>
        </w:rPr>
      </w:pPr>
      <w:r>
        <w:rPr>
          <w:b/>
          <w:lang w:val="en-US"/>
        </w:rPr>
        <w:t>Reward R</w:t>
      </w:r>
    </w:p>
    <w:p w14:paraId="26EA95D5" w14:textId="38C976C5" w:rsidR="00A806A0" w:rsidRDefault="008A054F" w:rsidP="00702E15">
      <w:pPr>
        <w:rPr>
          <w:lang w:val="en-US"/>
        </w:rPr>
      </w:pPr>
      <w:r>
        <w:rPr>
          <w:lang w:val="en-US"/>
        </w:rPr>
        <w:t xml:space="preserve">The reward function </w:t>
      </w:r>
      <w:r w:rsidR="007F7EB1">
        <w:rPr>
          <w:lang w:val="en-US"/>
        </w:rPr>
        <w:t xml:space="preserve">as proposed in the original “Visual Symptom Checker”-Paper is equal to </w:t>
      </w:r>
      <w:r w:rsidR="00F87B48">
        <w:rPr>
          <w:lang w:val="en-US"/>
        </w:rPr>
        <w:t xml:space="preserve">the posterior </w:t>
      </w:r>
      <w:r w:rsidR="007F7EB1">
        <w:rPr>
          <w:lang w:val="en-US"/>
        </w:rPr>
        <w:t>p(c</w:t>
      </w:r>
      <w:r w:rsidR="00895A1B">
        <w:rPr>
          <w:lang w:val="en-US"/>
        </w:rPr>
        <w:t>*</w:t>
      </w:r>
      <w:r w:rsidR="007F7EB1">
        <w:rPr>
          <w:lang w:val="en-US"/>
        </w:rPr>
        <w:t>|S)</w:t>
      </w:r>
      <w:r w:rsidR="00F87B48">
        <w:rPr>
          <w:lang w:val="en-US"/>
        </w:rPr>
        <w:t>,</w:t>
      </w:r>
      <w:r w:rsidR="00D3316B">
        <w:rPr>
          <w:lang w:val="en-US"/>
        </w:rPr>
        <w:t xml:space="preserve"> the probability of correct condition c* given the asked questions S. </w:t>
      </w:r>
    </w:p>
    <w:p w14:paraId="056B4AB0" w14:textId="77777777" w:rsidR="00A806A0" w:rsidRDefault="00A806A0" w:rsidP="00702E15">
      <w:pPr>
        <w:rPr>
          <w:lang w:val="en-US"/>
        </w:rPr>
      </w:pPr>
    </w:p>
    <w:p w14:paraId="3843FD4A" w14:textId="3BD1654F" w:rsidR="00A6237B" w:rsidRDefault="00F87B48" w:rsidP="00702E15">
      <w:pPr>
        <w:rPr>
          <w:lang w:val="en-US"/>
        </w:rPr>
      </w:pPr>
      <w:r>
        <w:rPr>
          <w:lang w:val="en-US"/>
        </w:rPr>
        <w:t>However,</w:t>
      </w:r>
      <w:r w:rsidR="006918B6">
        <w:rPr>
          <w:lang w:val="en-US"/>
        </w:rPr>
        <w:t xml:space="preserve"> w</w:t>
      </w:r>
      <w:r w:rsidR="00D3316B">
        <w:rPr>
          <w:lang w:val="en-US"/>
        </w:rPr>
        <w:t xml:space="preserve">e encountered </w:t>
      </w:r>
      <w:r w:rsidR="006918B6">
        <w:rPr>
          <w:lang w:val="en-US"/>
        </w:rPr>
        <w:t>the problem that the agent started asking symptoms which are not related to the correct condition c*.</w:t>
      </w:r>
      <w:r w:rsidR="00100BE8">
        <w:rPr>
          <w:lang w:val="en-US"/>
        </w:rPr>
        <w:t xml:space="preserve"> </w:t>
      </w:r>
      <w:r w:rsidR="005B43B7">
        <w:rPr>
          <w:lang w:val="en-US"/>
        </w:rPr>
        <w:t xml:space="preserve">This happens because </w:t>
      </w:r>
      <w:r w:rsidR="00FC57B8">
        <w:rPr>
          <w:lang w:val="en-US"/>
        </w:rPr>
        <w:t xml:space="preserve">the posterior as described in Appendix A of the original Paper is calculated by </w:t>
      </w:r>
      <m:oMath>
        <m:r>
          <w:rPr>
            <w:rFonts w:ascii="Cambria Math" w:hAnsi="Cambria Math"/>
            <w:lang w:val="en-US"/>
          </w:rPr>
          <m:t>p</m:t>
        </m:r>
        <m:d>
          <m:dPr>
            <m:ctrlPr>
              <w:rPr>
                <w:rFonts w:ascii="Cambria Math" w:hAnsi="Cambria Math"/>
                <w:i/>
                <w:lang w:val="en-US"/>
              </w:rPr>
            </m:ctrlPr>
          </m:dPr>
          <m:e>
            <m:r>
              <w:rPr>
                <w:rFonts w:ascii="Cambria Math" w:hAnsi="Cambria Math"/>
                <w:lang w:val="en-US"/>
              </w:rPr>
              <m:t>C</m:t>
            </m:r>
          </m:e>
          <m:e>
            <m:r>
              <w:rPr>
                <w:rFonts w:ascii="Cambria Math" w:hAnsi="Cambria Math"/>
                <w:lang w:val="en-US"/>
              </w:rPr>
              <m:t>S</m:t>
            </m:r>
          </m:e>
        </m:d>
        <m:r>
          <w:rPr>
            <w:rFonts w:ascii="Cambria Math" w:hAnsi="Cambria Math"/>
            <w:lang w:val="en-US"/>
          </w:rPr>
          <m:t>∝P</m:t>
        </m:r>
        <m:d>
          <m:dPr>
            <m:ctrlPr>
              <w:rPr>
                <w:rFonts w:ascii="Cambria Math" w:hAnsi="Cambria Math"/>
                <w:i/>
                <w:lang w:val="en-US"/>
              </w:rPr>
            </m:ctrlPr>
          </m:dPr>
          <m:e>
            <m:r>
              <w:rPr>
                <w:rFonts w:ascii="Cambria Math" w:hAnsi="Cambria Math"/>
                <w:lang w:val="en-US"/>
              </w:rPr>
              <m:t>S</m:t>
            </m:r>
          </m:e>
          <m:e>
            <m:r>
              <w:rPr>
                <w:rFonts w:ascii="Cambria Math" w:hAnsi="Cambria Math"/>
                <w:lang w:val="en-US"/>
              </w:rPr>
              <m:t>C</m:t>
            </m:r>
          </m:e>
        </m:d>
        <m:r>
          <w:rPr>
            <w:rFonts w:ascii="Cambria Math" w:hAnsi="Cambria Math"/>
            <w:lang w:val="en-US"/>
          </w:rPr>
          <m:t>*p(C)</m:t>
        </m:r>
      </m:oMath>
      <w:r w:rsidR="00AD2627">
        <w:rPr>
          <w:rFonts w:eastAsiaTheme="minorEastAsia"/>
          <w:lang w:val="en-US"/>
        </w:rPr>
        <w:t>.</w:t>
      </w:r>
      <w:r w:rsidR="00D05A64">
        <w:rPr>
          <w:rFonts w:eastAsiaTheme="minorEastAsia"/>
          <w:lang w:val="en-US"/>
        </w:rPr>
        <w:t xml:space="preserve"> </w:t>
      </w:r>
      <w:r w:rsidR="00654536">
        <w:rPr>
          <w:rFonts w:eastAsiaTheme="minorEastAsia"/>
          <w:lang w:val="en-US"/>
        </w:rPr>
        <w:br/>
      </w:r>
      <w:r w:rsidR="00430B08">
        <w:rPr>
          <w:rFonts w:eastAsiaTheme="minorEastAsia"/>
          <w:lang w:val="en-US"/>
        </w:rPr>
        <w:t>After e</w:t>
      </w:r>
      <w:r w:rsidR="005B5C4B">
        <w:rPr>
          <w:rFonts w:eastAsiaTheme="minorEastAsia"/>
          <w:lang w:val="en-US"/>
        </w:rPr>
        <w:t>ach asked symptom which is co</w:t>
      </w:r>
      <w:r w:rsidR="001D3176">
        <w:rPr>
          <w:lang w:val="en-US"/>
        </w:rPr>
        <w:t>rrelated to the correct condition c*</w:t>
      </w:r>
      <w:r w:rsidR="005B43B7">
        <w:rPr>
          <w:lang w:val="en-US"/>
        </w:rPr>
        <w:t xml:space="preserve"> </w:t>
      </w:r>
      <w:r w:rsidR="00895A1B">
        <w:rPr>
          <w:lang w:val="en-US"/>
        </w:rPr>
        <w:t xml:space="preserve">the conditional probability p(s|c*) </w:t>
      </w:r>
      <w:r w:rsidR="00430B08">
        <w:rPr>
          <w:lang w:val="en-US"/>
        </w:rPr>
        <w:t xml:space="preserve">will be multiplied </w:t>
      </w:r>
      <w:r w:rsidR="00B21969">
        <w:rPr>
          <w:lang w:val="en-US"/>
        </w:rPr>
        <w:t>to the</w:t>
      </w:r>
      <w:r w:rsidR="00164B37">
        <w:rPr>
          <w:lang w:val="en-US"/>
        </w:rPr>
        <w:t xml:space="preserve"> </w:t>
      </w:r>
      <w:r w:rsidR="00822C22">
        <w:rPr>
          <w:lang w:val="en-US"/>
        </w:rPr>
        <w:t>current</w:t>
      </w:r>
      <w:r w:rsidR="00164B37">
        <w:rPr>
          <w:lang w:val="en-US"/>
        </w:rPr>
        <w:t xml:space="preserve"> </w:t>
      </w:r>
      <w:r w:rsidR="004379F1">
        <w:rPr>
          <w:lang w:val="en-US"/>
        </w:rPr>
        <w:t>posterior</w:t>
      </w:r>
      <w:r w:rsidR="003004C7">
        <w:rPr>
          <w:lang w:val="en-US"/>
        </w:rPr>
        <w:t xml:space="preserve">. Because </w:t>
      </w:r>
      <w:r w:rsidR="00F7461D">
        <w:rPr>
          <w:lang w:val="en-US"/>
        </w:rPr>
        <w:t>0</w:t>
      </w:r>
      <w:r w:rsidR="00D90C42">
        <w:rPr>
          <w:lang w:val="en-US"/>
        </w:rPr>
        <w:t xml:space="preserve"> </w:t>
      </w:r>
      <w:r w:rsidR="00F7461D">
        <w:rPr>
          <w:lang w:val="en-US"/>
        </w:rPr>
        <w:t>&lt;=</w:t>
      </w:r>
      <w:r w:rsidR="00F7461D" w:rsidRPr="00F7461D">
        <w:rPr>
          <w:lang w:val="en-US"/>
        </w:rPr>
        <w:t xml:space="preserve"> </w:t>
      </w:r>
      <w:r w:rsidR="00F7461D">
        <w:rPr>
          <w:lang w:val="en-US"/>
        </w:rPr>
        <w:t>p(s|</w:t>
      </w:r>
      <w:r w:rsidR="001C6A6E">
        <w:rPr>
          <w:lang w:val="en-US"/>
        </w:rPr>
        <w:t>C</w:t>
      </w:r>
      <w:r w:rsidR="00F7461D">
        <w:rPr>
          <w:lang w:val="en-US"/>
        </w:rPr>
        <w:t>)</w:t>
      </w:r>
      <w:r w:rsidR="00D90C42">
        <w:rPr>
          <w:lang w:val="en-US"/>
        </w:rPr>
        <w:t xml:space="preserve"> </w:t>
      </w:r>
      <w:r w:rsidR="00F7461D">
        <w:rPr>
          <w:lang w:val="en-US"/>
        </w:rPr>
        <w:t>&lt;=</w:t>
      </w:r>
      <w:r w:rsidR="00D90C42">
        <w:rPr>
          <w:lang w:val="en-US"/>
        </w:rPr>
        <w:t xml:space="preserve"> </w:t>
      </w:r>
      <w:r w:rsidR="00F7461D">
        <w:rPr>
          <w:lang w:val="en-US"/>
        </w:rPr>
        <w:t>1</w:t>
      </w:r>
      <w:r w:rsidR="00BB48E0">
        <w:rPr>
          <w:lang w:val="en-US"/>
        </w:rPr>
        <w:t xml:space="preserve">, </w:t>
      </w:r>
      <w:r w:rsidR="00102134">
        <w:rPr>
          <w:lang w:val="en-US"/>
        </w:rPr>
        <w:t>a correlated Symptom</w:t>
      </w:r>
      <w:r w:rsidR="00D90C42">
        <w:rPr>
          <w:lang w:val="en-US"/>
        </w:rPr>
        <w:t xml:space="preserve"> will usually </w:t>
      </w:r>
      <w:r w:rsidR="00BB48E0">
        <w:rPr>
          <w:lang w:val="en-US"/>
        </w:rPr>
        <w:t xml:space="preserve">decrease </w:t>
      </w:r>
      <w:r w:rsidR="00D90C42">
        <w:rPr>
          <w:lang w:val="en-US"/>
        </w:rPr>
        <w:t xml:space="preserve">the </w:t>
      </w:r>
      <w:r w:rsidR="008943C4">
        <w:rPr>
          <w:lang w:val="en-US"/>
        </w:rPr>
        <w:t>posterior probability p(c*|S).</w:t>
      </w:r>
      <w:r w:rsidR="00F07651">
        <w:rPr>
          <w:lang w:val="en-US"/>
        </w:rPr>
        <w:t xml:space="preserve"> Symptoms which are not correlated are skipped and therefore </w:t>
      </w:r>
      <w:r w:rsidR="00A806A0">
        <w:rPr>
          <w:lang w:val="en-US"/>
        </w:rPr>
        <w:t>don’t decrease the posterior</w:t>
      </w:r>
      <w:r w:rsidR="000B1FD3">
        <w:rPr>
          <w:lang w:val="en-US"/>
        </w:rPr>
        <w:t xml:space="preserve">. </w:t>
      </w:r>
    </w:p>
    <w:p w14:paraId="33B19344" w14:textId="77777777" w:rsidR="000B1FD3" w:rsidRDefault="000B1FD3" w:rsidP="00702E15">
      <w:pPr>
        <w:rPr>
          <w:lang w:val="en-US"/>
        </w:rPr>
      </w:pPr>
    </w:p>
    <w:p w14:paraId="0204F791" w14:textId="572D917F" w:rsidR="00E33F60" w:rsidRDefault="00D2176B" w:rsidP="00702E15">
      <w:pPr>
        <w:rPr>
          <w:lang w:val="en-US"/>
        </w:rPr>
      </w:pPr>
      <w:r>
        <w:rPr>
          <w:lang w:val="en-US"/>
        </w:rPr>
        <w:t xml:space="preserve">As solution to this </w:t>
      </w:r>
      <w:r w:rsidR="00D63272">
        <w:rPr>
          <w:lang w:val="en-US"/>
        </w:rPr>
        <w:t>problem,</w:t>
      </w:r>
      <w:r>
        <w:rPr>
          <w:lang w:val="en-US"/>
        </w:rPr>
        <w:t xml:space="preserve"> we </w:t>
      </w:r>
      <w:r w:rsidR="004C067F">
        <w:rPr>
          <w:lang w:val="en-US"/>
        </w:rPr>
        <w:t>suggest</w:t>
      </w:r>
      <w:r w:rsidR="00DA6EDF">
        <w:rPr>
          <w:lang w:val="en-US"/>
        </w:rPr>
        <w:t xml:space="preserve"> </w:t>
      </w:r>
      <w:r w:rsidR="00FE24B9">
        <w:rPr>
          <w:lang w:val="en-US"/>
        </w:rPr>
        <w:t>adding</w:t>
      </w:r>
      <w:r w:rsidR="009C305A">
        <w:rPr>
          <w:lang w:val="en-US"/>
        </w:rPr>
        <w:t xml:space="preserve"> </w:t>
      </w:r>
      <w:r>
        <w:rPr>
          <w:lang w:val="en-US"/>
        </w:rPr>
        <w:t>the conditional probabilit</w:t>
      </w:r>
      <w:r w:rsidR="00DA6EDF">
        <w:rPr>
          <w:lang w:val="en-US"/>
        </w:rPr>
        <w:t>ies</w:t>
      </w:r>
      <w:r>
        <w:rPr>
          <w:lang w:val="en-US"/>
        </w:rPr>
        <w:t xml:space="preserve"> p(s|c*)</w:t>
      </w:r>
      <w:r w:rsidR="00DA6EDF">
        <w:rPr>
          <w:lang w:val="en-US"/>
        </w:rPr>
        <w:t xml:space="preserve"> instead of </w:t>
      </w:r>
      <w:r w:rsidR="009C305A">
        <w:rPr>
          <w:lang w:val="en-US"/>
        </w:rPr>
        <w:t>mult</w:t>
      </w:r>
      <w:r w:rsidR="00C81F7A">
        <w:rPr>
          <w:lang w:val="en-US"/>
        </w:rPr>
        <w:t xml:space="preserve">iplying </w:t>
      </w:r>
      <w:r w:rsidR="00DA6EDF">
        <w:rPr>
          <w:lang w:val="en-US"/>
        </w:rPr>
        <w:t xml:space="preserve">them. </w:t>
      </w:r>
    </w:p>
    <w:p w14:paraId="1D37C2B0" w14:textId="2FC4FA8F" w:rsidR="00E33F60" w:rsidRDefault="00E33F60" w:rsidP="00702E15">
      <w:pPr>
        <w:rPr>
          <w:lang w:val="en-US"/>
        </w:rPr>
      </w:pPr>
      <w:r>
        <w:rPr>
          <w:lang w:val="en-US"/>
        </w:rPr>
        <w:t>An alternative would be to</w:t>
      </w:r>
      <w:r w:rsidR="00C84EAF">
        <w:rPr>
          <w:lang w:val="en-US"/>
        </w:rPr>
        <w:t xml:space="preserve"> use p(s</w:t>
      </w:r>
      <w:r w:rsidR="00426920">
        <w:rPr>
          <w:lang w:val="en-US"/>
        </w:rPr>
        <w:t>_j</w:t>
      </w:r>
      <w:r w:rsidR="00331EB5">
        <w:rPr>
          <w:lang w:val="en-US"/>
        </w:rPr>
        <w:t>=Yes</w:t>
      </w:r>
      <w:r w:rsidR="00C84EAF">
        <w:rPr>
          <w:lang w:val="en-US"/>
        </w:rPr>
        <w:t>|C)</w:t>
      </w:r>
      <w:r w:rsidR="00331EB5">
        <w:rPr>
          <w:lang w:val="en-US"/>
        </w:rPr>
        <w:t>=0</w:t>
      </w:r>
      <w:r w:rsidR="00C84EAF">
        <w:rPr>
          <w:lang w:val="en-US"/>
        </w:rPr>
        <w:t xml:space="preserve"> for symptoms which are not correlated</w:t>
      </w:r>
      <w:r w:rsidR="001473B1">
        <w:rPr>
          <w:lang w:val="en-US"/>
        </w:rPr>
        <w:t xml:space="preserve">, but we think this is not a good idea, because a patient can have </w:t>
      </w:r>
      <w:r w:rsidR="00D80AAB">
        <w:rPr>
          <w:lang w:val="en-US"/>
        </w:rPr>
        <w:t xml:space="preserve">other symptoms which are not correlated (e.g. coughing). To be consistent we also would need </w:t>
      </w:r>
      <w:r w:rsidR="00792C91">
        <w:rPr>
          <w:lang w:val="en-US"/>
        </w:rPr>
        <w:t xml:space="preserve">to </w:t>
      </w:r>
      <w:r w:rsidR="00331EB5">
        <w:rPr>
          <w:lang w:val="en-US"/>
        </w:rPr>
        <w:t>use p(s</w:t>
      </w:r>
      <w:r w:rsidR="00426920">
        <w:rPr>
          <w:lang w:val="en-US"/>
        </w:rPr>
        <w:t>_j</w:t>
      </w:r>
      <w:r w:rsidR="00331EB5">
        <w:rPr>
          <w:lang w:val="en-US"/>
        </w:rPr>
        <w:t>=No|C)=1</w:t>
      </w:r>
      <w:r w:rsidR="00426920">
        <w:rPr>
          <w:lang w:val="en-US"/>
        </w:rPr>
        <w:t xml:space="preserve">, leading to the same effect that </w:t>
      </w:r>
      <w:r w:rsidR="006B348F">
        <w:rPr>
          <w:lang w:val="en-US"/>
        </w:rPr>
        <w:t xml:space="preserve">the agent asks </w:t>
      </w:r>
      <w:r w:rsidR="00FE24B9">
        <w:rPr>
          <w:lang w:val="en-US"/>
        </w:rPr>
        <w:t xml:space="preserve">symptoms which are not correlated to prevent decreasing the posterior. </w:t>
      </w:r>
    </w:p>
    <w:p w14:paraId="5A7C0188" w14:textId="77777777" w:rsidR="002956CD" w:rsidRDefault="002956CD" w:rsidP="00702E15">
      <w:pPr>
        <w:rPr>
          <w:lang w:val="en-US"/>
        </w:rPr>
      </w:pPr>
    </w:p>
    <w:p w14:paraId="3B48CF29" w14:textId="057DF8EC" w:rsidR="000B1FD3" w:rsidRDefault="00F17A25" w:rsidP="0074694E">
      <w:pPr>
        <w:rPr>
          <w:lang w:val="en-US"/>
        </w:rPr>
      </w:pPr>
      <w:r>
        <w:rPr>
          <w:lang w:val="en-US"/>
        </w:rPr>
        <w:t>As described in the section “</w:t>
      </w:r>
      <w:r w:rsidRPr="00F17A25">
        <w:rPr>
          <w:lang w:val="en-US"/>
        </w:rPr>
        <w:t>States and conditions</w:t>
      </w:r>
      <w:r>
        <w:rPr>
          <w:lang w:val="en-US"/>
        </w:rPr>
        <w:t xml:space="preserve">” we also encountered the problem, that the patient </w:t>
      </w:r>
      <w:r w:rsidR="00AD6B90">
        <w:rPr>
          <w:lang w:val="en-US"/>
        </w:rPr>
        <w:t xml:space="preserve">asks the same symptom multiple times. To </w:t>
      </w:r>
      <w:r w:rsidR="0074694E">
        <w:rPr>
          <w:lang w:val="en-US"/>
        </w:rPr>
        <w:t xml:space="preserve">facilitate the prevention, we introduced a punishment after every step.  </w:t>
      </w:r>
    </w:p>
    <w:p w14:paraId="74E2F5C1" w14:textId="77777777" w:rsidR="0033269E" w:rsidRDefault="0033269E" w:rsidP="0074694E">
      <w:pPr>
        <w:rPr>
          <w:lang w:val="en-US"/>
        </w:rPr>
      </w:pPr>
    </w:p>
    <w:p w14:paraId="5052A67C" w14:textId="3D9F19A7" w:rsidR="0033269E" w:rsidRPr="0074694E" w:rsidRDefault="0033269E" w:rsidP="0074694E">
      <w:r>
        <w:rPr>
          <w:lang w:val="en-US"/>
        </w:rPr>
        <w:t>The final reward function is the addition of the correlated conditional probabilities p(s|c*)</w:t>
      </w:r>
      <w:r w:rsidR="00644B79">
        <w:rPr>
          <w:lang w:val="en-US"/>
        </w:rPr>
        <w:t xml:space="preserve">, the prior and the punishment. </w:t>
      </w:r>
    </w:p>
    <w:p w14:paraId="04E3F80C" w14:textId="77777777" w:rsidR="00FE1862" w:rsidRPr="0074694E" w:rsidRDefault="00FE1862" w:rsidP="00702E15"/>
    <w:p w14:paraId="2961BB0F" w14:textId="0C4D4539" w:rsidR="000661C5" w:rsidRDefault="000661C5">
      <w:pPr>
        <w:rPr>
          <w:lang w:val="en-US"/>
        </w:rPr>
      </w:pPr>
      <w:r w:rsidRPr="00474432">
        <w:rPr>
          <w:b/>
          <w:bCs/>
          <w:lang w:val="en-US"/>
        </w:rPr>
        <w:t>Dataset</w:t>
      </w:r>
    </w:p>
    <w:p w14:paraId="2F8793B0" w14:textId="77777777" w:rsidR="00474432" w:rsidRDefault="00474432">
      <w:pPr>
        <w:rPr>
          <w:lang w:val="en-US"/>
        </w:rPr>
      </w:pPr>
    </w:p>
    <w:p w14:paraId="0C673BCB" w14:textId="1A8713E6" w:rsidR="000661C5" w:rsidRDefault="00AD7BBA" w:rsidP="00044DD1">
      <w:pPr>
        <w:jc w:val="both"/>
        <w:rPr>
          <w:lang w:val="en-US"/>
        </w:rPr>
      </w:pPr>
      <w:r>
        <w:rPr>
          <w:lang w:val="en-US"/>
        </w:rPr>
        <w:t>The original dataset of the paper is not freely available. Therefore we used t</w:t>
      </w:r>
      <w:r w:rsidR="00AB38C2" w:rsidRPr="00AB38C2">
        <w:rPr>
          <w:lang w:val="en-US"/>
        </w:rPr>
        <w:t>he Slake dataset consist</w:t>
      </w:r>
      <w:r>
        <w:rPr>
          <w:lang w:val="en-US"/>
        </w:rPr>
        <w:t xml:space="preserve">ing </w:t>
      </w:r>
      <w:r w:rsidR="00AB38C2" w:rsidRPr="00AB38C2">
        <w:rPr>
          <w:lang w:val="en-US"/>
        </w:rPr>
        <w:t>of 642 annotated medical images, covering 12 diseases and 39 organs throughout the body. Diseases include various cancers (e.g., brain, liver, kidney) and thoracic diseases (e.g., atelectasis, effusion, pneumothorax). Image modalities comprise 140 head CTs or MRIs, 41 neck CTs, 219 chest X-</w:t>
      </w:r>
      <w:r w:rsidR="00026BFA">
        <w:rPr>
          <w:lang w:val="en-US"/>
        </w:rPr>
        <w:t>r</w:t>
      </w:r>
      <w:r w:rsidR="00AB38C2" w:rsidRPr="00AB38C2">
        <w:rPr>
          <w:lang w:val="en-US"/>
        </w:rPr>
        <w:t>ays or CTs, 201 abdomen CTs or MRIs, and 41 pelvic cavity CTs. The dataset includes 282 CTs, 181 MRIs, and 179 X-Rays. All CTs and MRIs are axial single-slice, and the dataset offers a comprehensive view of medical imaging modalities and complexities.</w:t>
      </w:r>
    </w:p>
    <w:p w14:paraId="5113EADF" w14:textId="77777777" w:rsidR="002A18F3" w:rsidRDefault="002A18F3" w:rsidP="00044DD1">
      <w:pPr>
        <w:jc w:val="both"/>
        <w:rPr>
          <w:lang w:val="en-US"/>
        </w:rPr>
      </w:pPr>
    </w:p>
    <w:p w14:paraId="62478504" w14:textId="1DFA33DA" w:rsidR="00F43640" w:rsidRPr="00F43640" w:rsidRDefault="003F66C4" w:rsidP="003F66C4">
      <w:pPr>
        <w:jc w:val="both"/>
        <w:rPr>
          <w:lang w:val="en-US"/>
        </w:rPr>
      </w:pPr>
      <w:r>
        <w:rPr>
          <w:lang w:val="en-US"/>
        </w:rPr>
        <w:t>Following 12</w:t>
      </w:r>
      <w:r w:rsidR="00F43640" w:rsidRPr="00F43640">
        <w:rPr>
          <w:lang w:val="en-US"/>
        </w:rPr>
        <w:t xml:space="preserve"> disease labels</w:t>
      </w:r>
      <w:r>
        <w:rPr>
          <w:lang w:val="en-US"/>
        </w:rPr>
        <w:t xml:space="preserve"> are available</w:t>
      </w:r>
      <w:r w:rsidR="00F43640" w:rsidRPr="00F43640">
        <w:rPr>
          <w:lang w:val="en-US"/>
        </w:rPr>
        <w:t>: ['Mass', 'Pneumothorax', 'Brain Enhancing Tumor', 'Pneumonia', 'Nodule', 'Atelectasis', 'Liver Cancer', 'Pleural Effusion',</w:t>
      </w:r>
      <w:r w:rsidR="00F43640">
        <w:rPr>
          <w:lang w:val="en-US"/>
        </w:rPr>
        <w:t xml:space="preserve"> </w:t>
      </w:r>
      <w:r w:rsidR="00F43640" w:rsidRPr="00F43640">
        <w:rPr>
          <w:lang w:val="en-US"/>
        </w:rPr>
        <w:t>'Cardiomyopathy', 'Brain Edema', 'Lung Cancer', 'Infiltrate', 'Brain Non-enhancing Tumor']</w:t>
      </w:r>
    </w:p>
    <w:p w14:paraId="71F80903" w14:textId="78A768B2" w:rsidR="003F109E" w:rsidRDefault="00F43640" w:rsidP="00044DD1">
      <w:pPr>
        <w:jc w:val="both"/>
        <w:rPr>
          <w:lang w:val="en-US"/>
        </w:rPr>
      </w:pPr>
      <w:r w:rsidRPr="00F43640">
        <w:rPr>
          <w:lang w:val="en-US"/>
        </w:rPr>
        <w:t xml:space="preserve">However, for </w:t>
      </w:r>
      <w:r w:rsidR="000037D9">
        <w:rPr>
          <w:lang w:val="en-US"/>
        </w:rPr>
        <w:t xml:space="preserve">only </w:t>
      </w:r>
      <w:r w:rsidRPr="00F43640">
        <w:rPr>
          <w:lang w:val="en-US"/>
        </w:rPr>
        <w:t>five of these diseases ('Pneumothorax', 'Pneumonia', 'Pleural Effusion', 'Cardiomyopathy', 'Lung Cancer'), symptom probabilities are available in the 'HealthKnowledgeGraph.csv.' These diseases are specifically related to lung and heart conditions.</w:t>
      </w:r>
      <w:r w:rsidR="000F6FAB">
        <w:rPr>
          <w:lang w:val="en-US"/>
        </w:rPr>
        <w:t xml:space="preserve"> </w:t>
      </w:r>
      <w:r w:rsidRPr="00F43640">
        <w:rPr>
          <w:lang w:val="en-US"/>
        </w:rPr>
        <w:t>Consequently, this project focuses on</w:t>
      </w:r>
      <w:r w:rsidR="00AA4531">
        <w:rPr>
          <w:lang w:val="en-US"/>
        </w:rPr>
        <w:t xml:space="preserve"> 111</w:t>
      </w:r>
      <w:r w:rsidRPr="00F43640">
        <w:rPr>
          <w:lang w:val="en-US"/>
        </w:rPr>
        <w:t xml:space="preserve"> chest images from the Slake dataset, concentrating on diseases associated with the lungs and heart.</w:t>
      </w:r>
    </w:p>
    <w:p w14:paraId="57C6EBEB" w14:textId="77777777" w:rsidR="006636C9" w:rsidRDefault="006636C9" w:rsidP="00044DD1">
      <w:pPr>
        <w:jc w:val="both"/>
        <w:rPr>
          <w:lang w:val="en-US"/>
        </w:rPr>
      </w:pPr>
    </w:p>
    <w:p w14:paraId="3C2B7D5B" w14:textId="6D481298" w:rsidR="006636C9" w:rsidRDefault="006636C9" w:rsidP="00044DD1">
      <w:pPr>
        <w:jc w:val="both"/>
        <w:rPr>
          <w:lang w:val="en-US"/>
        </w:rPr>
      </w:pPr>
      <w:r>
        <w:rPr>
          <w:lang w:val="en-US"/>
        </w:rPr>
        <w:t xml:space="preserve">We </w:t>
      </w:r>
      <w:r w:rsidR="00FA24BA">
        <w:rPr>
          <w:lang w:val="en-US"/>
        </w:rPr>
        <w:t xml:space="preserve">split the dataset into </w:t>
      </w:r>
      <w:r w:rsidR="00AE6836">
        <w:rPr>
          <w:lang w:val="en-US"/>
        </w:rPr>
        <w:t xml:space="preserve">a train </w:t>
      </w:r>
      <w:r w:rsidR="009E67C1">
        <w:rPr>
          <w:lang w:val="en-US"/>
        </w:rPr>
        <w:t xml:space="preserve">and test set using stratification and </w:t>
      </w:r>
      <w:r w:rsidR="00CD22BA">
        <w:rPr>
          <w:lang w:val="en-US"/>
        </w:rPr>
        <w:t>an</w:t>
      </w:r>
      <w:r w:rsidR="00437A03">
        <w:rPr>
          <w:lang w:val="en-US"/>
        </w:rPr>
        <w:t xml:space="preserve"> 80/</w:t>
      </w:r>
      <w:r w:rsidR="009E67C1">
        <w:rPr>
          <w:lang w:val="en-US"/>
        </w:rPr>
        <w:t>2</w:t>
      </w:r>
      <w:r w:rsidR="00437A03">
        <w:rPr>
          <w:lang w:val="en-US"/>
        </w:rPr>
        <w:t>0 split</w:t>
      </w:r>
      <w:r w:rsidR="009E67C1">
        <w:rPr>
          <w:lang w:val="en-US"/>
        </w:rPr>
        <w:t>.</w:t>
      </w:r>
    </w:p>
    <w:p w14:paraId="14DCAC06" w14:textId="77777777" w:rsidR="003F66C4" w:rsidRDefault="003F66C4" w:rsidP="00044DD1">
      <w:pPr>
        <w:jc w:val="both"/>
        <w:rPr>
          <w:lang w:val="en-US"/>
        </w:rPr>
      </w:pPr>
    </w:p>
    <w:p w14:paraId="132E49AA" w14:textId="191132EA" w:rsidR="003F66C4" w:rsidRPr="00A453B7" w:rsidRDefault="00A453B7" w:rsidP="00044DD1">
      <w:pPr>
        <w:jc w:val="both"/>
        <w:rPr>
          <w:b/>
          <w:lang w:val="en-US"/>
        </w:rPr>
      </w:pPr>
      <w:r w:rsidRPr="00A453B7">
        <w:rPr>
          <w:b/>
          <w:lang w:val="en-US"/>
        </w:rPr>
        <w:t>CNN Network</w:t>
      </w:r>
      <w:r w:rsidR="00D23C16">
        <w:rPr>
          <w:b/>
          <w:lang w:val="en-US"/>
        </w:rPr>
        <w:t xml:space="preserve"> for Visual Prior</w:t>
      </w:r>
    </w:p>
    <w:p w14:paraId="231ACC95" w14:textId="77777777" w:rsidR="002034A4" w:rsidRDefault="002034A4" w:rsidP="00044DD1">
      <w:pPr>
        <w:jc w:val="both"/>
        <w:rPr>
          <w:lang w:val="en-US"/>
        </w:rPr>
      </w:pPr>
    </w:p>
    <w:p w14:paraId="6E2E0EAA" w14:textId="1878E958" w:rsidR="002034A4" w:rsidRDefault="002034A4" w:rsidP="00044DD1">
      <w:pPr>
        <w:jc w:val="both"/>
        <w:rPr>
          <w:lang w:val="en-US"/>
        </w:rPr>
      </w:pPr>
      <w:r w:rsidRPr="00A00BB9">
        <w:rPr>
          <w:lang w:val="en-US"/>
        </w:rPr>
        <w:t>We employed the AlexNet convolutional neural network (CNN) architecture to achieve probability distributions of the five target diseases: Pneumonia, Pneumothorax, Lung Cancer, and Effusion based on chest medical images. Before training, data preprocessing</w:t>
      </w:r>
      <w:r>
        <w:rPr>
          <w:lang w:val="en-US"/>
        </w:rPr>
        <w:t xml:space="preserve"> was conducted</w:t>
      </w:r>
      <w:r w:rsidRPr="00A00BB9">
        <w:rPr>
          <w:lang w:val="en-US"/>
        </w:rPr>
        <w:t xml:space="preserve"> to enhance the quality of the dataset. This included image resizing, normalization, and augmentation techniques</w:t>
      </w:r>
      <w:r w:rsidR="000037D9">
        <w:rPr>
          <w:lang w:val="en-US"/>
        </w:rPr>
        <w:t xml:space="preserve"> (</w:t>
      </w:r>
      <w:r w:rsidR="000037D9" w:rsidRPr="000037D9">
        <w:rPr>
          <w:highlight w:val="yellow"/>
          <w:lang w:val="en-US"/>
        </w:rPr>
        <w:t>which</w:t>
      </w:r>
      <w:r w:rsidR="000037D9">
        <w:rPr>
          <w:lang w:val="en-US"/>
        </w:rPr>
        <w:t>?)</w:t>
      </w:r>
      <w:r w:rsidRPr="00A00BB9">
        <w:rPr>
          <w:lang w:val="en-US"/>
        </w:rPr>
        <w:t xml:space="preserve"> to ensure the model's robustness and generalization capabilities. the training process involved minimizing the cross-entropy loss function. We utilized stochastic gradient descent (SGD) as the optimization algorithm.</w:t>
      </w:r>
      <w:r w:rsidR="00983C9F">
        <w:rPr>
          <w:lang w:val="en-US"/>
        </w:rPr>
        <w:t xml:space="preserve"> </w:t>
      </w:r>
      <w:r w:rsidR="00983C9F" w:rsidRPr="00983C9F">
        <w:rPr>
          <w:highlight w:val="yellow"/>
          <w:lang w:val="en-US"/>
        </w:rPr>
        <w:t>Weighted sampling/loss due inbalance?</w:t>
      </w:r>
      <w:r w:rsidR="007D0B87">
        <w:rPr>
          <w:lang w:val="en-US"/>
        </w:rPr>
        <w:t xml:space="preserve"> </w:t>
      </w:r>
      <w:r w:rsidR="007D0B87" w:rsidRPr="0090245E">
        <w:rPr>
          <w:highlight w:val="yellow"/>
          <w:lang w:val="en-US"/>
        </w:rPr>
        <w:t xml:space="preserve">Did we </w:t>
      </w:r>
      <w:r w:rsidR="0090245E" w:rsidRPr="0090245E">
        <w:rPr>
          <w:highlight w:val="yellow"/>
          <w:lang w:val="en-US"/>
        </w:rPr>
        <w:t>finetune</w:t>
      </w:r>
      <w:r w:rsidR="007D0B87" w:rsidRPr="0090245E">
        <w:rPr>
          <w:highlight w:val="yellow"/>
          <w:lang w:val="en-US"/>
        </w:rPr>
        <w:t xml:space="preserve"> and if yes w</w:t>
      </w:r>
      <w:r w:rsidR="0090245E" w:rsidRPr="0090245E">
        <w:rPr>
          <w:highlight w:val="yellow"/>
          <w:lang w:val="en-US"/>
        </w:rPr>
        <w:t>hich parameters?</w:t>
      </w:r>
    </w:p>
    <w:p w14:paraId="73DC25D6" w14:textId="542B5E25" w:rsidR="00770D14" w:rsidRDefault="002034A4" w:rsidP="00044DD1">
      <w:pPr>
        <w:jc w:val="both"/>
        <w:rPr>
          <w:lang w:val="en-US"/>
        </w:rPr>
      </w:pPr>
      <w:r>
        <w:rPr>
          <w:lang w:val="en-US"/>
        </w:rPr>
        <w:t>Summary of the Alex</w:t>
      </w:r>
      <w:r w:rsidR="006C2AAE">
        <w:rPr>
          <w:lang w:val="en-US"/>
        </w:rPr>
        <w:t>N</w:t>
      </w:r>
      <w:r>
        <w:rPr>
          <w:lang w:val="en-US"/>
        </w:rPr>
        <w:t>et model:</w:t>
      </w:r>
    </w:p>
    <w:p w14:paraId="74C86462" w14:textId="2AA8A4DF" w:rsidR="002034A4" w:rsidRDefault="002034A4" w:rsidP="00F43640">
      <w:pPr>
        <w:rPr>
          <w:lang w:val="en-US"/>
        </w:rPr>
      </w:pPr>
      <w:r>
        <w:rPr>
          <w:noProof/>
          <w:lang w:val="en-US"/>
        </w:rPr>
        <w:drawing>
          <wp:inline distT="0" distB="0" distL="0" distR="0" wp14:anchorId="22C9D75B" wp14:editId="734C163A">
            <wp:extent cx="5731510" cy="3642995"/>
            <wp:effectExtent l="12700" t="12700" r="8890" b="14605"/>
            <wp:docPr id="320126556" name="Grafik 32012655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26556" name="Picture 1" descr="A screenshot of a computer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642995"/>
                    </a:xfrm>
                    <a:prstGeom prst="rect">
                      <a:avLst/>
                    </a:prstGeom>
                    <a:ln>
                      <a:solidFill>
                        <a:schemeClr val="tx1"/>
                      </a:solidFill>
                    </a:ln>
                  </pic:spPr>
                </pic:pic>
              </a:graphicData>
            </a:graphic>
          </wp:inline>
        </w:drawing>
      </w:r>
    </w:p>
    <w:p w14:paraId="7AA49D88" w14:textId="77777777" w:rsidR="002034A4" w:rsidRDefault="002034A4" w:rsidP="00F43640">
      <w:pPr>
        <w:rPr>
          <w:lang w:val="en-US"/>
        </w:rPr>
      </w:pPr>
    </w:p>
    <w:p w14:paraId="675CA4A8" w14:textId="09912F68" w:rsidR="006C2AAE" w:rsidRDefault="000037D9" w:rsidP="00770D14">
      <w:pPr>
        <w:rPr>
          <w:b/>
          <w:bCs/>
          <w:lang w:val="en-US"/>
        </w:rPr>
      </w:pPr>
      <w:r>
        <w:rPr>
          <w:b/>
          <w:bCs/>
          <w:lang w:val="en-US"/>
        </w:rPr>
        <w:t>Evaluation CNN</w:t>
      </w:r>
    </w:p>
    <w:p w14:paraId="6EEA231D" w14:textId="0205AE58" w:rsidR="006C2AAE" w:rsidRDefault="006C2AAE" w:rsidP="00770D14">
      <w:pPr>
        <w:rPr>
          <w:lang w:val="en-US"/>
        </w:rPr>
      </w:pPr>
      <w:r>
        <w:rPr>
          <w:noProof/>
          <w:lang w:val="en-US"/>
        </w:rPr>
        <w:drawing>
          <wp:inline distT="0" distB="0" distL="0" distR="0" wp14:anchorId="2EFE2596" wp14:editId="61EE4924">
            <wp:extent cx="5271715" cy="4217489"/>
            <wp:effectExtent l="0" t="0" r="0" b="0"/>
            <wp:docPr id="889748895" name="Grafik 889748895" descr="A chart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48895" name="Picture 2" descr="A chart with blue squar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37207" cy="4269884"/>
                    </a:xfrm>
                    <a:prstGeom prst="rect">
                      <a:avLst/>
                    </a:prstGeom>
                  </pic:spPr>
                </pic:pic>
              </a:graphicData>
            </a:graphic>
          </wp:inline>
        </w:drawing>
      </w:r>
    </w:p>
    <w:p w14:paraId="732ECAF9" w14:textId="7579A9DE" w:rsidR="006C2AAE" w:rsidRPr="006C2AAE" w:rsidRDefault="00F90B5B" w:rsidP="00770D14">
      <w:pPr>
        <w:rPr>
          <w:lang w:val="en-US"/>
        </w:rPr>
      </w:pPr>
      <w:r>
        <w:rPr>
          <w:noProof/>
          <w:lang w:val="en-US"/>
        </w:rPr>
        <w:drawing>
          <wp:inline distT="0" distB="0" distL="0" distR="0" wp14:anchorId="5776A2E2" wp14:editId="7CFBD280">
            <wp:extent cx="5731510" cy="2865755"/>
            <wp:effectExtent l="0" t="0" r="0" b="4445"/>
            <wp:docPr id="776688302" name="Grafik 776688302" descr="A graph of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88302" name="Picture 1" descr="A graph of training and validation los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6ED84AD5" w14:textId="47A680B7" w:rsidR="006C2AAE" w:rsidRPr="0090245E" w:rsidRDefault="0090245E" w:rsidP="00770D14">
      <w:pPr>
        <w:rPr>
          <w:b/>
          <w:bCs/>
          <w:lang w:val="en-US"/>
        </w:rPr>
      </w:pPr>
      <w:r w:rsidRPr="0090245E">
        <w:rPr>
          <w:b/>
          <w:bCs/>
          <w:lang w:val="en-US"/>
        </w:rPr>
        <w:t>RL environment</w:t>
      </w:r>
    </w:p>
    <w:p w14:paraId="5D91A67F" w14:textId="77777777" w:rsidR="006B3484" w:rsidRPr="006B3484" w:rsidRDefault="006B3484" w:rsidP="006B3484">
      <w:pPr>
        <w:rPr>
          <w:bCs/>
          <w:lang w:val="en-US"/>
        </w:rPr>
      </w:pPr>
      <w:r w:rsidRPr="006B3484">
        <w:rPr>
          <w:bCs/>
          <w:lang w:val="en-US"/>
        </w:rPr>
        <w:t>The visual symptom checker agent learns an estimate of the optimal action-</w:t>
      </w:r>
    </w:p>
    <w:p w14:paraId="3A581C43" w14:textId="7E90F34B" w:rsidR="003758E6" w:rsidRDefault="006B3484" w:rsidP="000F2369">
      <w:pPr>
        <w:rPr>
          <w:lang w:val="en-US"/>
        </w:rPr>
      </w:pPr>
      <w:r w:rsidRPr="006B3484">
        <w:rPr>
          <w:bCs/>
          <w:lang w:val="en-US"/>
        </w:rPr>
        <w:t>value function Q</w:t>
      </w:r>
      <w:r>
        <w:rPr>
          <w:bCs/>
          <w:lang w:val="en-US"/>
        </w:rPr>
        <w:t>*</w:t>
      </w:r>
      <w:r w:rsidRPr="006B3484">
        <w:rPr>
          <w:bCs/>
          <w:lang w:val="en-US"/>
        </w:rPr>
        <w:t>.</w:t>
      </w:r>
      <w:r w:rsidR="00A13FDB">
        <w:rPr>
          <w:bCs/>
          <w:lang w:val="en-US"/>
        </w:rPr>
        <w:t xml:space="preserve"> We used the Deep Q-Network (DQN)</w:t>
      </w:r>
      <w:r w:rsidR="006B7A22">
        <w:rPr>
          <w:bCs/>
          <w:lang w:val="en-US"/>
        </w:rPr>
        <w:t>:</w:t>
      </w:r>
    </w:p>
    <w:p w14:paraId="1A19E9A4" w14:textId="77777777" w:rsidR="00C9264A" w:rsidRDefault="00C9264A" w:rsidP="000F2369">
      <w:pPr>
        <w:rPr>
          <w:bCs/>
          <w:lang w:val="en-US"/>
        </w:rPr>
      </w:pPr>
    </w:p>
    <w:p w14:paraId="49B5F781" w14:textId="32A16843" w:rsidR="006B7A22" w:rsidRDefault="006B7A22" w:rsidP="000F2369">
      <w:pPr>
        <w:rPr>
          <w:bCs/>
          <w:lang w:val="en-US"/>
        </w:rPr>
      </w:pPr>
      <w:r>
        <w:rPr>
          <w:noProof/>
        </w:rPr>
        <w:drawing>
          <wp:inline distT="0" distB="0" distL="0" distR="0" wp14:anchorId="7529A97B" wp14:editId="5A57B70A">
            <wp:extent cx="4419600" cy="866775"/>
            <wp:effectExtent l="0" t="0" r="0" b="9525"/>
            <wp:docPr id="425948580" name="Grafik 1" descr="Ein Bild, das Text, Schrif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48580" name="Grafik 1" descr="Ein Bild, das Text, Schrift, Screenshot, Reihe enthält.&#10;&#10;Automatisch generierte Beschreibung"/>
                    <pic:cNvPicPr/>
                  </pic:nvPicPr>
                  <pic:blipFill>
                    <a:blip r:embed="rId11"/>
                    <a:stretch>
                      <a:fillRect/>
                    </a:stretch>
                  </pic:blipFill>
                  <pic:spPr>
                    <a:xfrm>
                      <a:off x="0" y="0"/>
                      <a:ext cx="4419600" cy="866775"/>
                    </a:xfrm>
                    <a:prstGeom prst="rect">
                      <a:avLst/>
                    </a:prstGeom>
                  </pic:spPr>
                </pic:pic>
              </a:graphicData>
            </a:graphic>
          </wp:inline>
        </w:drawing>
      </w:r>
    </w:p>
    <w:p w14:paraId="72763F92" w14:textId="77777777" w:rsidR="006B7A22" w:rsidRDefault="006B7A22" w:rsidP="000F2369">
      <w:pPr>
        <w:rPr>
          <w:bCs/>
          <w:lang w:val="en-US"/>
        </w:rPr>
      </w:pPr>
    </w:p>
    <w:p w14:paraId="32662ACB" w14:textId="42FB9CAA" w:rsidR="003C4912" w:rsidRDefault="003C4912" w:rsidP="000F2369">
      <w:pPr>
        <w:rPr>
          <w:bCs/>
          <w:lang w:val="en-US"/>
        </w:rPr>
      </w:pPr>
      <w:r w:rsidRPr="003C4912">
        <w:rPr>
          <w:bCs/>
          <w:lang w:val="en-US"/>
        </w:rPr>
        <w:t>We created a DataLoader class that loads the image and calculates the visual prior for each image using the trained CNN network. This speeds up the RL training process because it doesn't have to compute the same visual prior repeatedly.</w:t>
      </w:r>
    </w:p>
    <w:p w14:paraId="7EAC4012" w14:textId="6BEF7FC2" w:rsidR="004C1557" w:rsidRDefault="004C1557">
      <w:pPr>
        <w:rPr>
          <w:bCs/>
          <w:lang w:val="en-US"/>
        </w:rPr>
      </w:pPr>
    </w:p>
    <w:p w14:paraId="67675758" w14:textId="5975E8A1" w:rsidR="003C4912" w:rsidRDefault="00AB41FB">
      <w:pPr>
        <w:rPr>
          <w:lang w:val="en-US"/>
        </w:rPr>
      </w:pPr>
      <w:r>
        <w:rPr>
          <w:lang w:val="en-US"/>
        </w:rPr>
        <w:t>For the MDP environment we created t</w:t>
      </w:r>
      <w:r w:rsidR="007B2BD2">
        <w:rPr>
          <w:lang w:val="en-US"/>
        </w:rPr>
        <w:t xml:space="preserve">he Env class. We didn’t use any RL specific libraries like OpenAI gym. </w:t>
      </w:r>
    </w:p>
    <w:p w14:paraId="58B88894" w14:textId="77777777" w:rsidR="007B2BD2" w:rsidRDefault="007B2BD2">
      <w:pPr>
        <w:rPr>
          <w:lang w:val="en-US"/>
        </w:rPr>
      </w:pPr>
    </w:p>
    <w:p w14:paraId="0B542F64" w14:textId="193DFDF2" w:rsidR="007B2BD2" w:rsidRDefault="00FE37C4">
      <w:pPr>
        <w:rPr>
          <w:rFonts w:eastAsiaTheme="minorEastAsia"/>
          <w:lang w:val="en-US"/>
        </w:rPr>
      </w:pPr>
      <w:r>
        <w:rPr>
          <w:lang w:val="en-US"/>
        </w:rPr>
        <w:t xml:space="preserve">As agent we used </w:t>
      </w:r>
      <m:oMath>
        <m:r>
          <w:rPr>
            <w:rFonts w:ascii="Cambria Math" w:hAnsi="Cambria Math"/>
            <w:lang w:val="en-US"/>
          </w:rPr>
          <m:t>ε</m:t>
        </m:r>
      </m:oMath>
      <w:r>
        <w:rPr>
          <w:rFonts w:eastAsiaTheme="minorEastAsia"/>
          <w:lang w:val="en-US"/>
        </w:rPr>
        <w:t xml:space="preserve">-greedy with a linear decay. </w:t>
      </w:r>
    </w:p>
    <w:p w14:paraId="7913CFC4" w14:textId="77777777" w:rsidR="00314AC2" w:rsidRDefault="00314AC2">
      <w:pPr>
        <w:rPr>
          <w:rFonts w:eastAsiaTheme="minorEastAsia"/>
          <w:lang w:val="en-US"/>
        </w:rPr>
      </w:pPr>
    </w:p>
    <w:p w14:paraId="644C197D" w14:textId="70ACC734" w:rsidR="00314AC2" w:rsidRPr="0054459D" w:rsidRDefault="0054459D">
      <w:pPr>
        <w:rPr>
          <w:rFonts w:eastAsiaTheme="minorEastAsia"/>
          <w:b/>
          <w:lang w:val="en-US"/>
        </w:rPr>
      </w:pPr>
      <w:r w:rsidRPr="0054459D">
        <w:rPr>
          <w:rFonts w:eastAsiaTheme="minorEastAsia"/>
          <w:b/>
          <w:lang w:val="en-US"/>
        </w:rPr>
        <w:t>RL training</w:t>
      </w:r>
    </w:p>
    <w:p w14:paraId="07B52412" w14:textId="6455F2C6" w:rsidR="0054459D" w:rsidRDefault="00687749">
      <w:pPr>
        <w:rPr>
          <w:lang w:val="en-US"/>
        </w:rPr>
      </w:pPr>
      <w:r w:rsidRPr="00687749">
        <w:rPr>
          <w:lang w:val="en-US"/>
        </w:rPr>
        <w:t>Each episode consists of ten training steps. A training step consists of asking the patient about a symptom. Each step transition is stored in a replay buffer of size 10,000.</w:t>
      </w:r>
      <w:r w:rsidR="007C52AC">
        <w:rPr>
          <w:lang w:val="en-US"/>
        </w:rPr>
        <w:t xml:space="preserve">A step transition consists of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lang w:val="en-US"/>
          </w:rPr>
          <m:t>)</m:t>
        </m:r>
      </m:oMath>
      <w:r w:rsidR="009F7641">
        <w:rPr>
          <w:lang w:val="en-US"/>
        </w:rPr>
        <w:t>.</w:t>
      </w:r>
      <w:r w:rsidR="00A4573B">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oMath>
      <w:r w:rsidR="00CE1127">
        <w:rPr>
          <w:rFonts w:eastAsiaTheme="minorEastAsia"/>
          <w:lang w:val="en-US"/>
        </w:rPr>
        <w:t xml:space="preserve"> i</w:t>
      </w:r>
      <w:r w:rsidR="00A4573B">
        <w:rPr>
          <w:lang w:val="en-US"/>
        </w:rPr>
        <w:t xml:space="preserve">s the current state,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 xml:space="preserve"> </m:t>
        </m:r>
      </m:oMath>
      <w:r w:rsidR="00A4573B">
        <w:rPr>
          <w:lang w:val="en-US"/>
        </w:rPr>
        <w:t xml:space="preserve">is the action took at 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oMath>
      <w:r w:rsidR="00552509">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oMath>
      <w:r w:rsidR="00552509">
        <w:rPr>
          <w:lang w:val="en-US"/>
        </w:rPr>
        <w:t>is the next state and</w:t>
      </w:r>
      <w:r w:rsidR="00CE1127">
        <w:rPr>
          <w:lang w:val="en-US"/>
        </w:rPr>
        <w:t xml:space="preserv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sidR="00552509">
        <w:rPr>
          <w:lang w:val="en-US"/>
        </w:rPr>
        <w:t xml:space="preserve"> is the </w:t>
      </w:r>
      <w:r w:rsidR="00344743">
        <w:rPr>
          <w:lang w:val="en-US"/>
        </w:rPr>
        <w:t>received Reward</w:t>
      </w:r>
      <w:r w:rsidR="00CE1127">
        <w:rPr>
          <w:lang w:val="en-US"/>
        </w:rPr>
        <w:t>.</w:t>
      </w:r>
    </w:p>
    <w:p w14:paraId="3B06F6E6" w14:textId="77777777" w:rsidR="003E3A6A" w:rsidRPr="003E3A6A" w:rsidRDefault="003E3A6A" w:rsidP="003E3A6A">
      <w:pPr>
        <w:rPr>
          <w:lang w:val="en-US"/>
        </w:rPr>
      </w:pPr>
      <w:r w:rsidRPr="003E3A6A">
        <w:rPr>
          <w:lang w:val="en-US"/>
        </w:rPr>
        <w:t xml:space="preserve">After one episode, we ran ten training iterations of the DQN network. In each iteration we used a batch of 128 transition samples from memory. Based on the DQN paper, we clipped the gradients to the maximum norm of 100. After each iteration we performed a soft update of the target network.  </w:t>
      </w:r>
    </w:p>
    <w:p w14:paraId="153AB9A9" w14:textId="77777777" w:rsidR="003E3A6A" w:rsidRPr="003E3A6A" w:rsidRDefault="003E3A6A" w:rsidP="003E3A6A">
      <w:pPr>
        <w:rPr>
          <w:lang w:val="en-US"/>
        </w:rPr>
      </w:pPr>
    </w:p>
    <w:p w14:paraId="3528CF1F" w14:textId="08F155A6" w:rsidR="002F1B83" w:rsidRDefault="003E3A6A" w:rsidP="003E3A6A">
      <w:pPr>
        <w:rPr>
          <w:lang w:val="en-US"/>
        </w:rPr>
      </w:pPr>
      <w:r w:rsidRPr="003E3A6A">
        <w:rPr>
          <w:lang w:val="en-US"/>
        </w:rPr>
        <w:t>During the training process we tried different epsilon decays. Other parameters were not tuned.</w:t>
      </w:r>
    </w:p>
    <w:p w14:paraId="66A40E44" w14:textId="77777777" w:rsidR="003E3A6A" w:rsidRDefault="003E3A6A" w:rsidP="003E3A6A">
      <w:pPr>
        <w:rPr>
          <w:lang w:val="en-US"/>
        </w:rPr>
      </w:pPr>
    </w:p>
    <w:p w14:paraId="58993BD0" w14:textId="1B1B8814" w:rsidR="002F1B83" w:rsidRPr="004E4E55" w:rsidRDefault="002F1B83">
      <w:pPr>
        <w:rPr>
          <w:b/>
          <w:lang w:val="en-US"/>
        </w:rPr>
      </w:pPr>
      <w:r w:rsidRPr="004E4E55">
        <w:rPr>
          <w:b/>
          <w:lang w:val="en-US"/>
        </w:rPr>
        <w:t>RL Results</w:t>
      </w:r>
    </w:p>
    <w:p w14:paraId="5B73987C" w14:textId="77777777" w:rsidR="002F1B83" w:rsidRDefault="002F1B83">
      <w:pPr>
        <w:rPr>
          <w:lang w:val="en-US"/>
        </w:rPr>
      </w:pPr>
    </w:p>
    <w:p w14:paraId="33632947" w14:textId="0FF2CA3F" w:rsidR="00194D04" w:rsidRDefault="00A23499">
      <w:pPr>
        <w:rPr>
          <w:lang w:val="en-US"/>
        </w:rPr>
      </w:pPr>
      <w:r>
        <w:rPr>
          <w:lang w:val="en-US"/>
        </w:rPr>
        <w:t>We used Tensorboards to track different metrics d</w:t>
      </w:r>
      <w:r w:rsidR="004E4E55">
        <w:rPr>
          <w:lang w:val="en-US"/>
        </w:rPr>
        <w:t>uring the training process</w:t>
      </w:r>
      <w:r>
        <w:rPr>
          <w:lang w:val="en-US"/>
        </w:rPr>
        <w:t>.</w:t>
      </w:r>
      <w:r w:rsidR="00C479D8">
        <w:rPr>
          <w:lang w:val="en-US"/>
        </w:rPr>
        <w:t xml:space="preserve"> Following metrics we documented: </w:t>
      </w:r>
      <w:r w:rsidR="00A15BD7">
        <w:rPr>
          <w:lang w:val="en-US"/>
        </w:rPr>
        <w:t xml:space="preserve">Training loss, </w:t>
      </w:r>
      <w:r w:rsidR="00CB5A86">
        <w:rPr>
          <w:lang w:val="en-US"/>
        </w:rPr>
        <w:t xml:space="preserve">norm of the gradients, </w:t>
      </w:r>
      <w:r w:rsidR="00E231AB">
        <w:rPr>
          <w:lang w:val="en-US"/>
        </w:rPr>
        <w:t>t</w:t>
      </w:r>
      <w:r w:rsidR="00A15BD7">
        <w:rPr>
          <w:lang w:val="en-US"/>
        </w:rPr>
        <w:t xml:space="preserve">op-1 accuracy, number of selected actions during evaluation, </w:t>
      </w:r>
      <w:r w:rsidR="00E231AB">
        <w:rPr>
          <w:lang w:val="en-US"/>
        </w:rPr>
        <w:t>r</w:t>
      </w:r>
      <w:r w:rsidR="00CB5A86">
        <w:rPr>
          <w:lang w:val="en-US"/>
        </w:rPr>
        <w:t xml:space="preserve">eward at each step, </w:t>
      </w:r>
      <w:r w:rsidR="00AD2F9F">
        <w:rPr>
          <w:lang w:val="en-US"/>
        </w:rPr>
        <w:t xml:space="preserve">final </w:t>
      </w:r>
      <w:r w:rsidR="00E231AB">
        <w:rPr>
          <w:lang w:val="en-US"/>
        </w:rPr>
        <w:t>r</w:t>
      </w:r>
      <w:r w:rsidR="00CB5A86">
        <w:rPr>
          <w:lang w:val="en-US"/>
        </w:rPr>
        <w:t>eward at the end of the episode</w:t>
      </w:r>
      <w:r w:rsidR="00AD2F9F">
        <w:rPr>
          <w:lang w:val="en-US"/>
        </w:rPr>
        <w:t xml:space="preserve"> and the</w:t>
      </w:r>
      <w:r w:rsidR="00CB5A86">
        <w:rPr>
          <w:lang w:val="en-US"/>
        </w:rPr>
        <w:t xml:space="preserve"> </w:t>
      </w:r>
      <w:r w:rsidR="00E231AB">
        <w:rPr>
          <w:lang w:val="en-US"/>
        </w:rPr>
        <w:t>total reward per episode (sum of all rewards)</w:t>
      </w:r>
      <w:r w:rsidR="00AD2F9F">
        <w:rPr>
          <w:lang w:val="en-US"/>
        </w:rPr>
        <w:t>.</w:t>
      </w:r>
    </w:p>
    <w:p w14:paraId="34E1BF3C" w14:textId="4A3D10DC" w:rsidR="00AD2F9F" w:rsidRDefault="00DF6235">
      <w:pPr>
        <w:rPr>
          <w:lang w:val="en-US"/>
        </w:rPr>
      </w:pPr>
      <w:r w:rsidRPr="002D6920">
        <w:rPr>
          <w:highlight w:val="yellow"/>
          <w:lang w:val="en-US"/>
        </w:rPr>
        <w:t>All parameter settings of the best model</w:t>
      </w:r>
    </w:p>
    <w:p w14:paraId="1842D43F" w14:textId="77777777" w:rsidR="00DF6235" w:rsidRDefault="00DF6235">
      <w:pPr>
        <w:rPr>
          <w:lang w:val="en-US"/>
        </w:rPr>
      </w:pPr>
    </w:p>
    <w:p w14:paraId="4A606A9F" w14:textId="42D50A03" w:rsidR="00DF6235" w:rsidRDefault="002D6920">
      <w:pPr>
        <w:rPr>
          <w:lang w:val="en-US"/>
        </w:rPr>
      </w:pPr>
      <w:r w:rsidRPr="002D6920">
        <w:rPr>
          <w:highlight w:val="yellow"/>
          <w:lang w:val="en-US"/>
        </w:rPr>
        <w:t>All Metrics of the best model</w:t>
      </w:r>
    </w:p>
    <w:p w14:paraId="216F6110" w14:textId="77777777" w:rsidR="002D6920" w:rsidRDefault="002D6920">
      <w:pPr>
        <w:rPr>
          <w:lang w:val="en-US"/>
        </w:rPr>
      </w:pPr>
    </w:p>
    <w:p w14:paraId="01F9B54C" w14:textId="6C71A3C6" w:rsidR="00A23499" w:rsidRPr="007D19AE" w:rsidRDefault="003C6900">
      <w:pPr>
        <w:rPr>
          <w:b/>
          <w:lang w:val="en-US"/>
        </w:rPr>
      </w:pPr>
      <w:r w:rsidRPr="007D19AE">
        <w:rPr>
          <w:b/>
          <w:lang w:val="en-US"/>
        </w:rPr>
        <w:t>Discussion</w:t>
      </w:r>
    </w:p>
    <w:p w14:paraId="4177CBBF" w14:textId="20E92651" w:rsidR="003C6900" w:rsidRDefault="007D19AE">
      <w:pPr>
        <w:rPr>
          <w:lang w:val="en-US"/>
        </w:rPr>
      </w:pPr>
      <w:r w:rsidRPr="007D19AE">
        <w:rPr>
          <w:highlight w:val="yellow"/>
          <w:lang w:val="en-US"/>
        </w:rPr>
        <w:t>TODO</w:t>
      </w:r>
    </w:p>
    <w:p w14:paraId="580BBF86" w14:textId="77777777" w:rsidR="007D19AE" w:rsidRDefault="007D19AE">
      <w:pPr>
        <w:rPr>
          <w:lang w:val="en-US"/>
        </w:rPr>
      </w:pPr>
    </w:p>
    <w:p w14:paraId="654F48BB" w14:textId="3C582493" w:rsidR="003C6900" w:rsidRPr="007F6CF9" w:rsidRDefault="003C6900">
      <w:pPr>
        <w:rPr>
          <w:b/>
          <w:lang w:val="en-US"/>
        </w:rPr>
      </w:pPr>
      <w:r w:rsidRPr="007F6CF9">
        <w:rPr>
          <w:b/>
          <w:lang w:val="en-US"/>
        </w:rPr>
        <w:t>Encountered problems</w:t>
      </w:r>
    </w:p>
    <w:p w14:paraId="79D99CFC" w14:textId="77777777" w:rsidR="007F6CF9" w:rsidRDefault="007F6CF9" w:rsidP="007F6CF9">
      <w:pPr>
        <w:rPr>
          <w:lang w:val="en-US"/>
        </w:rPr>
      </w:pPr>
      <w:r>
        <w:rPr>
          <w:lang w:val="en-US"/>
        </w:rPr>
        <w:t>As described in the section “</w:t>
      </w:r>
      <w:r w:rsidRPr="00F17A25">
        <w:rPr>
          <w:lang w:val="en-US"/>
        </w:rPr>
        <w:t>States and conditions</w:t>
      </w:r>
      <w:r>
        <w:rPr>
          <w:lang w:val="en-US"/>
        </w:rPr>
        <w:t xml:space="preserve">” we also encountered the problem, that the patient asks the same symptom multiple times. </w:t>
      </w:r>
    </w:p>
    <w:p w14:paraId="153E2DEF" w14:textId="43491DA8" w:rsidR="005D1355" w:rsidRDefault="005A6F4E" w:rsidP="007F6CF9">
      <w:pPr>
        <w:rPr>
          <w:lang w:val="en-US"/>
        </w:rPr>
      </w:pPr>
      <w:r>
        <w:rPr>
          <w:lang w:val="en-US"/>
        </w:rPr>
        <w:t>We can imagine that this happens because the agent didn’t visit all the possible states</w:t>
      </w:r>
      <w:r w:rsidR="004279F8">
        <w:rPr>
          <w:lang w:val="en-US"/>
        </w:rPr>
        <w:t xml:space="preserve"> </w:t>
      </w:r>
      <w:r>
        <w:rPr>
          <w:lang w:val="en-US"/>
        </w:rPr>
        <w:t>and therefore rely on the state-action-values which he has already encountered.</w:t>
      </w:r>
      <w:r w:rsidR="004279F8">
        <w:rPr>
          <w:lang w:val="en-US"/>
        </w:rPr>
        <w:t xml:space="preserve"> </w:t>
      </w:r>
      <w:r w:rsidR="007D6FF6">
        <w:rPr>
          <w:lang w:val="en-US"/>
        </w:rPr>
        <w:t xml:space="preserve">Based on the Bellmann Equation </w:t>
      </w:r>
      <w:r w:rsidR="00BB6C0B">
        <w:rPr>
          <w:lang w:val="en-US"/>
        </w:rPr>
        <w:t xml:space="preserve">the state-action-value depends a lot on the discounted value of the successor state. </w:t>
      </w:r>
      <w:r w:rsidR="00A72831">
        <w:rPr>
          <w:lang w:val="en-US"/>
        </w:rPr>
        <w:t xml:space="preserve">At the beginning of the training </w:t>
      </w:r>
      <w:r w:rsidR="003515EA">
        <w:rPr>
          <w:lang w:val="en-US"/>
        </w:rPr>
        <w:t>the</w:t>
      </w:r>
      <w:r w:rsidR="000812E7">
        <w:rPr>
          <w:lang w:val="en-US"/>
        </w:rPr>
        <w:t xml:space="preserve"> output of the</w:t>
      </w:r>
      <w:r w:rsidR="003515EA">
        <w:rPr>
          <w:lang w:val="en-US"/>
        </w:rPr>
        <w:t xml:space="preserve"> DQN network is initialized </w:t>
      </w:r>
      <w:r w:rsidR="000812E7">
        <w:rPr>
          <w:lang w:val="en-US"/>
        </w:rPr>
        <w:t xml:space="preserve">to </w:t>
      </w:r>
      <w:r w:rsidR="00D23035">
        <w:rPr>
          <w:lang w:val="en-US"/>
        </w:rPr>
        <w:t>a normal distribution</w:t>
      </w:r>
      <w:r w:rsidR="005A00F9">
        <w:rPr>
          <w:lang w:val="en-US"/>
        </w:rPr>
        <w:t xml:space="preserve">. This leads to a </w:t>
      </w:r>
      <w:r w:rsidR="00F57E70">
        <w:rPr>
          <w:lang w:val="en-US"/>
        </w:rPr>
        <w:t xml:space="preserve">discounted value around 0 for successor states, which have not been visited. </w:t>
      </w:r>
      <w:r w:rsidR="005B3875">
        <w:rPr>
          <w:lang w:val="en-US"/>
        </w:rPr>
        <w:t xml:space="preserve">This gives lower state-action-values </w:t>
      </w:r>
      <w:r w:rsidR="00F95A05">
        <w:rPr>
          <w:lang w:val="en-US"/>
        </w:rPr>
        <w:t xml:space="preserve">for correlated symptoms which have not been asked a lot. </w:t>
      </w:r>
    </w:p>
    <w:p w14:paraId="1011DFE9" w14:textId="50D9BCF4" w:rsidR="00F95A05" w:rsidRDefault="001D7843" w:rsidP="007F6CF9">
      <w:pPr>
        <w:rPr>
          <w:lang w:val="en-US"/>
        </w:rPr>
      </w:pPr>
      <w:r>
        <w:rPr>
          <w:lang w:val="en-US"/>
        </w:rPr>
        <w:t xml:space="preserve">As described in this report we tried different approaches but none of them were completely satisfying. </w:t>
      </w:r>
    </w:p>
    <w:p w14:paraId="53527E8A" w14:textId="77777777" w:rsidR="001D7843" w:rsidRDefault="001D7843" w:rsidP="007F6CF9">
      <w:pPr>
        <w:rPr>
          <w:lang w:val="en-US"/>
        </w:rPr>
      </w:pPr>
    </w:p>
    <w:p w14:paraId="736063A9" w14:textId="3EF07EE0" w:rsidR="003C6900" w:rsidRDefault="007D7F5F">
      <w:pPr>
        <w:rPr>
          <w:lang w:val="en-US"/>
        </w:rPr>
      </w:pPr>
      <w:r w:rsidRPr="007D7F5F">
        <w:rPr>
          <w:lang w:val="en-US"/>
        </w:rPr>
        <w:t>Another problem was the speed of training. As the agent learns the RL environment serially, this slows down the whole training process considerably. We wanted to use multiple threads for this, but we didn't have the time to implement this. Slow training iterations then limited us to shorter training periods.</w:t>
      </w:r>
    </w:p>
    <w:p w14:paraId="18B5A368" w14:textId="77777777" w:rsidR="007D7F5F" w:rsidRDefault="007D7F5F">
      <w:pPr>
        <w:rPr>
          <w:lang w:val="en-US"/>
        </w:rPr>
      </w:pPr>
    </w:p>
    <w:p w14:paraId="5028D478" w14:textId="4D26AA4A" w:rsidR="00C174C4" w:rsidRPr="005D54DD" w:rsidRDefault="005D54DD">
      <w:pPr>
        <w:rPr>
          <w:b/>
          <w:lang w:val="en-US"/>
        </w:rPr>
      </w:pPr>
      <w:r w:rsidRPr="005D54DD">
        <w:rPr>
          <w:b/>
          <w:lang w:val="en-US"/>
        </w:rPr>
        <w:t>Attempted but discarded approaches</w:t>
      </w:r>
    </w:p>
    <w:p w14:paraId="745B4042" w14:textId="7162CDA2" w:rsidR="005D54DD" w:rsidRDefault="009C4367" w:rsidP="009C4367">
      <w:pPr>
        <w:rPr>
          <w:lang w:val="en-US"/>
        </w:rPr>
      </w:pPr>
      <w:r w:rsidRPr="009C4367">
        <w:rPr>
          <w:lang w:val="en-US"/>
        </w:rPr>
        <w:t xml:space="preserve">To counteract the discounted value around 0 for unvisited successor states, we tried optimistic </w:t>
      </w:r>
      <w:r w:rsidR="0097343E" w:rsidRPr="009C4367">
        <w:rPr>
          <w:lang w:val="en-US"/>
        </w:rPr>
        <w:t>initialization</w:t>
      </w:r>
      <w:r w:rsidRPr="009C4367">
        <w:rPr>
          <w:lang w:val="en-US"/>
        </w:rPr>
        <w:t xml:space="preserve">. We </w:t>
      </w:r>
      <w:r w:rsidR="0097343E" w:rsidRPr="009C4367">
        <w:rPr>
          <w:lang w:val="en-US"/>
        </w:rPr>
        <w:t>initialize</w:t>
      </w:r>
      <w:r w:rsidRPr="009C4367">
        <w:rPr>
          <w:lang w:val="en-US"/>
        </w:rPr>
        <w:t xml:space="preserve"> the bias of the output layer to 30. Unfortunately, it quickly got stuck in a bad local minimum, asking the same questions </w:t>
      </w:r>
      <w:r w:rsidR="0097343E" w:rsidRPr="009C4367">
        <w:rPr>
          <w:lang w:val="en-US"/>
        </w:rPr>
        <w:t>repeatedly</w:t>
      </w:r>
      <w:r w:rsidRPr="009C4367">
        <w:rPr>
          <w:lang w:val="en-US"/>
        </w:rPr>
        <w:t>. Perhaps with a slower learning rate this would still be an interesting approach. But we didn't go any further.</w:t>
      </w:r>
    </w:p>
    <w:p w14:paraId="6AF8ABDD" w14:textId="1B2CD4E9" w:rsidR="0097343E" w:rsidRDefault="0097343E" w:rsidP="009C4367">
      <w:pPr>
        <w:rPr>
          <w:lang w:val="en-US"/>
        </w:rPr>
      </w:pPr>
      <w:r w:rsidRPr="0097343E">
        <w:rPr>
          <w:highlight w:val="yellow"/>
          <w:lang w:val="en-US"/>
        </w:rPr>
        <w:t>Picture of results</w:t>
      </w:r>
    </w:p>
    <w:p w14:paraId="2AC42BB0" w14:textId="77777777" w:rsidR="0097343E" w:rsidRDefault="0097343E" w:rsidP="009C4367">
      <w:pPr>
        <w:rPr>
          <w:lang w:val="en-US"/>
        </w:rPr>
      </w:pPr>
    </w:p>
    <w:p w14:paraId="4D69C481" w14:textId="686E50F4" w:rsidR="00113C19" w:rsidRDefault="007D1CD6" w:rsidP="009C4367">
      <w:pPr>
        <w:rPr>
          <w:lang w:val="en-US"/>
        </w:rPr>
      </w:pPr>
      <w:r>
        <w:rPr>
          <w:lang w:val="en-US"/>
        </w:rPr>
        <w:t>At the beginning we used an exponential epsilon decay.</w:t>
      </w:r>
      <w:r w:rsidR="004E3125">
        <w:rPr>
          <w:lang w:val="en-US"/>
        </w:rPr>
        <w:t xml:space="preserve"> </w:t>
      </w:r>
      <w:r w:rsidR="00FF3063">
        <w:rPr>
          <w:lang w:val="en-US"/>
        </w:rPr>
        <w:t xml:space="preserve">After the described problems we </w:t>
      </w:r>
      <w:r w:rsidR="00E65234">
        <w:rPr>
          <w:lang w:val="en-US"/>
        </w:rPr>
        <w:t>needed</w:t>
      </w:r>
      <w:r w:rsidR="00FF3063">
        <w:rPr>
          <w:lang w:val="en-US"/>
        </w:rPr>
        <w:t xml:space="preserve"> </w:t>
      </w:r>
      <w:r w:rsidR="00E376D9">
        <w:rPr>
          <w:lang w:val="en-US"/>
        </w:rPr>
        <w:t xml:space="preserve">a longer </w:t>
      </w:r>
      <w:r w:rsidR="00F87A3A">
        <w:rPr>
          <w:lang w:val="en-US"/>
        </w:rPr>
        <w:t>exploration period</w:t>
      </w:r>
      <w:r w:rsidR="00E65234">
        <w:rPr>
          <w:lang w:val="en-US"/>
        </w:rPr>
        <w:t xml:space="preserve">. </w:t>
      </w:r>
      <w:r w:rsidR="00D346A1">
        <w:rPr>
          <w:lang w:val="en-US"/>
        </w:rPr>
        <w:t xml:space="preserve">To make </w:t>
      </w:r>
      <w:r w:rsidR="007F6662">
        <w:rPr>
          <w:lang w:val="en-US"/>
        </w:rPr>
        <w:t>it easier to control</w:t>
      </w:r>
      <w:r w:rsidR="00D346A1">
        <w:rPr>
          <w:lang w:val="en-US"/>
        </w:rPr>
        <w:t>, we switched to a linear decay.</w:t>
      </w:r>
    </w:p>
    <w:p w14:paraId="56C760EC" w14:textId="77777777" w:rsidR="00113C19" w:rsidRDefault="00113C19" w:rsidP="009C4367">
      <w:pPr>
        <w:rPr>
          <w:lang w:val="en-US"/>
        </w:rPr>
      </w:pPr>
    </w:p>
    <w:p w14:paraId="27C6A9AF" w14:textId="77777777" w:rsidR="00451F93" w:rsidRPr="007D19AE" w:rsidRDefault="00451F93" w:rsidP="00451F93">
      <w:pPr>
        <w:rPr>
          <w:b/>
          <w:lang w:val="en-US"/>
        </w:rPr>
      </w:pPr>
      <w:r w:rsidRPr="007D19AE">
        <w:rPr>
          <w:b/>
          <w:lang w:val="en-US"/>
        </w:rPr>
        <w:t>Open Questions</w:t>
      </w:r>
    </w:p>
    <w:p w14:paraId="07E11780" w14:textId="554A576E" w:rsidR="005E3DF1" w:rsidRDefault="00451F93" w:rsidP="00451F93">
      <w:pPr>
        <w:rPr>
          <w:lang w:val="en-US"/>
        </w:rPr>
      </w:pPr>
      <w:r>
        <w:rPr>
          <w:lang w:val="en-US"/>
        </w:rPr>
        <w:t xml:space="preserve">An open question is </w:t>
      </w:r>
      <w:r w:rsidR="00A61380">
        <w:rPr>
          <w:lang w:val="en-US"/>
        </w:rPr>
        <w:t>if</w:t>
      </w:r>
      <w:r>
        <w:rPr>
          <w:lang w:val="en-US"/>
        </w:rPr>
        <w:t xml:space="preserve"> the original paper </w:t>
      </w:r>
      <w:r w:rsidR="00670BAF">
        <w:rPr>
          <w:lang w:val="en-US"/>
        </w:rPr>
        <w:t>had the same problem</w:t>
      </w:r>
      <w:r w:rsidR="005E3DF1">
        <w:rPr>
          <w:lang w:val="en-US"/>
        </w:rPr>
        <w:t xml:space="preserve"> regarding the reward function and that the agent took the same action multiple times. </w:t>
      </w:r>
      <w:r w:rsidR="00902854">
        <w:rPr>
          <w:lang w:val="en-US"/>
        </w:rPr>
        <w:t xml:space="preserve">And if so how did they address the problems? </w:t>
      </w:r>
    </w:p>
    <w:p w14:paraId="7A53410F" w14:textId="3362100E" w:rsidR="006F2D97" w:rsidRDefault="006F2D97" w:rsidP="00451F93">
      <w:pPr>
        <w:rPr>
          <w:lang w:val="en-US"/>
        </w:rPr>
      </w:pPr>
    </w:p>
    <w:p w14:paraId="26DA8254" w14:textId="13B9A258" w:rsidR="00451F93" w:rsidRPr="000661C5" w:rsidRDefault="006F2D97" w:rsidP="009C4367">
      <w:pPr>
        <w:rPr>
          <w:lang w:val="en-US"/>
        </w:rPr>
      </w:pPr>
      <w:r>
        <w:rPr>
          <w:lang w:val="en-US"/>
        </w:rPr>
        <w:t xml:space="preserve">Another open question is how to handle train-test split </w:t>
      </w:r>
      <w:r w:rsidR="00EC6D5A">
        <w:rPr>
          <w:lang w:val="en-US"/>
        </w:rPr>
        <w:t>to train</w:t>
      </w:r>
      <w:r>
        <w:rPr>
          <w:lang w:val="en-US"/>
        </w:rPr>
        <w:t xml:space="preserve"> </w:t>
      </w:r>
      <w:r w:rsidR="00206741">
        <w:rPr>
          <w:lang w:val="en-US"/>
        </w:rPr>
        <w:t>two network</w:t>
      </w:r>
      <w:r w:rsidR="00EC6D5A">
        <w:rPr>
          <w:lang w:val="en-US"/>
        </w:rPr>
        <w:t xml:space="preserve">s, where one network depends on the other. </w:t>
      </w:r>
      <w:r w:rsidR="00145CAD">
        <w:rPr>
          <w:lang w:val="en-US"/>
        </w:rPr>
        <w:t xml:space="preserve">To train the CNN we </w:t>
      </w:r>
      <w:r w:rsidR="0005433B">
        <w:rPr>
          <w:lang w:val="en-US"/>
        </w:rPr>
        <w:t xml:space="preserve">split the Dataset </w:t>
      </w:r>
      <w:r w:rsidR="00000E0C">
        <w:rPr>
          <w:lang w:val="en-US"/>
        </w:rPr>
        <w:t>into</w:t>
      </w:r>
      <w:r w:rsidR="00311323">
        <w:rPr>
          <w:lang w:val="en-US"/>
        </w:rPr>
        <w:t xml:space="preserve"> a train und test split. </w:t>
      </w:r>
      <w:r w:rsidR="00774342">
        <w:rPr>
          <w:lang w:val="en-US"/>
        </w:rPr>
        <w:t xml:space="preserve">For the </w:t>
      </w:r>
      <w:r w:rsidR="00B21BF9">
        <w:rPr>
          <w:lang w:val="en-US"/>
        </w:rPr>
        <w:t>RL model</w:t>
      </w:r>
      <w:r w:rsidR="00774342">
        <w:rPr>
          <w:lang w:val="en-US"/>
        </w:rPr>
        <w:t xml:space="preserve"> we used </w:t>
      </w:r>
      <w:r w:rsidR="00397856">
        <w:rPr>
          <w:lang w:val="en-US"/>
        </w:rPr>
        <w:t>the same sp</w:t>
      </w:r>
      <w:r w:rsidR="00744FC9">
        <w:rPr>
          <w:lang w:val="en-US"/>
        </w:rPr>
        <w:t xml:space="preserve">lit. </w:t>
      </w:r>
      <w:r w:rsidR="001F7770">
        <w:rPr>
          <w:lang w:val="en-US"/>
        </w:rPr>
        <w:t xml:space="preserve">This means </w:t>
      </w:r>
      <w:r w:rsidR="00915EAE">
        <w:rPr>
          <w:lang w:val="en-US"/>
        </w:rPr>
        <w:t xml:space="preserve">that the computed visual prior </w:t>
      </w:r>
      <w:r w:rsidR="00063B00">
        <w:rPr>
          <w:lang w:val="en-US"/>
        </w:rPr>
        <w:t xml:space="preserve">is </w:t>
      </w:r>
      <w:r w:rsidR="002D306B">
        <w:rPr>
          <w:lang w:val="en-US"/>
        </w:rPr>
        <w:t>biased because</w:t>
      </w:r>
      <w:r w:rsidR="008F39BE">
        <w:rPr>
          <w:lang w:val="en-US"/>
        </w:rPr>
        <w:t xml:space="preserve"> the CNN could learn on </w:t>
      </w:r>
      <w:r w:rsidR="000C7C72">
        <w:rPr>
          <w:lang w:val="en-US"/>
        </w:rPr>
        <w:t>these pictures</w:t>
      </w:r>
      <w:r w:rsidR="008F39BE">
        <w:rPr>
          <w:lang w:val="en-US"/>
        </w:rPr>
        <w:t xml:space="preserve">. </w:t>
      </w:r>
      <w:r w:rsidR="000C7C72">
        <w:rPr>
          <w:lang w:val="en-US"/>
        </w:rPr>
        <w:t>An alternative would be to train the RL model on</w:t>
      </w:r>
      <w:r w:rsidR="001417B5">
        <w:rPr>
          <w:lang w:val="en-US"/>
        </w:rPr>
        <w:t>ly</w:t>
      </w:r>
      <w:r w:rsidR="000C7C72">
        <w:rPr>
          <w:lang w:val="en-US"/>
        </w:rPr>
        <w:t xml:space="preserve"> </w:t>
      </w:r>
      <w:r w:rsidR="00B75055">
        <w:rPr>
          <w:lang w:val="en-US"/>
        </w:rPr>
        <w:t xml:space="preserve">on </w:t>
      </w:r>
      <w:r w:rsidR="000C7C72">
        <w:rPr>
          <w:lang w:val="en-US"/>
        </w:rPr>
        <w:t xml:space="preserve">the test split. </w:t>
      </w:r>
      <w:r w:rsidR="001417B5">
        <w:rPr>
          <w:lang w:val="en-US"/>
        </w:rPr>
        <w:t xml:space="preserve">In this case we would need another split </w:t>
      </w:r>
      <w:r w:rsidR="00972E31">
        <w:rPr>
          <w:lang w:val="en-US"/>
        </w:rPr>
        <w:t xml:space="preserve">as test split for the RL model. </w:t>
      </w:r>
      <w:r w:rsidR="00757A3D">
        <w:rPr>
          <w:lang w:val="en-US"/>
        </w:rPr>
        <w:t xml:space="preserve">This would decrease the </w:t>
      </w:r>
      <w:r w:rsidR="007410C9">
        <w:rPr>
          <w:lang w:val="en-US"/>
        </w:rPr>
        <w:t xml:space="preserve">Trainingset for the CNN and the RL model. </w:t>
      </w:r>
      <w:r w:rsidR="005C067C">
        <w:rPr>
          <w:lang w:val="en-US"/>
        </w:rPr>
        <w:t xml:space="preserve">If we then add a validation set for both </w:t>
      </w:r>
      <w:r w:rsidR="00113C19">
        <w:rPr>
          <w:lang w:val="en-US"/>
        </w:rPr>
        <w:t>trainings,</w:t>
      </w:r>
      <w:r w:rsidR="00C7327D">
        <w:rPr>
          <w:lang w:val="en-US"/>
        </w:rPr>
        <w:t xml:space="preserve"> it gets even worse. </w:t>
      </w:r>
    </w:p>
    <w:sectPr w:rsidR="00451F93" w:rsidRPr="00066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0E7C5D"/>
    <w:multiLevelType w:val="hybridMultilevel"/>
    <w:tmpl w:val="BF06C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9543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C5"/>
    <w:rsid w:val="00000E0C"/>
    <w:rsid w:val="000037D9"/>
    <w:rsid w:val="00013ACE"/>
    <w:rsid w:val="00020CDD"/>
    <w:rsid w:val="00026BFA"/>
    <w:rsid w:val="00044DD1"/>
    <w:rsid w:val="0005433B"/>
    <w:rsid w:val="00063B00"/>
    <w:rsid w:val="000661C5"/>
    <w:rsid w:val="00075D3D"/>
    <w:rsid w:val="000812E7"/>
    <w:rsid w:val="000816F2"/>
    <w:rsid w:val="000B1FD3"/>
    <w:rsid w:val="000C4B97"/>
    <w:rsid w:val="000C7C72"/>
    <w:rsid w:val="000F2369"/>
    <w:rsid w:val="000F6FAB"/>
    <w:rsid w:val="000F7E4F"/>
    <w:rsid w:val="00100BE8"/>
    <w:rsid w:val="00102134"/>
    <w:rsid w:val="00113C19"/>
    <w:rsid w:val="00120015"/>
    <w:rsid w:val="001238EF"/>
    <w:rsid w:val="00136B41"/>
    <w:rsid w:val="001417B5"/>
    <w:rsid w:val="00142A4C"/>
    <w:rsid w:val="00145CAD"/>
    <w:rsid w:val="001473B1"/>
    <w:rsid w:val="00156724"/>
    <w:rsid w:val="00161035"/>
    <w:rsid w:val="00164B37"/>
    <w:rsid w:val="00194D04"/>
    <w:rsid w:val="001C63FB"/>
    <w:rsid w:val="001C6A6E"/>
    <w:rsid w:val="001D3176"/>
    <w:rsid w:val="001D7843"/>
    <w:rsid w:val="001F7770"/>
    <w:rsid w:val="002034A4"/>
    <w:rsid w:val="00206741"/>
    <w:rsid w:val="00220E47"/>
    <w:rsid w:val="00221393"/>
    <w:rsid w:val="002224ED"/>
    <w:rsid w:val="0025200E"/>
    <w:rsid w:val="00260176"/>
    <w:rsid w:val="00275DBD"/>
    <w:rsid w:val="00285EA6"/>
    <w:rsid w:val="00292305"/>
    <w:rsid w:val="002956CD"/>
    <w:rsid w:val="002A18F3"/>
    <w:rsid w:val="002A77B5"/>
    <w:rsid w:val="002B0A1D"/>
    <w:rsid w:val="002B6575"/>
    <w:rsid w:val="002C04F4"/>
    <w:rsid w:val="002C48C5"/>
    <w:rsid w:val="002D306B"/>
    <w:rsid w:val="002D6920"/>
    <w:rsid w:val="002F1B83"/>
    <w:rsid w:val="002F6D6D"/>
    <w:rsid w:val="003004C7"/>
    <w:rsid w:val="003034C3"/>
    <w:rsid w:val="00311323"/>
    <w:rsid w:val="00314AC2"/>
    <w:rsid w:val="00314C22"/>
    <w:rsid w:val="00321BF5"/>
    <w:rsid w:val="003255D8"/>
    <w:rsid w:val="00331EB5"/>
    <w:rsid w:val="0033269E"/>
    <w:rsid w:val="00334804"/>
    <w:rsid w:val="0033792C"/>
    <w:rsid w:val="00344743"/>
    <w:rsid w:val="003515EA"/>
    <w:rsid w:val="003555F8"/>
    <w:rsid w:val="00375370"/>
    <w:rsid w:val="003758E6"/>
    <w:rsid w:val="0038647D"/>
    <w:rsid w:val="0039528D"/>
    <w:rsid w:val="00397856"/>
    <w:rsid w:val="003C4912"/>
    <w:rsid w:val="003C6900"/>
    <w:rsid w:val="003E3A6A"/>
    <w:rsid w:val="003F109E"/>
    <w:rsid w:val="003F1D4C"/>
    <w:rsid w:val="003F66C4"/>
    <w:rsid w:val="00405207"/>
    <w:rsid w:val="00425702"/>
    <w:rsid w:val="004260E9"/>
    <w:rsid w:val="00426920"/>
    <w:rsid w:val="004279F8"/>
    <w:rsid w:val="00430B08"/>
    <w:rsid w:val="00432AC8"/>
    <w:rsid w:val="00436D63"/>
    <w:rsid w:val="004379F1"/>
    <w:rsid w:val="00437A03"/>
    <w:rsid w:val="00440DDD"/>
    <w:rsid w:val="004439C6"/>
    <w:rsid w:val="00451F93"/>
    <w:rsid w:val="00473E59"/>
    <w:rsid w:val="00474432"/>
    <w:rsid w:val="00474FD3"/>
    <w:rsid w:val="00483365"/>
    <w:rsid w:val="004C067F"/>
    <w:rsid w:val="004C1557"/>
    <w:rsid w:val="004D5FED"/>
    <w:rsid w:val="004E3125"/>
    <w:rsid w:val="004E4E55"/>
    <w:rsid w:val="00535D20"/>
    <w:rsid w:val="00542C34"/>
    <w:rsid w:val="0054459D"/>
    <w:rsid w:val="0055070B"/>
    <w:rsid w:val="00552509"/>
    <w:rsid w:val="00552D56"/>
    <w:rsid w:val="00553A81"/>
    <w:rsid w:val="00563005"/>
    <w:rsid w:val="0056667A"/>
    <w:rsid w:val="005A00F9"/>
    <w:rsid w:val="005A6F4E"/>
    <w:rsid w:val="005B19DB"/>
    <w:rsid w:val="005B332E"/>
    <w:rsid w:val="005B3875"/>
    <w:rsid w:val="005B43B7"/>
    <w:rsid w:val="005B5C4B"/>
    <w:rsid w:val="005C067C"/>
    <w:rsid w:val="005C7D48"/>
    <w:rsid w:val="005D1355"/>
    <w:rsid w:val="005D54DD"/>
    <w:rsid w:val="005E3DF1"/>
    <w:rsid w:val="005E47A8"/>
    <w:rsid w:val="005E6215"/>
    <w:rsid w:val="00632396"/>
    <w:rsid w:val="00644B79"/>
    <w:rsid w:val="00652966"/>
    <w:rsid w:val="00654536"/>
    <w:rsid w:val="006636C9"/>
    <w:rsid w:val="00664A42"/>
    <w:rsid w:val="006707B4"/>
    <w:rsid w:val="00670BAF"/>
    <w:rsid w:val="00676F01"/>
    <w:rsid w:val="006831CE"/>
    <w:rsid w:val="00687749"/>
    <w:rsid w:val="006918B6"/>
    <w:rsid w:val="006B3332"/>
    <w:rsid w:val="006B3484"/>
    <w:rsid w:val="006B348F"/>
    <w:rsid w:val="006B7A22"/>
    <w:rsid w:val="006C2AAE"/>
    <w:rsid w:val="006E1274"/>
    <w:rsid w:val="006F2D97"/>
    <w:rsid w:val="00700141"/>
    <w:rsid w:val="00702E15"/>
    <w:rsid w:val="007103BE"/>
    <w:rsid w:val="00723D8D"/>
    <w:rsid w:val="0072542B"/>
    <w:rsid w:val="007410C9"/>
    <w:rsid w:val="00744FC9"/>
    <w:rsid w:val="0074694E"/>
    <w:rsid w:val="00757A3D"/>
    <w:rsid w:val="00770D14"/>
    <w:rsid w:val="00774342"/>
    <w:rsid w:val="00792C91"/>
    <w:rsid w:val="007B2BD2"/>
    <w:rsid w:val="007C52AC"/>
    <w:rsid w:val="007D0B87"/>
    <w:rsid w:val="007D19AE"/>
    <w:rsid w:val="007D1CD6"/>
    <w:rsid w:val="007D6FF6"/>
    <w:rsid w:val="007D7F5F"/>
    <w:rsid w:val="007F414E"/>
    <w:rsid w:val="007F6662"/>
    <w:rsid w:val="007F6CF9"/>
    <w:rsid w:val="007F7EB1"/>
    <w:rsid w:val="00804134"/>
    <w:rsid w:val="00810361"/>
    <w:rsid w:val="00814A38"/>
    <w:rsid w:val="00822C22"/>
    <w:rsid w:val="00842B84"/>
    <w:rsid w:val="00845FD1"/>
    <w:rsid w:val="0085718D"/>
    <w:rsid w:val="008943C4"/>
    <w:rsid w:val="00895A1B"/>
    <w:rsid w:val="008A054F"/>
    <w:rsid w:val="008A60BA"/>
    <w:rsid w:val="008E5BA2"/>
    <w:rsid w:val="008F2BE3"/>
    <w:rsid w:val="008F39BE"/>
    <w:rsid w:val="0090245E"/>
    <w:rsid w:val="00902854"/>
    <w:rsid w:val="0090548B"/>
    <w:rsid w:val="00907FFD"/>
    <w:rsid w:val="00915EAE"/>
    <w:rsid w:val="00916AF5"/>
    <w:rsid w:val="00963DB1"/>
    <w:rsid w:val="00972E31"/>
    <w:rsid w:val="0097343E"/>
    <w:rsid w:val="00983C9F"/>
    <w:rsid w:val="009C305A"/>
    <w:rsid w:val="009C4367"/>
    <w:rsid w:val="009E01DE"/>
    <w:rsid w:val="009E1E23"/>
    <w:rsid w:val="009E67C1"/>
    <w:rsid w:val="009F7641"/>
    <w:rsid w:val="00A001BE"/>
    <w:rsid w:val="00A00BB9"/>
    <w:rsid w:val="00A13FDB"/>
    <w:rsid w:val="00A15BD7"/>
    <w:rsid w:val="00A23499"/>
    <w:rsid w:val="00A453B7"/>
    <w:rsid w:val="00A4573B"/>
    <w:rsid w:val="00A52AA5"/>
    <w:rsid w:val="00A61380"/>
    <w:rsid w:val="00A6237B"/>
    <w:rsid w:val="00A72831"/>
    <w:rsid w:val="00A72BC4"/>
    <w:rsid w:val="00A806A0"/>
    <w:rsid w:val="00A81D24"/>
    <w:rsid w:val="00A959DA"/>
    <w:rsid w:val="00AA4531"/>
    <w:rsid w:val="00AB38C2"/>
    <w:rsid w:val="00AB41FB"/>
    <w:rsid w:val="00AB792F"/>
    <w:rsid w:val="00AD01AA"/>
    <w:rsid w:val="00AD2627"/>
    <w:rsid w:val="00AD2F9F"/>
    <w:rsid w:val="00AD6B90"/>
    <w:rsid w:val="00AD7BBA"/>
    <w:rsid w:val="00AE6836"/>
    <w:rsid w:val="00AF0244"/>
    <w:rsid w:val="00AF4BF5"/>
    <w:rsid w:val="00B21969"/>
    <w:rsid w:val="00B21BF9"/>
    <w:rsid w:val="00B40F2F"/>
    <w:rsid w:val="00B4405B"/>
    <w:rsid w:val="00B44862"/>
    <w:rsid w:val="00B75055"/>
    <w:rsid w:val="00B77AC4"/>
    <w:rsid w:val="00BA6585"/>
    <w:rsid w:val="00BB156E"/>
    <w:rsid w:val="00BB48E0"/>
    <w:rsid w:val="00BB6C0B"/>
    <w:rsid w:val="00BC5C68"/>
    <w:rsid w:val="00BD3170"/>
    <w:rsid w:val="00BD7FDA"/>
    <w:rsid w:val="00C174C4"/>
    <w:rsid w:val="00C479D8"/>
    <w:rsid w:val="00C7327D"/>
    <w:rsid w:val="00C81F7A"/>
    <w:rsid w:val="00C84EAF"/>
    <w:rsid w:val="00C9264A"/>
    <w:rsid w:val="00C9780C"/>
    <w:rsid w:val="00CA0DC6"/>
    <w:rsid w:val="00CB5A86"/>
    <w:rsid w:val="00CD22BA"/>
    <w:rsid w:val="00CD6DE4"/>
    <w:rsid w:val="00CE1127"/>
    <w:rsid w:val="00CE48BD"/>
    <w:rsid w:val="00D05A64"/>
    <w:rsid w:val="00D2176B"/>
    <w:rsid w:val="00D23035"/>
    <w:rsid w:val="00D23C16"/>
    <w:rsid w:val="00D23C4B"/>
    <w:rsid w:val="00D32210"/>
    <w:rsid w:val="00D3316B"/>
    <w:rsid w:val="00D346A1"/>
    <w:rsid w:val="00D54BF0"/>
    <w:rsid w:val="00D63272"/>
    <w:rsid w:val="00D80AAB"/>
    <w:rsid w:val="00D90C42"/>
    <w:rsid w:val="00DA1377"/>
    <w:rsid w:val="00DA6EDF"/>
    <w:rsid w:val="00DB7E30"/>
    <w:rsid w:val="00DF0F19"/>
    <w:rsid w:val="00DF6235"/>
    <w:rsid w:val="00E231AB"/>
    <w:rsid w:val="00E24C78"/>
    <w:rsid w:val="00E33F60"/>
    <w:rsid w:val="00E34855"/>
    <w:rsid w:val="00E376D9"/>
    <w:rsid w:val="00E65234"/>
    <w:rsid w:val="00E73B3C"/>
    <w:rsid w:val="00EC6D5A"/>
    <w:rsid w:val="00F01DB2"/>
    <w:rsid w:val="00F07651"/>
    <w:rsid w:val="00F17A25"/>
    <w:rsid w:val="00F207EC"/>
    <w:rsid w:val="00F20B4F"/>
    <w:rsid w:val="00F33DDD"/>
    <w:rsid w:val="00F43640"/>
    <w:rsid w:val="00F5285B"/>
    <w:rsid w:val="00F56E14"/>
    <w:rsid w:val="00F57E70"/>
    <w:rsid w:val="00F6054F"/>
    <w:rsid w:val="00F7461D"/>
    <w:rsid w:val="00F74DC2"/>
    <w:rsid w:val="00F80984"/>
    <w:rsid w:val="00F87A3A"/>
    <w:rsid w:val="00F87B48"/>
    <w:rsid w:val="00F90B5B"/>
    <w:rsid w:val="00F95A05"/>
    <w:rsid w:val="00FA24BA"/>
    <w:rsid w:val="00FC2DF7"/>
    <w:rsid w:val="00FC57B8"/>
    <w:rsid w:val="00FD2858"/>
    <w:rsid w:val="00FE1862"/>
    <w:rsid w:val="00FE24B9"/>
    <w:rsid w:val="00FE37C4"/>
    <w:rsid w:val="00FE4284"/>
    <w:rsid w:val="00FF3063"/>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A6D8E"/>
  <w15:chartTrackingRefBased/>
  <w15:docId w15:val="{8A03261F-4BCC-440C-8676-8864C2B3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C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432"/>
    <w:pPr>
      <w:ind w:left="720"/>
      <w:contextualSpacing/>
    </w:pPr>
  </w:style>
  <w:style w:type="character" w:styleId="PlaceholderText">
    <w:name w:val="Placeholder Text"/>
    <w:basedOn w:val="DefaultParagraphFont"/>
    <w:uiPriority w:val="99"/>
    <w:semiHidden/>
    <w:rsid w:val="006707B4"/>
    <w:rPr>
      <w:color w:val="666666"/>
    </w:rPr>
  </w:style>
  <w:style w:type="paragraph" w:styleId="NormalWeb">
    <w:name w:val="Normal (Web)"/>
    <w:basedOn w:val="Normal"/>
    <w:uiPriority w:val="99"/>
    <w:semiHidden/>
    <w:unhideWhenUsed/>
    <w:rsid w:val="00DF0F19"/>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659585">
      <w:bodyDiv w:val="1"/>
      <w:marLeft w:val="0"/>
      <w:marRight w:val="0"/>
      <w:marTop w:val="0"/>
      <w:marBottom w:val="0"/>
      <w:divBdr>
        <w:top w:val="none" w:sz="0" w:space="0" w:color="auto"/>
        <w:left w:val="none" w:sz="0" w:space="0" w:color="auto"/>
        <w:bottom w:val="none" w:sz="0" w:space="0" w:color="auto"/>
        <w:right w:val="none" w:sz="0" w:space="0" w:color="auto"/>
      </w:divBdr>
      <w:divsChild>
        <w:div w:id="1635716135">
          <w:marLeft w:val="0"/>
          <w:marRight w:val="0"/>
          <w:marTop w:val="0"/>
          <w:marBottom w:val="0"/>
          <w:divBdr>
            <w:top w:val="none" w:sz="0" w:space="0" w:color="auto"/>
            <w:left w:val="none" w:sz="0" w:space="0" w:color="auto"/>
            <w:bottom w:val="none" w:sz="0" w:space="0" w:color="auto"/>
            <w:right w:val="none" w:sz="0" w:space="0" w:color="auto"/>
          </w:divBdr>
          <w:divsChild>
            <w:div w:id="2070686352">
              <w:marLeft w:val="0"/>
              <w:marRight w:val="0"/>
              <w:marTop w:val="0"/>
              <w:marBottom w:val="0"/>
              <w:divBdr>
                <w:top w:val="none" w:sz="0" w:space="0" w:color="auto"/>
                <w:left w:val="none" w:sz="0" w:space="0" w:color="auto"/>
                <w:bottom w:val="none" w:sz="0" w:space="0" w:color="auto"/>
                <w:right w:val="none" w:sz="0" w:space="0" w:color="auto"/>
              </w:divBdr>
              <w:divsChild>
                <w:div w:id="75066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1604</Words>
  <Characters>9144</Characters>
  <Application>Microsoft Office Word</Application>
  <DocSecurity>4</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Hamedi, Zahra (STUDENTS)</dc:creator>
  <cp:keywords/>
  <dc:description/>
  <cp:lastModifiedBy>Uhr, Vinzenz Nathan (STUDENTS)</cp:lastModifiedBy>
  <cp:revision>296</cp:revision>
  <dcterms:created xsi:type="dcterms:W3CDTF">2023-12-27T19:14:00Z</dcterms:created>
  <dcterms:modified xsi:type="dcterms:W3CDTF">2024-01-03T21:15:00Z</dcterms:modified>
</cp:coreProperties>
</file>