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A03BB" w14:textId="314B7D95" w:rsidR="009C41B6" w:rsidRPr="00796FB1" w:rsidRDefault="009C41B6" w:rsidP="009C41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C41B6">
        <w:rPr>
          <w:rFonts w:ascii="Times New Roman" w:eastAsia="Times New Roman" w:hAnsi="Times New Roman" w:cs="Times New Roman"/>
          <w:color w:val="000000" w:themeColor="text1"/>
        </w:rPr>
        <w:t>Given the provided data, what are three conclusions we can draw about Kickstarter campaigns?</w:t>
      </w:r>
    </w:p>
    <w:p w14:paraId="381D8789" w14:textId="7F3F1B22" w:rsidR="009C41B6" w:rsidRPr="009C41B6" w:rsidRDefault="009C41B6" w:rsidP="009C41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796FB1">
        <w:rPr>
          <w:rFonts w:ascii="Times New Roman" w:eastAsia="Times New Roman" w:hAnsi="Times New Roman" w:cs="Times New Roman"/>
          <w:color w:val="000000" w:themeColor="text1"/>
        </w:rPr>
        <w:t xml:space="preserve">With the provided data, we can conclude that about half of Kickstart campaigns have been successful. The most successful categories being; theater, music, and film &amp; video. The most successful sub-category is plays. The month of most success for Kickstart was in May, and the months of most failure were February and April.  </w:t>
      </w:r>
    </w:p>
    <w:p w14:paraId="6F1DF499" w14:textId="3300F44B" w:rsidR="009C41B6" w:rsidRPr="00796FB1" w:rsidRDefault="009C41B6" w:rsidP="009C41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9C41B6">
        <w:rPr>
          <w:rFonts w:ascii="Times New Roman" w:eastAsia="Times New Roman" w:hAnsi="Times New Roman" w:cs="Times New Roman"/>
          <w:color w:val="000000" w:themeColor="text1"/>
        </w:rPr>
        <w:t>What are some limitations of this dataset?</w:t>
      </w:r>
    </w:p>
    <w:p w14:paraId="46A8AE59" w14:textId="73C6FAAF" w:rsidR="009C41B6" w:rsidRPr="009C41B6" w:rsidRDefault="00796FB1" w:rsidP="009C41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796FB1">
        <w:rPr>
          <w:rFonts w:ascii="Times New Roman" w:eastAsia="Times New Roman" w:hAnsi="Times New Roman" w:cs="Times New Roman"/>
          <w:color w:val="000000" w:themeColor="text1"/>
        </w:rPr>
        <w:t>One</w:t>
      </w:r>
      <w:r w:rsidR="009C41B6" w:rsidRPr="00796FB1">
        <w:rPr>
          <w:rFonts w:ascii="Times New Roman" w:eastAsia="Times New Roman" w:hAnsi="Times New Roman" w:cs="Times New Roman"/>
          <w:color w:val="000000" w:themeColor="text1"/>
        </w:rPr>
        <w:t xml:space="preserve"> limitatio</w:t>
      </w:r>
      <w:r w:rsidRPr="00796FB1">
        <w:rPr>
          <w:rFonts w:ascii="Times New Roman" w:eastAsia="Times New Roman" w:hAnsi="Times New Roman" w:cs="Times New Roman"/>
          <w:color w:val="000000" w:themeColor="text1"/>
        </w:rPr>
        <w:t>n</w:t>
      </w:r>
      <w:r w:rsidR="009C41B6" w:rsidRPr="00796FB1">
        <w:rPr>
          <w:rFonts w:ascii="Times New Roman" w:eastAsia="Times New Roman" w:hAnsi="Times New Roman" w:cs="Times New Roman"/>
          <w:color w:val="000000" w:themeColor="text1"/>
        </w:rPr>
        <w:t xml:space="preserve"> of this dataset </w:t>
      </w:r>
      <w:r w:rsidRPr="00796FB1">
        <w:rPr>
          <w:rFonts w:ascii="Times New Roman" w:eastAsia="Times New Roman" w:hAnsi="Times New Roman" w:cs="Times New Roman"/>
          <w:color w:val="000000" w:themeColor="text1"/>
        </w:rPr>
        <w:t>is that some campaigns are still live and running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Pr="00796FB1">
        <w:rPr>
          <w:rFonts w:ascii="Times New Roman" w:eastAsia="Times New Roman" w:hAnsi="Times New Roman" w:cs="Times New Roman"/>
          <w:color w:val="000000" w:themeColor="text1"/>
        </w:rPr>
        <w:t xml:space="preserve">so we do not </w:t>
      </w:r>
      <w:r>
        <w:rPr>
          <w:rFonts w:ascii="Times New Roman" w:eastAsia="Times New Roman" w:hAnsi="Times New Roman" w:cs="Times New Roman"/>
          <w:color w:val="000000" w:themeColor="text1"/>
        </w:rPr>
        <w:t>know</w:t>
      </w:r>
      <w:r w:rsidRPr="00796FB1">
        <w:rPr>
          <w:rFonts w:ascii="Times New Roman" w:eastAsia="Times New Roman" w:hAnsi="Times New Roman" w:cs="Times New Roman"/>
          <w:color w:val="000000" w:themeColor="text1"/>
        </w:rPr>
        <w:t xml:space="preserve"> their final </w:t>
      </w:r>
      <w:r>
        <w:rPr>
          <w:rFonts w:ascii="Times New Roman" w:eastAsia="Times New Roman" w:hAnsi="Times New Roman" w:cs="Times New Roman"/>
          <w:color w:val="000000" w:themeColor="text1"/>
        </w:rPr>
        <w:t>position</w:t>
      </w:r>
      <w:r w:rsidRPr="00796FB1">
        <w:rPr>
          <w:rFonts w:ascii="Times New Roman" w:eastAsia="Times New Roman" w:hAnsi="Times New Roman" w:cs="Times New Roman"/>
          <w:color w:val="000000" w:themeColor="text1"/>
        </w:rPr>
        <w:t xml:space="preserve">, if they were successful or not.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Another limitation could be that we don’t know what factors played a role in either the success or failure of these campaigns, besides timing. </w:t>
      </w:r>
    </w:p>
    <w:p w14:paraId="6B3D7F5A" w14:textId="338C0E1A" w:rsidR="009C41B6" w:rsidRDefault="009C41B6" w:rsidP="009C41B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C41B6">
        <w:rPr>
          <w:rFonts w:ascii="Times New Roman" w:eastAsia="Times New Roman" w:hAnsi="Times New Roman" w:cs="Times New Roman"/>
          <w:color w:val="000000"/>
        </w:rPr>
        <w:t>What are some other possible tables and/or graphs that we could create?</w:t>
      </w:r>
    </w:p>
    <w:p w14:paraId="1F05BF1C" w14:textId="5A3C36B4" w:rsidR="00796FB1" w:rsidRPr="009C41B6" w:rsidRDefault="00796FB1" w:rsidP="00796FB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could create a table that shows the average amount of time each type of campaign took, and whether it was successful or not. We could also create a table that shows how much funding each category of campaigns were supported with, and how that affected their outcomes. There is a lot that we can analyze from this data set! </w:t>
      </w:r>
      <w:bookmarkStart w:id="0" w:name="_GoBack"/>
      <w:bookmarkEnd w:id="0"/>
    </w:p>
    <w:p w14:paraId="1D3FED56" w14:textId="77777777" w:rsidR="0018727C" w:rsidRDefault="00796FB1"/>
    <w:sectPr w:rsidR="0018727C" w:rsidSect="00B7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C35FC"/>
    <w:multiLevelType w:val="multilevel"/>
    <w:tmpl w:val="8112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B6"/>
    <w:rsid w:val="00796FB1"/>
    <w:rsid w:val="009C41B6"/>
    <w:rsid w:val="00B779F8"/>
    <w:rsid w:val="00B9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C930C"/>
  <w15:chartTrackingRefBased/>
  <w15:docId w15:val="{39DC7F63-B12F-AF4B-91B0-713FC576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0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Signorile, Viola (MU-Student)</dc:creator>
  <cp:keywords/>
  <dc:description/>
  <cp:lastModifiedBy>Signorile, Viola (MU-Student)</cp:lastModifiedBy>
  <cp:revision>1</cp:revision>
  <dcterms:created xsi:type="dcterms:W3CDTF">2020-03-14T01:21:00Z</dcterms:created>
  <dcterms:modified xsi:type="dcterms:W3CDTF">2020-03-14T01:38:00Z</dcterms:modified>
</cp:coreProperties>
</file>