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77D5" w14:textId="2705B48F" w:rsidR="00334049" w:rsidRDefault="00334049" w:rsidP="00334049">
      <w:pPr>
        <w:pStyle w:val="a3"/>
      </w:pPr>
      <w:r>
        <w:t>PS</w:t>
      </w:r>
      <w:r w:rsidR="00337F67">
        <w:t>2</w:t>
      </w:r>
      <w:r>
        <w:t xml:space="preserve"> Report</w:t>
      </w:r>
    </w:p>
    <w:p w14:paraId="2A66E2D2" w14:textId="2B56E5AA" w:rsidR="00334049" w:rsidRPr="00334049" w:rsidRDefault="00334049" w:rsidP="00334049">
      <w:pPr>
        <w:pStyle w:val="a5"/>
      </w:pPr>
      <w:r>
        <w:rPr>
          <w:rFonts w:hint="eastAsia"/>
        </w:rPr>
        <w:t>吴文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 </w:t>
      </w:r>
      <w:r>
        <w:t>12032567</w:t>
      </w:r>
    </w:p>
    <w:p w14:paraId="6DF3D877" w14:textId="0301FF51" w:rsidR="00CF4097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</w:t>
      </w:r>
      <w:r w:rsidR="00304EFA">
        <w:rPr>
          <w:rFonts w:ascii="黑体" w:eastAsia="黑体" w:hAnsi="黑体"/>
          <w:sz w:val="32"/>
        </w:rPr>
        <w:t>2</w:t>
      </w:r>
      <w:r>
        <w:rPr>
          <w:rFonts w:ascii="黑体" w:eastAsia="黑体" w:hAnsi="黑体"/>
          <w:sz w:val="32"/>
        </w:rPr>
        <w:t>_1</w:t>
      </w:r>
    </w:p>
    <w:p w14:paraId="2C1F19D3" w14:textId="5A131D13" w:rsidR="00334049" w:rsidRDefault="00304EFA" w:rsidP="00334049"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>
        <w:rPr>
          <w:rFonts w:hint="eastAsia"/>
          <w:b/>
          <w:bCs/>
        </w:rPr>
        <w:t>：</w:t>
      </w:r>
      <w:r w:rsidRPr="00304EFA">
        <w:rPr>
          <w:rFonts w:hint="eastAsia"/>
        </w:rPr>
        <w:t>读取地震数据，并转换为</w:t>
      </w:r>
      <w:proofErr w:type="spellStart"/>
      <w:r w:rsidRPr="00304EFA">
        <w:rPr>
          <w:rFonts w:hint="eastAsia"/>
        </w:rPr>
        <w:t>tibble</w:t>
      </w:r>
      <w:proofErr w:type="spellEnd"/>
      <w:r>
        <w:rPr>
          <w:rFonts w:hint="eastAsia"/>
        </w:rPr>
        <w:t>，命名为</w:t>
      </w:r>
      <w:proofErr w:type="spellStart"/>
      <w:r w:rsidRPr="00304EFA">
        <w:t>Sig_Eqs</w:t>
      </w:r>
      <w:proofErr w:type="spellEnd"/>
    </w:p>
    <w:p w14:paraId="69415053" w14:textId="6E8E885B" w:rsidR="00304EFA" w:rsidRDefault="00304EFA" w:rsidP="00334049">
      <w:r w:rsidRPr="00304EFA">
        <w:rPr>
          <w:rFonts w:hint="eastAsia"/>
          <w:b/>
          <w:bCs/>
        </w:rPr>
        <w:t>1</w:t>
      </w:r>
      <w:r w:rsidRPr="00304EFA">
        <w:rPr>
          <w:b/>
          <w:bCs/>
        </w:rPr>
        <w:t>.2</w:t>
      </w:r>
      <w:r w:rsidRPr="00304EFA">
        <w:rPr>
          <w:rFonts w:hint="eastAsia"/>
          <w:b/>
          <w:bCs/>
        </w:rPr>
        <w:t>：</w:t>
      </w:r>
      <w:r>
        <w:rPr>
          <w:rFonts w:hint="eastAsia"/>
        </w:rPr>
        <w:t>计算出每个国家的地震导致的死亡总数，并降序排列打印出前十的国家</w:t>
      </w:r>
    </w:p>
    <w:p w14:paraId="6D120843" w14:textId="7BD24958" w:rsidR="00304EFA" w:rsidRDefault="00304EFA" w:rsidP="00334049">
      <w:r>
        <w:rPr>
          <w:rFonts w:hint="eastAsia"/>
        </w:rPr>
        <w:t>结果截图：</w:t>
      </w:r>
    </w:p>
    <w:p w14:paraId="4D54A5E3" w14:textId="6F7FEF5E" w:rsidR="00304EFA" w:rsidRDefault="00304EFA" w:rsidP="00334049">
      <w:pPr>
        <w:rPr>
          <w:b/>
          <w:bCs/>
        </w:rPr>
      </w:pPr>
      <w:r>
        <w:rPr>
          <w:noProof/>
        </w:rPr>
        <w:drawing>
          <wp:inline distT="0" distB="0" distL="0" distR="0" wp14:anchorId="4C98E841" wp14:editId="13B6A9D4">
            <wp:extent cx="2453489" cy="193553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092" cy="19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CB9B" w14:textId="3027DFC2" w:rsidR="00304EFA" w:rsidRDefault="00304EFA" w:rsidP="00334049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</w:t>
      </w:r>
      <w:r>
        <w:rPr>
          <w:rFonts w:hint="eastAsia"/>
          <w:b/>
          <w:bCs/>
        </w:rPr>
        <w:t>：</w:t>
      </w:r>
      <w:proofErr w:type="gramStart"/>
      <w:r w:rsidRPr="00304EFA">
        <w:rPr>
          <w:rFonts w:hint="eastAsia"/>
        </w:rPr>
        <w:t>观察自</w:t>
      </w:r>
      <w:proofErr w:type="gramEnd"/>
      <w:r w:rsidRPr="00304EFA">
        <w:rPr>
          <w:rFonts w:hint="eastAsia"/>
        </w:rPr>
        <w:t>公元前</w:t>
      </w:r>
      <w:r w:rsidRPr="00304EFA">
        <w:rPr>
          <w:rFonts w:hint="eastAsia"/>
        </w:rPr>
        <w:t>2</w:t>
      </w:r>
      <w:r w:rsidRPr="00304EFA">
        <w:t>150</w:t>
      </w:r>
      <w:r w:rsidRPr="00304EFA">
        <w:rPr>
          <w:rFonts w:hint="eastAsia"/>
        </w:rPr>
        <w:t>年以来，震级在</w:t>
      </w:r>
      <w:r w:rsidRPr="00304EFA">
        <w:rPr>
          <w:rFonts w:hint="eastAsia"/>
        </w:rPr>
        <w:t>6</w:t>
      </w:r>
      <w:r w:rsidRPr="00304EFA">
        <w:t>.0</w:t>
      </w:r>
      <w:r w:rsidRPr="00304EFA">
        <w:rPr>
          <w:rFonts w:hint="eastAsia"/>
        </w:rPr>
        <w:t>级以上的数目，并分析趋势</w:t>
      </w:r>
    </w:p>
    <w:p w14:paraId="04BFF16B" w14:textId="6C5D3B7A" w:rsidR="00304EFA" w:rsidRDefault="00304EFA" w:rsidP="00334049">
      <w:pPr>
        <w:rPr>
          <w:b/>
          <w:bCs/>
        </w:rPr>
      </w:pPr>
      <w:r>
        <w:rPr>
          <w:rFonts w:hint="eastAsia"/>
          <w:b/>
          <w:bCs/>
        </w:rPr>
        <w:t>结果截图：</w:t>
      </w:r>
    </w:p>
    <w:p w14:paraId="4FBFB7E6" w14:textId="619DDFAA" w:rsidR="00304EFA" w:rsidRDefault="00304EFA" w:rsidP="00334049">
      <w:pPr>
        <w:rPr>
          <w:b/>
          <w:bCs/>
        </w:rPr>
      </w:pPr>
      <w:r>
        <w:rPr>
          <w:noProof/>
        </w:rPr>
        <w:drawing>
          <wp:inline distT="0" distB="0" distL="0" distR="0" wp14:anchorId="130A7FD5" wp14:editId="36CE39BE">
            <wp:extent cx="4988459" cy="3760263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254" cy="376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9563" w14:textId="6E3DB3C7" w:rsidR="00304EFA" w:rsidRDefault="00304EFA" w:rsidP="00334049">
      <w:pPr>
        <w:rPr>
          <w:b/>
          <w:bCs/>
        </w:rPr>
      </w:pPr>
      <w:r>
        <w:rPr>
          <w:rFonts w:hint="eastAsia"/>
          <w:b/>
          <w:bCs/>
        </w:rPr>
        <w:lastRenderedPageBreak/>
        <w:t>原因分析：</w:t>
      </w:r>
    </w:p>
    <w:p w14:paraId="285C27E1" w14:textId="7E1B69FD" w:rsidR="00304EFA" w:rsidRPr="00304EFA" w:rsidRDefault="00304EFA" w:rsidP="00304EFA">
      <w:pPr>
        <w:rPr>
          <w:rFonts w:hint="eastAsia"/>
        </w:rPr>
      </w:pPr>
      <w:r w:rsidRPr="00304EFA">
        <w:rPr>
          <w:rFonts w:hint="eastAsia"/>
        </w:rPr>
        <w:t>可以观察到自公元前</w:t>
      </w:r>
      <w:r w:rsidRPr="00304EFA">
        <w:rPr>
          <w:rFonts w:hint="eastAsia"/>
        </w:rPr>
        <w:t>2150</w:t>
      </w:r>
      <w:r w:rsidRPr="00304EFA">
        <w:rPr>
          <w:rFonts w:hint="eastAsia"/>
        </w:rPr>
        <w:t>年以来，震级在</w:t>
      </w:r>
      <w:r w:rsidRPr="00304EFA">
        <w:rPr>
          <w:rFonts w:hint="eastAsia"/>
        </w:rPr>
        <w:t>6.0</w:t>
      </w:r>
      <w:r w:rsidRPr="00304EFA">
        <w:rPr>
          <w:rFonts w:hint="eastAsia"/>
        </w:rPr>
        <w:t>级以上的地震数目逐渐增多，尤其自公元</w:t>
      </w:r>
      <w:r w:rsidRPr="00304EFA">
        <w:rPr>
          <w:rFonts w:hint="eastAsia"/>
        </w:rPr>
        <w:t>1500</w:t>
      </w:r>
      <w:r w:rsidRPr="00304EFA">
        <w:rPr>
          <w:rFonts w:hint="eastAsia"/>
        </w:rPr>
        <w:t>年开始，该数目开始陡增</w:t>
      </w:r>
      <w:r w:rsidRPr="00304EFA">
        <w:rPr>
          <w:rFonts w:hint="eastAsia"/>
        </w:rPr>
        <w:t>，</w:t>
      </w:r>
      <w:r w:rsidRPr="00304EFA">
        <w:rPr>
          <w:rFonts w:hint="eastAsia"/>
        </w:rPr>
        <w:t>造成这种趋势的可能原因分析有两个：</w:t>
      </w:r>
    </w:p>
    <w:p w14:paraId="7272BE00" w14:textId="7BC28065" w:rsidR="00304EFA" w:rsidRPr="00304EFA" w:rsidRDefault="00304EFA" w:rsidP="00304EF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304EFA">
        <w:rPr>
          <w:rFonts w:hint="eastAsia"/>
        </w:rPr>
        <w:t>早期的地震记录</w:t>
      </w:r>
      <w:proofErr w:type="gramStart"/>
      <w:r w:rsidRPr="00304EFA">
        <w:rPr>
          <w:rFonts w:hint="eastAsia"/>
        </w:rPr>
        <w:t>少主要</w:t>
      </w:r>
      <w:proofErr w:type="gramEnd"/>
      <w:r w:rsidRPr="00304EFA">
        <w:rPr>
          <w:rFonts w:hint="eastAsia"/>
        </w:rPr>
        <w:t>是由于科学技术不发达，导致的地震无法被准确记录，相关历史文献缺失导致</w:t>
      </w:r>
    </w:p>
    <w:p w14:paraId="5026DC6B" w14:textId="2A4F3CA4" w:rsidR="00304EFA" w:rsidRDefault="00304EFA" w:rsidP="00304EFA">
      <w:pPr>
        <w:pStyle w:val="a7"/>
        <w:numPr>
          <w:ilvl w:val="0"/>
          <w:numId w:val="4"/>
        </w:numPr>
        <w:ind w:firstLineChars="0"/>
      </w:pPr>
      <w:r w:rsidRPr="00304EFA">
        <w:rPr>
          <w:rFonts w:hint="eastAsia"/>
        </w:rPr>
        <w:t>造成地震数目不断升高可能表明当前地质运动活跃，造成地震数目升高</w:t>
      </w:r>
    </w:p>
    <w:p w14:paraId="3CD63825" w14:textId="7FB1316A" w:rsidR="00304EFA" w:rsidRDefault="00304EFA" w:rsidP="00304EFA"/>
    <w:p w14:paraId="4BC1B3AE" w14:textId="541AC9ED" w:rsidR="00304EFA" w:rsidRDefault="00304EFA" w:rsidP="00304EFA">
      <w:r w:rsidRPr="00304EFA">
        <w:rPr>
          <w:rFonts w:hint="eastAsia"/>
          <w:b/>
          <w:bCs/>
        </w:rPr>
        <w:t>1</w:t>
      </w:r>
      <w:r w:rsidRPr="00304EFA">
        <w:rPr>
          <w:b/>
          <w:bCs/>
        </w:rPr>
        <w:t>.4</w:t>
      </w:r>
      <w:r w:rsidRPr="00304EFA">
        <w:rPr>
          <w:rFonts w:hint="eastAsia"/>
          <w:b/>
          <w:bCs/>
        </w:rPr>
        <w:t>：函数</w:t>
      </w:r>
      <w:proofErr w:type="spellStart"/>
      <w:r w:rsidRPr="00304EFA">
        <w:rPr>
          <w:b/>
          <w:bCs/>
        </w:rPr>
        <w:t>CountEq_LargestEq</w:t>
      </w:r>
      <w:proofErr w:type="spellEnd"/>
      <w:r w:rsidRPr="00304EFA">
        <w:rPr>
          <w:rFonts w:hint="eastAsia"/>
          <w:b/>
          <w:bCs/>
        </w:rPr>
        <w:t>说明：</w:t>
      </w:r>
      <w:r>
        <w:rPr>
          <w:rFonts w:hint="eastAsia"/>
        </w:rPr>
        <w:t>输入参数国家</w:t>
      </w:r>
      <w:r w:rsidRPr="00304EFA">
        <w:t>country</w:t>
      </w:r>
      <w:r>
        <w:rPr>
          <w:rFonts w:hint="eastAsia"/>
        </w:rPr>
        <w:t>；数据集</w:t>
      </w:r>
      <w:r w:rsidRPr="00304EFA">
        <w:t>tib</w:t>
      </w:r>
      <w:r>
        <w:rPr>
          <w:rFonts w:hint="eastAsia"/>
        </w:rPr>
        <w:t>，默认缺省值为</w:t>
      </w:r>
      <w:proofErr w:type="spellStart"/>
      <w:r w:rsidRPr="00304EFA">
        <w:t>Sig_Eqs</w:t>
      </w:r>
      <w:proofErr w:type="spellEnd"/>
      <w:r>
        <w:rPr>
          <w:rFonts w:hint="eastAsia"/>
        </w:rPr>
        <w:t>，计算</w:t>
      </w:r>
      <w:proofErr w:type="spellStart"/>
      <w:r w:rsidRPr="00304EFA">
        <w:t>CountEq</w:t>
      </w:r>
      <w:proofErr w:type="spellEnd"/>
      <w:r>
        <w:rPr>
          <w:rFonts w:hint="eastAsia"/>
        </w:rPr>
        <w:t>指定国家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集的行数作为其地震记录数目；过滤获得指定国家最大震级地震记录，并传入</w:t>
      </w:r>
      <w:proofErr w:type="spellStart"/>
      <w:r w:rsidRPr="00304EFA">
        <w:t>LargestEq</w:t>
      </w:r>
      <w:proofErr w:type="spellEnd"/>
      <w:r>
        <w:rPr>
          <w:rFonts w:hint="eastAsia"/>
        </w:rPr>
        <w:t>，最终将</w:t>
      </w:r>
      <w:proofErr w:type="spellStart"/>
      <w:r w:rsidRPr="00304EFA">
        <w:t>LargestEq</w:t>
      </w:r>
      <w:proofErr w:type="spellEnd"/>
      <w:r>
        <w:rPr>
          <w:rFonts w:hint="eastAsia"/>
        </w:rPr>
        <w:t>和</w:t>
      </w:r>
      <w:proofErr w:type="spellStart"/>
      <w:r w:rsidRPr="00304EFA">
        <w:t>CountEq</w:t>
      </w:r>
      <w:proofErr w:type="spellEnd"/>
      <w:r>
        <w:rPr>
          <w:rFonts w:hint="eastAsia"/>
        </w:rPr>
        <w:t>合并为</w:t>
      </w:r>
      <w:r>
        <w:rPr>
          <w:rFonts w:hint="eastAsia"/>
        </w:rPr>
        <w:t>list</w:t>
      </w:r>
      <w:r>
        <w:rPr>
          <w:rFonts w:hint="eastAsia"/>
        </w:rPr>
        <w:t>输出。</w:t>
      </w:r>
    </w:p>
    <w:p w14:paraId="22C16A6E" w14:textId="665810F3" w:rsidR="00304EFA" w:rsidRDefault="00304EFA" w:rsidP="00304EFA">
      <w:r>
        <w:rPr>
          <w:rFonts w:hint="eastAsia"/>
        </w:rPr>
        <w:t>将数据集中的国家单独提取为向量</w:t>
      </w:r>
      <w:r w:rsidRPr="00304EFA">
        <w:t>Country</w:t>
      </w:r>
      <w:r>
        <w:rPr>
          <w:rFonts w:hint="eastAsia"/>
        </w:rPr>
        <w:t>，遍历该向量中包含的所有国家，获得所有国家的地震数目及最大地震日期，并组合成一个</w:t>
      </w:r>
      <w:proofErr w:type="spellStart"/>
      <w:r>
        <w:rPr>
          <w:rFonts w:hint="eastAsia"/>
        </w:rPr>
        <w:t>data.</w:t>
      </w:r>
      <w:r>
        <w:t>F</w:t>
      </w:r>
      <w:r>
        <w:rPr>
          <w:rFonts w:hint="eastAsia"/>
        </w:rPr>
        <w:t>rame</w:t>
      </w:r>
      <w:proofErr w:type="spellEnd"/>
      <w:r>
        <w:rPr>
          <w:rFonts w:hint="eastAsia"/>
        </w:rPr>
        <w:t>数据输出</w:t>
      </w:r>
    </w:p>
    <w:p w14:paraId="5B8F2785" w14:textId="78F8B095" w:rsidR="00304EFA" w:rsidRPr="00304EFA" w:rsidRDefault="00304EFA" w:rsidP="00304EFA">
      <w:pPr>
        <w:rPr>
          <w:b/>
          <w:bCs/>
        </w:rPr>
      </w:pPr>
      <w:r w:rsidRPr="00304EFA">
        <w:rPr>
          <w:rFonts w:hint="eastAsia"/>
          <w:b/>
          <w:bCs/>
        </w:rPr>
        <w:t>结果截图：</w:t>
      </w:r>
    </w:p>
    <w:p w14:paraId="779B32DF" w14:textId="3AA487EE" w:rsidR="00304EFA" w:rsidRPr="00304EFA" w:rsidRDefault="00304EFA" w:rsidP="00304EFA">
      <w:pPr>
        <w:rPr>
          <w:rFonts w:hint="eastAsia"/>
        </w:rPr>
      </w:pPr>
      <w:r>
        <w:rPr>
          <w:noProof/>
        </w:rPr>
        <w:drawing>
          <wp:inline distT="0" distB="0" distL="0" distR="0" wp14:anchorId="54FF7D04" wp14:editId="4E730187">
            <wp:extent cx="5274310" cy="23939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0C3B" w14:textId="1C707114" w:rsidR="00334049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</w:t>
      </w:r>
      <w:r w:rsidR="00304EFA">
        <w:rPr>
          <w:rFonts w:ascii="黑体" w:eastAsia="黑体" w:hAnsi="黑体"/>
          <w:sz w:val="32"/>
        </w:rPr>
        <w:t>2</w:t>
      </w:r>
      <w:r>
        <w:rPr>
          <w:rFonts w:ascii="黑体" w:eastAsia="黑体" w:hAnsi="黑体"/>
          <w:sz w:val="32"/>
        </w:rPr>
        <w:t>_2</w:t>
      </w:r>
    </w:p>
    <w:p w14:paraId="057A501B" w14:textId="77777777" w:rsidR="00337F67" w:rsidRPr="00337F67" w:rsidRDefault="00304EFA" w:rsidP="00104C54">
      <w:r w:rsidRPr="00337F67">
        <w:rPr>
          <w:rFonts w:hint="eastAsia"/>
        </w:rPr>
        <w:t>绘制</w:t>
      </w:r>
      <w:r w:rsidR="00337F67" w:rsidRPr="00337F67">
        <w:rPr>
          <w:rFonts w:hint="eastAsia"/>
        </w:rPr>
        <w:t>深圳</w:t>
      </w:r>
      <w:r w:rsidR="00337F67" w:rsidRPr="00337F67">
        <w:rPr>
          <w:rFonts w:hint="eastAsia"/>
        </w:rPr>
        <w:t>2</w:t>
      </w:r>
      <w:r w:rsidR="00337F67" w:rsidRPr="00337F67">
        <w:t>010</w:t>
      </w:r>
      <w:r w:rsidR="00337F67" w:rsidRPr="00337F67">
        <w:rPr>
          <w:rFonts w:hint="eastAsia"/>
        </w:rPr>
        <w:t>到</w:t>
      </w:r>
      <w:r w:rsidR="00337F67" w:rsidRPr="00337F67">
        <w:rPr>
          <w:rFonts w:hint="eastAsia"/>
        </w:rPr>
        <w:t>2</w:t>
      </w:r>
      <w:r w:rsidR="00337F67" w:rsidRPr="00337F67">
        <w:t>020</w:t>
      </w:r>
      <w:r w:rsidR="00337F67" w:rsidRPr="00337F67">
        <w:rPr>
          <w:rFonts w:hint="eastAsia"/>
        </w:rPr>
        <w:t>十年见得月平均风速变化，</w:t>
      </w:r>
    </w:p>
    <w:p w14:paraId="6FE6D52D" w14:textId="7A345FD0" w:rsidR="00304EFA" w:rsidRPr="00337F67" w:rsidRDefault="00337F67" w:rsidP="00337F67">
      <w:pPr>
        <w:pStyle w:val="a7"/>
        <w:numPr>
          <w:ilvl w:val="0"/>
          <w:numId w:val="5"/>
        </w:numPr>
        <w:ind w:firstLineChars="0"/>
      </w:pPr>
      <w:r w:rsidRPr="00337F67">
        <w:rPr>
          <w:rFonts w:hint="eastAsia"/>
        </w:rPr>
        <w:t>根据参数信息含义先将数据集中存疑的数据，进行过滤，对正确的数据根据因子提取和放大；</w:t>
      </w:r>
    </w:p>
    <w:p w14:paraId="464CABC5" w14:textId="7FC2458A" w:rsidR="00337F67" w:rsidRPr="00337F67" w:rsidRDefault="00337F67" w:rsidP="00337F67">
      <w:pPr>
        <w:pStyle w:val="a7"/>
        <w:numPr>
          <w:ilvl w:val="0"/>
          <w:numId w:val="5"/>
        </w:numPr>
        <w:ind w:firstLineChars="0"/>
      </w:pPr>
      <w:r w:rsidRPr="00337F67">
        <w:rPr>
          <w:rFonts w:hint="eastAsia"/>
        </w:rPr>
        <w:t>提取日期中的年份和月份组成新的编号，更具新编号算出每年各月份的平均风力</w:t>
      </w:r>
    </w:p>
    <w:p w14:paraId="5AF2C6D4" w14:textId="1C93B4E2" w:rsidR="00337F67" w:rsidRPr="00337F67" w:rsidRDefault="00337F67" w:rsidP="00337F67">
      <w:pPr>
        <w:pStyle w:val="a7"/>
        <w:numPr>
          <w:ilvl w:val="0"/>
          <w:numId w:val="5"/>
        </w:numPr>
        <w:ind w:firstLineChars="0"/>
      </w:pPr>
      <w:r w:rsidRPr="00337F67">
        <w:rPr>
          <w:rFonts w:hint="eastAsia"/>
        </w:rPr>
        <w:lastRenderedPageBreak/>
        <w:t>提取出年份和月份信息，绘制每年的平均风力在</w:t>
      </w:r>
      <w:r w:rsidRPr="00337F67">
        <w:rPr>
          <w:rFonts w:hint="eastAsia"/>
        </w:rPr>
        <w:t>1</w:t>
      </w:r>
      <w:r w:rsidRPr="00337F67">
        <w:t>2</w:t>
      </w:r>
      <w:r w:rsidRPr="00337F67">
        <w:rPr>
          <w:rFonts w:hint="eastAsia"/>
        </w:rPr>
        <w:t>个月上的变化图，颜色代表年份</w:t>
      </w:r>
    </w:p>
    <w:p w14:paraId="698F11AC" w14:textId="1572D7E6" w:rsidR="00337F67" w:rsidRPr="00337F67" w:rsidRDefault="00337F67" w:rsidP="00337F67">
      <w:pPr>
        <w:rPr>
          <w:rFonts w:hint="eastAsia"/>
          <w:b/>
          <w:bCs/>
        </w:rPr>
      </w:pPr>
      <w:r>
        <w:rPr>
          <w:rFonts w:hint="eastAsia"/>
          <w:b/>
          <w:bCs/>
        </w:rPr>
        <w:t>结果分析：</w:t>
      </w:r>
      <w:r w:rsidRPr="00337F67">
        <w:rPr>
          <w:rFonts w:hint="eastAsia"/>
        </w:rPr>
        <w:t>可以看出</w:t>
      </w:r>
      <w:proofErr w:type="gramStart"/>
      <w:r w:rsidRPr="00337F67">
        <w:rPr>
          <w:rFonts w:hint="eastAsia"/>
        </w:rPr>
        <w:t>基本每年</w:t>
      </w:r>
      <w:proofErr w:type="gramEnd"/>
      <w:r w:rsidRPr="00337F67">
        <w:rPr>
          <w:rFonts w:hint="eastAsia"/>
        </w:rPr>
        <w:t>的风速都在</w:t>
      </w:r>
      <w:r w:rsidRPr="00337F67">
        <w:rPr>
          <w:rFonts w:hint="eastAsia"/>
        </w:rPr>
        <w:t>5</w:t>
      </w:r>
      <w:r w:rsidRPr="00337F67">
        <w:rPr>
          <w:rFonts w:hint="eastAsia"/>
        </w:rPr>
        <w:t>月到</w:t>
      </w:r>
      <w:r w:rsidRPr="00337F67">
        <w:rPr>
          <w:rFonts w:hint="eastAsia"/>
        </w:rPr>
        <w:t>9</w:t>
      </w:r>
      <w:r w:rsidRPr="00337F67">
        <w:rPr>
          <w:rFonts w:hint="eastAsia"/>
        </w:rPr>
        <w:t>月即夏季和秋季达到峰值</w:t>
      </w:r>
    </w:p>
    <w:p w14:paraId="05E2DF9B" w14:textId="20AEE07D" w:rsidR="00104C54" w:rsidRDefault="00104C54" w:rsidP="00104C54">
      <w:pPr>
        <w:rPr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4F35A799" w14:textId="7CB96AB5" w:rsidR="00104C54" w:rsidRPr="00104C54" w:rsidRDefault="00337F67" w:rsidP="00334049">
      <w:pPr>
        <w:rPr>
          <w:b/>
          <w:bCs/>
        </w:rPr>
      </w:pPr>
      <w:r>
        <w:rPr>
          <w:noProof/>
        </w:rPr>
        <w:drawing>
          <wp:inline distT="0" distB="0" distL="0" distR="0" wp14:anchorId="703FA780" wp14:editId="6BA2161D">
            <wp:extent cx="5274310" cy="40360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1725" w14:textId="4FF43871" w:rsidR="00334049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</w:t>
      </w:r>
      <w:r w:rsidR="00337F67">
        <w:rPr>
          <w:rFonts w:ascii="黑体" w:eastAsia="黑体" w:hAnsi="黑体"/>
          <w:sz w:val="32"/>
        </w:rPr>
        <w:t>2</w:t>
      </w:r>
      <w:r>
        <w:rPr>
          <w:rFonts w:ascii="黑体" w:eastAsia="黑体" w:hAnsi="黑体"/>
          <w:sz w:val="32"/>
        </w:rPr>
        <w:t>_3</w:t>
      </w:r>
    </w:p>
    <w:p w14:paraId="4F8D6F38" w14:textId="2C888F99" w:rsidR="00337F67" w:rsidRDefault="00337F67" w:rsidP="00337F67">
      <w:pPr>
        <w:rPr>
          <w:rFonts w:hint="eastAsia"/>
        </w:rPr>
      </w:pPr>
      <w:r>
        <w:rPr>
          <w:rFonts w:hint="eastAsia"/>
        </w:rPr>
        <w:t>采用图表为</w:t>
      </w:r>
      <w:r>
        <w:rPr>
          <w:rFonts w:hint="eastAsia"/>
        </w:rPr>
        <w:t>1</w:t>
      </w:r>
      <w:r>
        <w:t>987</w:t>
      </w:r>
      <w:r>
        <w:rPr>
          <w:rFonts w:hint="eastAsia"/>
        </w:rPr>
        <w:t>-</w:t>
      </w:r>
      <w:r>
        <w:t>2016</w:t>
      </w:r>
      <w:r>
        <w:rPr>
          <w:rFonts w:hint="eastAsia"/>
        </w:rPr>
        <w:t>年中国向其他地区或国家的粮食出口记录，</w:t>
      </w:r>
    </w:p>
    <w:p w14:paraId="7FF086B0" w14:textId="77777777" w:rsidR="00337F67" w:rsidRDefault="00337F67" w:rsidP="00337F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绘制了中国在这期间向香港出口的粮食总量折合成的金额</w:t>
      </w:r>
    </w:p>
    <w:p w14:paraId="7CCF0FD3" w14:textId="34BDFF27" w:rsidR="008C2513" w:rsidRDefault="00337F67" w:rsidP="00337F6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转换为</w:t>
      </w:r>
      <w:proofErr w:type="spellStart"/>
      <w:r>
        <w:rPr>
          <w:rFonts w:hint="eastAsia"/>
        </w:rPr>
        <w:t>tibble</w:t>
      </w:r>
      <w:proofErr w:type="spellEnd"/>
      <w:r>
        <w:rPr>
          <w:rFonts w:hint="eastAsia"/>
        </w:rPr>
        <w:t>格式</w:t>
      </w:r>
    </w:p>
    <w:p w14:paraId="77F23B87" w14:textId="4BCD0244" w:rsidR="00337F67" w:rsidRDefault="00337F67" w:rsidP="00337F6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根据国家代码选择过滤掉其他国家</w:t>
      </w:r>
    </w:p>
    <w:p w14:paraId="12DCDAA6" w14:textId="101E82C2" w:rsidR="00337F67" w:rsidRDefault="00337F67" w:rsidP="00337F6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绘制图表</w:t>
      </w:r>
    </w:p>
    <w:p w14:paraId="7C01F16C" w14:textId="77777777" w:rsidR="008C2513" w:rsidRDefault="008C2513" w:rsidP="008C2513">
      <w:pPr>
        <w:rPr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79E76AE0" w14:textId="4640F20D" w:rsidR="00F276D6" w:rsidRPr="00334049" w:rsidRDefault="00337F67" w:rsidP="00337F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92C253" wp14:editId="4E335F31">
            <wp:extent cx="5274310" cy="3963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6D6" w:rsidRPr="0033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F672A"/>
    <w:multiLevelType w:val="singleLevel"/>
    <w:tmpl w:val="19FC476A"/>
    <w:lvl w:ilvl="0">
      <w:start w:val="1"/>
      <w:numFmt w:val="chineseCountingThousand"/>
      <w:lvlText w:val="%1、"/>
      <w:lvlJc w:val="left"/>
      <w:pPr>
        <w:ind w:left="420" w:hanging="420"/>
      </w:pPr>
    </w:lvl>
  </w:abstractNum>
  <w:abstractNum w:abstractNumId="1" w15:restartNumberingAfterBreak="0">
    <w:nsid w:val="24BA2F62"/>
    <w:multiLevelType w:val="singleLevel"/>
    <w:tmpl w:val="19FC476A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3E144186"/>
    <w:multiLevelType w:val="hybridMultilevel"/>
    <w:tmpl w:val="F2681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5F390F"/>
    <w:multiLevelType w:val="hybridMultilevel"/>
    <w:tmpl w:val="567A0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4A0B06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5" w15:restartNumberingAfterBreak="0">
    <w:nsid w:val="6FC367A0"/>
    <w:multiLevelType w:val="hybridMultilevel"/>
    <w:tmpl w:val="63ECC238"/>
    <w:lvl w:ilvl="0" w:tplc="82B25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E"/>
    <w:rsid w:val="000631E3"/>
    <w:rsid w:val="000C0541"/>
    <w:rsid w:val="00104C54"/>
    <w:rsid w:val="00137A4B"/>
    <w:rsid w:val="00304EFA"/>
    <w:rsid w:val="00334049"/>
    <w:rsid w:val="00337F67"/>
    <w:rsid w:val="00763B6B"/>
    <w:rsid w:val="00894D64"/>
    <w:rsid w:val="008C2513"/>
    <w:rsid w:val="00C30BBE"/>
    <w:rsid w:val="00CF4097"/>
    <w:rsid w:val="00E40CC2"/>
    <w:rsid w:val="00F2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8280"/>
  <w15:chartTrackingRefBased/>
  <w15:docId w15:val="{95AFBC8D-D08F-4DF1-930B-E06AF398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049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334049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34049"/>
    <w:rPr>
      <w:rFonts w:ascii="Times New Roman" w:eastAsia="宋体" w:hAnsi="Times New Roman" w:cstheme="majorBidi"/>
      <w:b/>
      <w:bCs/>
      <w:sz w:val="44"/>
      <w:szCs w:val="32"/>
    </w:rPr>
  </w:style>
  <w:style w:type="paragraph" w:styleId="a5">
    <w:name w:val="Subtitle"/>
    <w:next w:val="a"/>
    <w:link w:val="a6"/>
    <w:uiPriority w:val="11"/>
    <w:qFormat/>
    <w:rsid w:val="00334049"/>
    <w:pPr>
      <w:spacing w:before="240" w:after="60" w:line="312" w:lineRule="auto"/>
      <w:jc w:val="center"/>
      <w:outlineLvl w:val="1"/>
    </w:pPr>
    <w:rPr>
      <w:rFonts w:ascii="Times New Roman" w:eastAsia="宋体" w:hAnsi="Times New Roman"/>
      <w:bCs/>
      <w:kern w:val="28"/>
      <w:sz w:val="30"/>
      <w:szCs w:val="32"/>
    </w:rPr>
  </w:style>
  <w:style w:type="character" w:customStyle="1" w:styleId="a6">
    <w:name w:val="副标题 字符"/>
    <w:basedOn w:val="a0"/>
    <w:link w:val="a5"/>
    <w:uiPriority w:val="11"/>
    <w:rsid w:val="00334049"/>
    <w:rPr>
      <w:rFonts w:ascii="Times New Roman" w:eastAsia="宋体" w:hAnsi="Times New Roman"/>
      <w:bCs/>
      <w:kern w:val="28"/>
      <w:sz w:val="30"/>
      <w:szCs w:val="32"/>
    </w:rPr>
  </w:style>
  <w:style w:type="paragraph" w:styleId="a7">
    <w:name w:val="List Paragraph"/>
    <w:basedOn w:val="a"/>
    <w:uiPriority w:val="34"/>
    <w:qFormat/>
    <w:rsid w:val="00334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文浩</dc:creator>
  <cp:keywords/>
  <dc:description/>
  <cp:lastModifiedBy>文浩</cp:lastModifiedBy>
  <cp:revision>10</cp:revision>
  <dcterms:created xsi:type="dcterms:W3CDTF">2020-10-09T11:30:00Z</dcterms:created>
  <dcterms:modified xsi:type="dcterms:W3CDTF">2020-10-16T03:04:00Z</dcterms:modified>
</cp:coreProperties>
</file>