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-rdynamic CMakeFiles/force_pub.dir/src/force_pub.cpp.o CMakeFiles/force_pub.dir/src/HexFT.cpp.o  -o /home/rass/Rassul/sensor_ws/devel/lib/sensor/force_pub -Wl,-rpath,/opt/ros/melodic/lib /opt/ros/melodic/lib/librosbag.so /opt/ros/melodic/lib/librosbag_storage.so /opt/ros/melodic/lib/libclass_loader.so -lPocoFoundation -ldl /opt/ros/melodic/lib/libroslz4.so -llz4 /opt/ros/melodic/lib/libtopic_tools.so /opt/ros/melodic/lib/libroscpp.so /opt/ros/melodic/lib/librosconsole.so /opt/ros/melodic/lib/librosconsole_log4cxx.so /opt/ros/melodic/lib/librosconsole_backend_interface.so -llog4cxx -lboost_regex /opt/ros/melodic/lib/libxmlrpcpp.so /opt/ros/melodic/lib/libroslib.so /opt/ros/melodic/lib/librospack.so -lpython2.7 -lboost_filesystem -lboost_program_options -ltinyxml2 /opt/ros/melodic/lib/libroscpp_serialization.so /opt/ros/melodic/lib/librostime.so /opt/ros/melodic/lib/libcpp_common.so -lboost_system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