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'ur_dashboard_msgs::SetModeGoal)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'SetModeGoal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"UR_DASHBOARD_MSGS::SETMODEGOAL")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"UR_DASHBOARD_MSGS::SETMODEGOAL"))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SetModeGoal.msg.html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ur_dashboard_msgs::SetModeGoal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(_target_robot_mode _stop_program _play_program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ur_dashboard_msgs::SetModeGoal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((:target_robot_mode __target_robot_mode) (instance ur_dashboard_msgs::RobotMode :init))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((:stop_program __stop_program) nil)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((:play_program __play_program) nil)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_target_robot_mode __target_robot_mode)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_stop_program __stop_program)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_play_program __play_program)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(:target_robot_mode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__target_robot_mode)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__target_robot_mode))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_target_robot_mode __target_robot_mode)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__target_robot_mode (setq _target_robot_mode (car __target_robot_mode)))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_target_robot_mode)))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(:stop_program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__stop_program)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__stop_program (setq _stop_program __stop_program)) _stop_program)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(:play_program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__play_program)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__play_program (setq _play_program __play_program)) _play_program)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ur_dashboard_msgs/RobotMode _target_robot_mode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_target_robot_mode :serialization-length)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_stop_program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_play_program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ur_dashboard_msgs/RobotMode _target_robot_mode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_target_robot_mode :serialize 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_stop_program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_stop_program (write-byte -1 s) (write-byte 0 s))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_play_program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_play_program (write-byte -1 s) (write-byte 0 s))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ur_dashboard_msgs/RobotMode _target_robot_mode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_target_robot_mode :deserialize buf ptr-) (incf ptr- (send _target_robot_mode :serialization-length))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_stop_program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_stop_program (not (= 0 (sys::peek buf ptr- :char)))) (incf ptr- 1)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_play_program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_play_program (not (= 0 (sys::peek buf ptr- :char)))) (incf ptr- 1)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ur_dashboard_msgs::SetModeGoal :md5sum-) "a32b63f0e8a660b2b96916617d699c39")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ur_dashboard_msgs::SetModeGoal :datatype-) "ur_dashboard_msgs/SetModeGoal")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ur_dashboard_msgs::SetModeGoal :definition-)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action is for setting the robot into a desired mode (e.g. RUNNING) and safety mode into 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non-critical state (e.g. NORMAL or REDUCED), for example after a safety incident happened.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ur_dashboard_msgs/RobotMode target_robot_mode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Stop program execution before restoring the target mode. Can be used together with 'play_program'.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stop_program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Play the currently loaded program after target mode is reached.#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NOTE: Requesting mode RUNNING in combination with this will make the robot continue the motion it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 doing before. This might probably lead into the same problem (protective stop, EM-Stop due to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faulty motion, etc.) If you want to be safe, set the 'stop_program' flag below and manually play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program after robot state is returned to normal.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flag will only be used when requesting mode RUNNING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play_program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ur_dashboard_msgs/RobotMode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NO_CONTROLLER=-1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DISCONNECTED=0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CONFIRM_SAFETY=1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BOOTING=2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POWER_OFF=3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POWER_ON=4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IDLE=5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BACKDRIVE=6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RUNNING=7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UPDATING_FIRMWARE=8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mode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:ur_dashboard_msgs/SetModeGoal "a32b63f0e8a660b2b96916617d699c39")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