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C240" w14:textId="77777777" w:rsidR="00A10B7C" w:rsidRPr="00A10B7C" w:rsidRDefault="00A10B7C" w:rsidP="00A10B7C">
      <w:pPr>
        <w:rPr>
          <w:b/>
          <w:bCs/>
        </w:rPr>
      </w:pPr>
      <w:r w:rsidRPr="00A10B7C">
        <w:rPr>
          <w:b/>
          <w:bCs/>
        </w:rPr>
        <w:t>剧本杀文本剧情导向分析课程作业个人认知总结</w:t>
      </w:r>
    </w:p>
    <w:p w14:paraId="1693E4DF" w14:textId="77777777" w:rsidR="00A10B7C" w:rsidRPr="00A10B7C" w:rsidRDefault="00A10B7C" w:rsidP="00A10B7C">
      <w:pPr>
        <w:rPr>
          <w:b/>
          <w:bCs/>
        </w:rPr>
      </w:pPr>
      <w:r w:rsidRPr="00A10B7C">
        <w:rPr>
          <w:b/>
          <w:bCs/>
        </w:rPr>
        <w:t>一、课程作业开展的核心收获</w:t>
      </w:r>
    </w:p>
    <w:p w14:paraId="42C00DC3" w14:textId="6627EF78" w:rsidR="00A10B7C" w:rsidRPr="00A10B7C" w:rsidRDefault="00A10B7C" w:rsidP="00A10B7C">
      <w:r w:rsidRPr="00A10B7C">
        <w:t>本次参与 “多元受众语境下剧本杀文本剧情导向、走向预测与体验生成机制分析” 课题研究，我</w:t>
      </w:r>
      <w:r>
        <w:rPr>
          <w:rFonts w:hint="eastAsia"/>
        </w:rPr>
        <w:t>们小组</w:t>
      </w:r>
      <w:r w:rsidRPr="00A10B7C">
        <w:t>将数据挖掘与人文娱乐产品深度结合的实践探索。通过对 300 份剧本杀文本的系统分析，我不仅完成了从 “剧本杀玩家” 到 “行业观察者” 的视角转变，更在理论应用、数据处理与问题分析等多个维度获得了实质性提升。</w:t>
      </w:r>
    </w:p>
    <w:p w14:paraId="5CDCC802" w14:textId="77777777" w:rsidR="00A10B7C" w:rsidRPr="00A10B7C" w:rsidRDefault="00A10B7C" w:rsidP="00A10B7C">
      <w:r w:rsidRPr="00A10B7C">
        <w:t>在理论认知层面，我深刻体会到 “用户需求决定产品形态” 这一市场规律在剧本杀行业的具象体现。数据显示推理与情感维度合计占据 51% 的核心词频，65% 的市场份额被纯类型本占据，这让我明白剧本杀作为娱乐产品，其本质是对玩家核心诉求的精准回应 —— 硬核玩家追求的 “逻辑闭环” 与情感玩家渴望的 “情绪共鸣”，构成了行业发展的两大核心驱动力。而互动机制 21.5% 的词频占比，则让我意识到 “实时社交属性” 是剧本杀区别于影视、小说等单向传播娱乐形式的独特优势，玩家对 “参与感” 的需求正是其保持生命力的关键。</w:t>
      </w:r>
    </w:p>
    <w:p w14:paraId="1CF1CA39" w14:textId="77777777" w:rsidR="00A10B7C" w:rsidRPr="00A10B7C" w:rsidRDefault="00A10B7C" w:rsidP="00A10B7C">
      <w:r w:rsidRPr="00A10B7C">
        <w:t>在实践操作层面，本次作业让我熟练掌握了从非结构化数据到有效结论的完整转化流程。通过运用 doc2x 引擎解析 PDF 文档、Jieba 分词进行文本预处理、Pandas 与 NumPy 构建词频矩阵和共现矩阵，我直观感受到了自然语言处理技术在人文社科研究中的强大作用。尤其是在绘制关键词共现热力图时，当看到推理与情感词汇仅 30.5 的共现强度，以及推理与互动词汇 61.5 的高关联度，我深刻体会到数据可视化能够将抽象的文本特征转化为直观的问题指向，这种 “用数据说话” 的研究方式，让结论更具说服力和科学性。</w:t>
      </w:r>
    </w:p>
    <w:p w14:paraId="02E7A9DA" w14:textId="77777777" w:rsidR="00A10B7C" w:rsidRPr="00A10B7C" w:rsidRDefault="00A10B7C" w:rsidP="00A10B7C">
      <w:r w:rsidRPr="00A10B7C">
        <w:t>在问题分析层面，我学会了从现象到本质的深度归因。面对融合本 “尝试性强、成熟度低” 的市场现状，我们通过数据发现其核心症结在于推理与情感的 “弱关联” 缺陷，而非单纯的创作能力不足；高规格沉浸本仅 4.5% 的占比，根源并非需求缺失，而是成本约束与门店运营诉求的现实矛盾。这种 “数据呈现现象 — 逻辑剖析成因 — 提出可行对策” 的分析框架，让我学会了跳出表面问题，从供给侧、需求侧、成本结构等多个维度思考行业痛点，培养了系统性的思维能力。</w:t>
      </w:r>
    </w:p>
    <w:p w14:paraId="0C6BCC11" w14:textId="77777777" w:rsidR="00A10B7C" w:rsidRPr="00A10B7C" w:rsidRDefault="00A10B7C" w:rsidP="00A10B7C">
      <w:pPr>
        <w:rPr>
          <w:b/>
          <w:bCs/>
        </w:rPr>
      </w:pPr>
      <w:r w:rsidRPr="00A10B7C">
        <w:rPr>
          <w:b/>
          <w:bCs/>
        </w:rPr>
        <w:t>二、对剧本杀行业的全新认知</w:t>
      </w:r>
    </w:p>
    <w:p w14:paraId="1E8060AD" w14:textId="77777777" w:rsidR="00A10B7C" w:rsidRPr="00A10B7C" w:rsidRDefault="00A10B7C" w:rsidP="00A10B7C">
      <w:pPr>
        <w:rPr>
          <w:b/>
          <w:bCs/>
        </w:rPr>
      </w:pPr>
      <w:r w:rsidRPr="00A10B7C">
        <w:rPr>
          <w:b/>
          <w:bCs/>
        </w:rPr>
        <w:t>（一）行业发展的核心逻辑：需求分化与供给适配</w:t>
      </w:r>
    </w:p>
    <w:p w14:paraId="3E0995AB" w14:textId="77777777" w:rsidR="00A10B7C" w:rsidRPr="00A10B7C" w:rsidRDefault="00A10B7C" w:rsidP="00A10B7C">
      <w:r w:rsidRPr="00A10B7C">
        <w:t>此前作为普通玩家，我仅能感受到不同剧本类型的体验差异，而通过本次研究，我清晰看到了这种差异背后的行业逻辑。玩家画像的割裂性 —— 一二线男性主导硬核推理需求，三四线女性主导情感需求，直接导致了剧情设计的 “两极化” 趋势，纯类型本的稳定需求本质上是市场对需求分化的被动适配。这种分化既保证了市场的基本盘稳定，也在一定程度上限制了行业的创新空间，融合本的小众地位正是这种矛盾的直接体现。</w:t>
      </w:r>
    </w:p>
    <w:p w14:paraId="10BFA0FF" w14:textId="77777777" w:rsidR="00A10B7C" w:rsidRPr="00A10B7C" w:rsidRDefault="00A10B7C" w:rsidP="00A10B7C">
      <w:r w:rsidRPr="00A10B7C">
        <w:t>同时，我也认识到行业存在 “概念泡沫与内容贫瘠并存” 的现状。市场上充斥着 “元宇宙”“高规格沉浸” 等营销概念，但数据显示场景沉浸与专业设定的词频占比仅为 6.8% 和 5.2%，专业词汇与核心维度的共现强度不足 30，说明多数所谓 “创新剧本” 只是对热门概念的表面借用，并未实现深度融合。这让我明白，剧本杀行业的可持续发展，最终还是要回归内容本身，脱离玩家核心需求的概念包装，难以形成真正的竞争力。</w:t>
      </w:r>
    </w:p>
    <w:p w14:paraId="22900698" w14:textId="77777777" w:rsidR="00A10B7C" w:rsidRPr="00A10B7C" w:rsidRDefault="00A10B7C" w:rsidP="00A10B7C">
      <w:pPr>
        <w:rPr>
          <w:b/>
          <w:bCs/>
        </w:rPr>
      </w:pPr>
      <w:r w:rsidRPr="00A10B7C">
        <w:rPr>
          <w:b/>
          <w:bCs/>
        </w:rPr>
        <w:t>（二）剧情设计的关键痛点：融合衔接与专业深耕</w:t>
      </w:r>
    </w:p>
    <w:p w14:paraId="0A59B24A" w14:textId="77777777" w:rsidR="00A10B7C" w:rsidRPr="00A10B7C" w:rsidRDefault="00A10B7C" w:rsidP="00A10B7C">
      <w:r w:rsidRPr="00A10B7C">
        <w:t>在剧情设计层面，本次研究让我发现了当前行业的两大核心痛点。一是融合本的 “元素堆砌” 问题，多数创作者采用 “先推凶后煽情” 的二段式结构，缺乏 “信物”“记忆碎片” 等过渡性载体，导致推理与情感脱节，这也是融合本难以获得市场认可的根本原因。二是专业设定的 “表面化” 问题，无论是 “时间循环” 还是 “记忆移植”，都只是作为吸引玩家的噱头，并未与剧情逻辑深度绑定，这种 “装饰性设定” 不仅无法提升剧本质感，</w:t>
      </w:r>
      <w:r w:rsidRPr="00A10B7C">
        <w:lastRenderedPageBreak/>
        <w:t>反而可能因逻辑漏洞影响玩家体验。</w:t>
      </w:r>
    </w:p>
    <w:p w14:paraId="2E1975C9" w14:textId="77777777" w:rsidR="00A10B7C" w:rsidRPr="00A10B7C" w:rsidRDefault="00A10B7C" w:rsidP="00A10B7C">
      <w:r w:rsidRPr="00A10B7C">
        <w:t>此外，我还认识到门店运营诉求对剧情走向的隐性影响。机制互动本 20% 的占比，其核心优势在于 “任务拆解 + 社交互动” 的设计降低了创作难度与玩家门槛，适配了中小门店 “翻台率优先” 的运营需求。这让我明白，剧本杀的剧情设计不仅要满足玩家体验，还需兼顾线下门店的运营实际，产品形态与商业诉求的平衡，是行业发展的重要考量因素。</w:t>
      </w:r>
    </w:p>
    <w:p w14:paraId="21C85CA4" w14:textId="77777777" w:rsidR="00A10B7C" w:rsidRPr="00A10B7C" w:rsidRDefault="00A10B7C" w:rsidP="00A10B7C">
      <w:pPr>
        <w:rPr>
          <w:b/>
          <w:bCs/>
        </w:rPr>
      </w:pPr>
      <w:r w:rsidRPr="00A10B7C">
        <w:rPr>
          <w:b/>
          <w:bCs/>
        </w:rPr>
        <w:t>（三）行业未来的发展方向：理性创新与技术赋能</w:t>
      </w:r>
    </w:p>
    <w:p w14:paraId="1E96B108" w14:textId="77777777" w:rsidR="00A10B7C" w:rsidRPr="00A10B7C" w:rsidRDefault="00A10B7C" w:rsidP="00A10B7C">
      <w:r w:rsidRPr="00A10B7C">
        <w:t>基于数据结论，我对剧本杀行业的未来发展形成了更为理性的判断。首先，剧情设计将从 “拼盘式堆砌” 转向 “嵌入式融合”，通过 “动机即手法” 等创新叙事逻辑，让情感成为推动推理的核心线索，实现逻辑与情绪的自然衔接，这是融合本突破小众困境的关键。其次，差异化运营将成为门店竞争的核心，建立 “拼车分级制度”，精准匹配不同类型玩家，能够有效提升用户满意度，避免因需求错位导致的口碑损耗。</w:t>
      </w:r>
    </w:p>
    <w:p w14:paraId="16125541" w14:textId="77777777" w:rsidR="00A10B7C" w:rsidRPr="00A10B7C" w:rsidRDefault="00A10B7C" w:rsidP="00A10B7C">
      <w:r w:rsidRPr="00A10B7C">
        <w:t>更重要的是，技术赋能将成为行业升级的重要驱动力。当前行业以非专业作者为主的创作模式，导致专业设定难以深度融合，而 AIGC 技术的应用有望弥补这一短板。通过 AI 构建严谨的世界观逻辑、生成专业领域的剧情细节，能够推动剧本创作从 “作坊式写作” 向 “工业化生产” 跨越，既解决了专业度不足的问题，又能提升创作效率，为行业带来新的发展机遇。同时，“强交互” 作为剧本杀的核心护城河，未来的爆款产品必将是那些能够最大化挖掘 “人与人实时博弈” 价值的作品，这一核心特征不会因题材迭代而改变。</w:t>
      </w:r>
    </w:p>
    <w:p w14:paraId="585D4DD1" w14:textId="77777777" w:rsidR="00A10B7C" w:rsidRPr="00A10B7C" w:rsidRDefault="00A10B7C" w:rsidP="00A10B7C">
      <w:pPr>
        <w:rPr>
          <w:b/>
          <w:bCs/>
        </w:rPr>
      </w:pPr>
      <w:r w:rsidRPr="00A10B7C">
        <w:rPr>
          <w:b/>
          <w:bCs/>
        </w:rPr>
        <w:t>三、团队协作中的感悟与成长</w:t>
      </w:r>
    </w:p>
    <w:p w14:paraId="0E7F3567" w14:textId="77777777" w:rsidR="00A10B7C" w:rsidRPr="00A10B7C" w:rsidRDefault="00A10B7C" w:rsidP="00A10B7C">
      <w:r w:rsidRPr="00A10B7C">
        <w:t>本次课题研究是典型的团队协作项目，300 份剧本的收集、数万条文本数据的处理、复杂结论的论证，都离不开团队成员的分工配合与高效协作。在这个过程中，我不仅感受到了集体智慧的力量，更学会了如何在团队中发挥自身优势、实现共同目标。</w:t>
      </w:r>
    </w:p>
    <w:p w14:paraId="4130682A" w14:textId="77777777" w:rsidR="00A10B7C" w:rsidRPr="00A10B7C" w:rsidRDefault="00A10B7C" w:rsidP="00A10B7C">
      <w:r w:rsidRPr="00A10B7C">
        <w:t>团队分工的合理性是项目顺利推进的基础。我们根据成员特长，明确划分了 “数据收集组”“技术处理组”“分析论证组” 和 “报告撰写组”，我主要负责文本预处理与数据可视化工作。在数据处理阶段，由于部分剧本格式不统一、文本冗余信息较多，我们遇到了分词准确率不高的问题。通过团队讨论，我们共同优化了停用词表，补充了剧本杀行业专属词汇，最终提升了数据质量。这让我明白，团队协作的核心在于 “扬长避短、互补共赢”，每个人的专业能力都能在合适的岗位上发挥最大价值。</w:t>
      </w:r>
    </w:p>
    <w:p w14:paraId="7918F27D" w14:textId="77777777" w:rsidR="00A10B7C" w:rsidRPr="00A10B7C" w:rsidRDefault="00A10B7C" w:rsidP="00A10B7C">
      <w:r w:rsidRPr="00A10B7C">
        <w:t>沟通交流是解决问题的关键。在分析共现矩阵结果时，我们曾对 “推理与情感弱关联” 的成因产生分歧：有人认为是创作能力不足，有人则认为是市场需求导向所致。通过反复沟通，我们结合玩家画像数据与行业现状，最终达成共识 —— 核心成因在于需求分化导致的创作逻辑矛盾。这种开放式的讨论不仅避免了片面结论的产生，更让我学会了倾听不同观点、从多角度思考问题。同时，在向团队汇报数据处理结果时，我也学会了用简洁明了的语言解释复杂的技术细节，提升了自身的沟通表达能力。</w:t>
      </w:r>
    </w:p>
    <w:p w14:paraId="4D1BA071" w14:textId="77777777" w:rsidR="00A10B7C" w:rsidRPr="00A10B7C" w:rsidRDefault="00A10B7C" w:rsidP="00A10B7C">
      <w:r w:rsidRPr="00A10B7C">
        <w:t>此外，团队协作还培养了我的责任意识与抗压能力。在项目推进过程中，由于部分剧本文本过长，数据处理工作量远超预期，为了不影响整体进度，我们主动延长工作时间，分工完成文本清洗与分词工作。这让我深刻体会到，团队项目的成功不仅需要个人能力，更需要每个人的责任感与奉献精神。面对 deadline 的压力，我们相互鼓励、互帮互助，最终高效完成了研究任务，这种共同克服困难的经历，也让我收获了珍贵的团队友谊。</w:t>
      </w:r>
    </w:p>
    <w:p w14:paraId="37E6F2C8" w14:textId="77777777" w:rsidR="00A10B7C" w:rsidRPr="00A10B7C" w:rsidRDefault="00A10B7C" w:rsidP="00A10B7C">
      <w:pPr>
        <w:rPr>
          <w:b/>
          <w:bCs/>
        </w:rPr>
      </w:pPr>
      <w:r w:rsidRPr="00A10B7C">
        <w:rPr>
          <w:b/>
          <w:bCs/>
        </w:rPr>
        <w:t>四、反思与未来展望</w:t>
      </w:r>
    </w:p>
    <w:p w14:paraId="31FCB36E" w14:textId="77777777" w:rsidR="00A10B7C" w:rsidRPr="00A10B7C" w:rsidRDefault="00A10B7C" w:rsidP="00A10B7C">
      <w:pPr>
        <w:rPr>
          <w:b/>
          <w:bCs/>
        </w:rPr>
      </w:pPr>
      <w:r w:rsidRPr="00A10B7C">
        <w:rPr>
          <w:b/>
          <w:bCs/>
        </w:rPr>
        <w:t>（一）研究过程中的不足与反思</w:t>
      </w:r>
    </w:p>
    <w:p w14:paraId="467C5575" w14:textId="77777777" w:rsidR="00A10B7C" w:rsidRPr="00A10B7C" w:rsidRDefault="00A10B7C" w:rsidP="00A10B7C">
      <w:r w:rsidRPr="00A10B7C">
        <w:t>回顾整个研究过程，虽然最终取得了预期成果，但仍存在一些不足之处。在数据收集阶段，由于资源限制，我们的样本主要来源于互联网开放平台的免费剧本，缺乏对线下热门付费剧本的覆盖，这可能导致样本存在一定的偏差，无法完全代表当前市场的主流趋</w:t>
      </w:r>
      <w:r w:rsidRPr="00A10B7C">
        <w:lastRenderedPageBreak/>
        <w:t>势。在数据处理阶段，我们的停用词表虽然包含了常见虚词，但对剧本杀行业特有的专业术语和网络用语的处理不够细致，可能影响了分词的精准度。</w:t>
      </w:r>
    </w:p>
    <w:p w14:paraId="2AE742D2" w14:textId="77777777" w:rsidR="00A10B7C" w:rsidRPr="00A10B7C" w:rsidRDefault="00A10B7C" w:rsidP="00A10B7C">
      <w:r w:rsidRPr="00A10B7C">
        <w:t>在分析维度上，我们主要聚焦于文本本身的词频与共现关系，缺乏对玩家实际体验数据的结合，如不同剧情导向剧本的好评率、复购率等，这使得结论更多停留在 “文本特征分析” 层面，对行业实践的指导意义未能完全发挥。此外，在提出对策时，我们主要从创作逻辑和运营模式出发，对技术落地的可行性与成本考量不够深入，部分建议可能存在理想化倾向。</w:t>
      </w:r>
    </w:p>
    <w:p w14:paraId="04FB398D" w14:textId="77777777" w:rsidR="00A10B7C" w:rsidRPr="00A10B7C" w:rsidRDefault="00A10B7C" w:rsidP="00A10B7C">
      <w:r w:rsidRPr="00A10B7C">
        <w:t>这些不足让我明白，任何研究都不可能完美无缺，严谨的学术态度不仅体现在对结论的论证上，更体现在对研究局限性的清醒认知。未来开展类似研究时，我将更加注重样本的代表性与完整性，扩大数据收集范围；在数据处理中进一步优化技术细节，提升分析的精准度；同时加强理论与实践的结合，让研究结论更具现实指导价值。</w:t>
      </w:r>
    </w:p>
    <w:p w14:paraId="34DB7FBC" w14:textId="77777777" w:rsidR="00A10B7C" w:rsidRPr="00A10B7C" w:rsidRDefault="00A10B7C" w:rsidP="00A10B7C">
      <w:pPr>
        <w:rPr>
          <w:b/>
          <w:bCs/>
        </w:rPr>
      </w:pPr>
      <w:r w:rsidRPr="00A10B7C">
        <w:rPr>
          <w:b/>
          <w:bCs/>
        </w:rPr>
        <w:t>（二）对未来学习与实践的展望</w:t>
      </w:r>
    </w:p>
    <w:p w14:paraId="63C01AE6" w14:textId="77777777" w:rsidR="00A10B7C" w:rsidRPr="00A10B7C" w:rsidRDefault="00A10B7C" w:rsidP="00A10B7C">
      <w:r w:rsidRPr="00A10B7C">
        <w:t>本次课程作业让我对数据挖掘与人文社科交叉领域产生了浓厚兴趣，未来我将继续深耕这一方向，加强对自然语言处理、数据分析等相关技术的学习，提升自身的技术应用能力。同时，我也会持续关注剧本杀行业的发展动态，结合本次研究成果，进一步探索 AIGC 在剧本创作中的应用场景，尝试利用 AI 技术解决融合本的逻辑衔接问题，或构建专业设定的知识库，为行业创新提供新的思路。</w:t>
      </w:r>
    </w:p>
    <w:p w14:paraId="5BD4CDF5" w14:textId="77777777" w:rsidR="00A10B7C" w:rsidRPr="00A10B7C" w:rsidRDefault="00A10B7C" w:rsidP="00A10B7C">
      <w:r w:rsidRPr="00A10B7C">
        <w:t>在实践层面，我希望能够将本次研究的结论应用到实际场景中。一方面，我计划尝试剧本创作，将 “嵌入式融合”“桥梁词强化” 等思路融入创作过程，验证研究结论的可行性；另一方面，我也希望能为剧本杀门店提供运营建议，帮助其优化剧本选择与玩家匹配机制，提升用户体验与经营效益。</w:t>
      </w:r>
    </w:p>
    <w:p w14:paraId="0DEE1922" w14:textId="77777777" w:rsidR="00A10B7C" w:rsidRPr="00A10B7C" w:rsidRDefault="00A10B7C" w:rsidP="00A10B7C">
      <w:r w:rsidRPr="00A10B7C">
        <w:t>此外，本次研究培养的系统性思维、数据处理能力与团队协作精神，将成为我未来学习和工作的宝贵财富。无论是学术研究还是职业实践，我都将坚持 “用数据说话、用逻辑论证、用实践检验” 的原则，不断提升自身的问题解决能力，努力在感兴趣的领域做出更有价值的探索。</w:t>
      </w:r>
    </w:p>
    <w:p w14:paraId="0246DAC3" w14:textId="77777777" w:rsidR="00A10B7C" w:rsidRPr="00A10B7C" w:rsidRDefault="00A10B7C" w:rsidP="00A10B7C">
      <w:pPr>
        <w:rPr>
          <w:b/>
          <w:bCs/>
        </w:rPr>
      </w:pPr>
      <w:r w:rsidRPr="00A10B7C">
        <w:rPr>
          <w:b/>
          <w:bCs/>
        </w:rPr>
        <w:t>五、总结</w:t>
      </w:r>
    </w:p>
    <w:p w14:paraId="73432129" w14:textId="77777777" w:rsidR="00A10B7C" w:rsidRPr="00A10B7C" w:rsidRDefault="00A10B7C" w:rsidP="00A10B7C">
      <w:r w:rsidRPr="00A10B7C">
        <w:t>本次剧本杀文本剧情导向分析课程作业，是一次兼具挑战性与收获感的学习经历。通过对 300 份剧本的深度挖掘与分析，我不仅揭示了剧本杀行业的市场结构、剧情走向与设计缺陷，更在理论认知、实践技能与思维方式上实现了全方位的成长。我深刻体会到，娱乐产品的成功离不开对用户需求的精准洞察，行业的可持续发展需要在创新与务实之间找到平衡，而数据科学则为我们提供了观察行业、分析问题的有效工具。</w:t>
      </w:r>
    </w:p>
    <w:p w14:paraId="715C162F" w14:textId="77777777" w:rsidR="00A10B7C" w:rsidRPr="00A10B7C" w:rsidRDefault="00A10B7C" w:rsidP="00A10B7C">
      <w:r w:rsidRPr="00A10B7C">
        <w:t>同时，这次经历也让我明白，任何研究都需要严谨的态度、系统的方法与团队的协作。虽然研究中存在一些不足，但这些遗憾也成为了我未来进步的动力。在未来的学习与实践中，我将带着本次作业的收获与反思，继续探索数据与人文的交叉领域，努力将理论知识转化为实际价值，为相关行业的发展贡献自己的一份力量。</w:t>
      </w:r>
    </w:p>
    <w:p w14:paraId="3DB15207" w14:textId="77777777" w:rsidR="00BA2203" w:rsidRDefault="00BA2203">
      <w:pPr>
        <w:rPr>
          <w:rFonts w:hint="eastAsia"/>
        </w:rPr>
      </w:pPr>
    </w:p>
    <w:sectPr w:rsidR="00BA22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B3"/>
    <w:rsid w:val="000871A9"/>
    <w:rsid w:val="001F0CB3"/>
    <w:rsid w:val="003B5CBC"/>
    <w:rsid w:val="007978AE"/>
    <w:rsid w:val="008D65FC"/>
    <w:rsid w:val="00A10B7C"/>
    <w:rsid w:val="00A408B3"/>
    <w:rsid w:val="00A936D1"/>
    <w:rsid w:val="00B426A5"/>
    <w:rsid w:val="00BA2203"/>
    <w:rsid w:val="00CC0BA2"/>
    <w:rsid w:val="00F63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0AB8A"/>
  <w15:chartTrackingRefBased/>
  <w15:docId w15:val="{9BB2E394-EC21-41E9-9763-30BE9E8F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08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08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08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08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08B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08B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08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08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08B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08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08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08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08B3"/>
    <w:rPr>
      <w:rFonts w:cstheme="majorBidi"/>
      <w:color w:val="0F4761" w:themeColor="accent1" w:themeShade="BF"/>
      <w:sz w:val="28"/>
      <w:szCs w:val="28"/>
    </w:rPr>
  </w:style>
  <w:style w:type="character" w:customStyle="1" w:styleId="50">
    <w:name w:val="标题 5 字符"/>
    <w:basedOn w:val="a0"/>
    <w:link w:val="5"/>
    <w:uiPriority w:val="9"/>
    <w:semiHidden/>
    <w:rsid w:val="00A408B3"/>
    <w:rPr>
      <w:rFonts w:cstheme="majorBidi"/>
      <w:color w:val="0F4761" w:themeColor="accent1" w:themeShade="BF"/>
      <w:sz w:val="24"/>
      <w:szCs w:val="24"/>
    </w:rPr>
  </w:style>
  <w:style w:type="character" w:customStyle="1" w:styleId="60">
    <w:name w:val="标题 6 字符"/>
    <w:basedOn w:val="a0"/>
    <w:link w:val="6"/>
    <w:uiPriority w:val="9"/>
    <w:semiHidden/>
    <w:rsid w:val="00A408B3"/>
    <w:rPr>
      <w:rFonts w:cstheme="majorBidi"/>
      <w:b/>
      <w:bCs/>
      <w:color w:val="0F4761" w:themeColor="accent1" w:themeShade="BF"/>
    </w:rPr>
  </w:style>
  <w:style w:type="character" w:customStyle="1" w:styleId="70">
    <w:name w:val="标题 7 字符"/>
    <w:basedOn w:val="a0"/>
    <w:link w:val="7"/>
    <w:uiPriority w:val="9"/>
    <w:semiHidden/>
    <w:rsid w:val="00A408B3"/>
    <w:rPr>
      <w:rFonts w:cstheme="majorBidi"/>
      <w:b/>
      <w:bCs/>
      <w:color w:val="595959" w:themeColor="text1" w:themeTint="A6"/>
    </w:rPr>
  </w:style>
  <w:style w:type="character" w:customStyle="1" w:styleId="80">
    <w:name w:val="标题 8 字符"/>
    <w:basedOn w:val="a0"/>
    <w:link w:val="8"/>
    <w:uiPriority w:val="9"/>
    <w:semiHidden/>
    <w:rsid w:val="00A408B3"/>
    <w:rPr>
      <w:rFonts w:cstheme="majorBidi"/>
      <w:color w:val="595959" w:themeColor="text1" w:themeTint="A6"/>
    </w:rPr>
  </w:style>
  <w:style w:type="character" w:customStyle="1" w:styleId="90">
    <w:name w:val="标题 9 字符"/>
    <w:basedOn w:val="a0"/>
    <w:link w:val="9"/>
    <w:uiPriority w:val="9"/>
    <w:semiHidden/>
    <w:rsid w:val="00A408B3"/>
    <w:rPr>
      <w:rFonts w:eastAsiaTheme="majorEastAsia" w:cstheme="majorBidi"/>
      <w:color w:val="595959" w:themeColor="text1" w:themeTint="A6"/>
    </w:rPr>
  </w:style>
  <w:style w:type="paragraph" w:styleId="a3">
    <w:name w:val="Title"/>
    <w:basedOn w:val="a"/>
    <w:next w:val="a"/>
    <w:link w:val="a4"/>
    <w:uiPriority w:val="10"/>
    <w:qFormat/>
    <w:rsid w:val="00A408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08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8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08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08B3"/>
    <w:pPr>
      <w:spacing w:before="160" w:after="160"/>
      <w:jc w:val="center"/>
    </w:pPr>
    <w:rPr>
      <w:i/>
      <w:iCs/>
      <w:color w:val="404040" w:themeColor="text1" w:themeTint="BF"/>
    </w:rPr>
  </w:style>
  <w:style w:type="character" w:customStyle="1" w:styleId="a8">
    <w:name w:val="引用 字符"/>
    <w:basedOn w:val="a0"/>
    <w:link w:val="a7"/>
    <w:uiPriority w:val="29"/>
    <w:rsid w:val="00A408B3"/>
    <w:rPr>
      <w:i/>
      <w:iCs/>
      <w:color w:val="404040" w:themeColor="text1" w:themeTint="BF"/>
    </w:rPr>
  </w:style>
  <w:style w:type="paragraph" w:styleId="a9">
    <w:name w:val="List Paragraph"/>
    <w:basedOn w:val="a"/>
    <w:uiPriority w:val="34"/>
    <w:qFormat/>
    <w:rsid w:val="00A408B3"/>
    <w:pPr>
      <w:ind w:left="720"/>
      <w:contextualSpacing/>
    </w:pPr>
  </w:style>
  <w:style w:type="character" w:styleId="aa">
    <w:name w:val="Intense Emphasis"/>
    <w:basedOn w:val="a0"/>
    <w:uiPriority w:val="21"/>
    <w:qFormat/>
    <w:rsid w:val="00A408B3"/>
    <w:rPr>
      <w:i/>
      <w:iCs/>
      <w:color w:val="0F4761" w:themeColor="accent1" w:themeShade="BF"/>
    </w:rPr>
  </w:style>
  <w:style w:type="paragraph" w:styleId="ab">
    <w:name w:val="Intense Quote"/>
    <w:basedOn w:val="a"/>
    <w:next w:val="a"/>
    <w:link w:val="ac"/>
    <w:uiPriority w:val="30"/>
    <w:qFormat/>
    <w:rsid w:val="00A40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08B3"/>
    <w:rPr>
      <w:i/>
      <w:iCs/>
      <w:color w:val="0F4761" w:themeColor="accent1" w:themeShade="BF"/>
    </w:rPr>
  </w:style>
  <w:style w:type="character" w:styleId="ad">
    <w:name w:val="Intense Reference"/>
    <w:basedOn w:val="a0"/>
    <w:uiPriority w:val="32"/>
    <w:qFormat/>
    <w:rsid w:val="00A40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竹 青</dc:creator>
  <cp:keywords/>
  <dc:description/>
  <cp:lastModifiedBy>竹 青</cp:lastModifiedBy>
  <cp:revision>2</cp:revision>
  <dcterms:created xsi:type="dcterms:W3CDTF">2025-12-19T05:44:00Z</dcterms:created>
  <dcterms:modified xsi:type="dcterms:W3CDTF">2025-12-19T05:44:00Z</dcterms:modified>
</cp:coreProperties>
</file>