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533525" cy="771525"/>
            <wp:effectExtent b="0" l="0" r="0" t="0"/>
            <wp:docPr descr="Violeta's Boutique Logo" id="5" name="image5.png"/>
            <a:graphic>
              <a:graphicData uri="http://schemas.openxmlformats.org/drawingml/2006/picture">
                <pic:pic>
                  <pic:nvPicPr>
                    <pic:cNvPr descr="Violeta's Boutique Logo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d9qex5aqt8t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w:anchor="mk8l8v57zv6d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  <w:t xml:space="preserve"> </w:t>
      </w:r>
      <w:hyperlink w:anchor="uuhv1n5fp1ac">
        <w:r w:rsidDel="00000000" w:rsidR="00000000" w:rsidRPr="00000000">
          <w:rPr>
            <w:color w:val="0000ee"/>
            <w:u w:val="single"/>
            <w:rtl w:val="0"/>
          </w:rPr>
          <w:t xml:space="preserve">Dresses</w:t>
        </w:r>
      </w:hyperlink>
      <w:r w:rsidDel="00000000" w:rsidR="00000000" w:rsidRPr="00000000">
        <w:rPr>
          <w:rtl w:val="0"/>
        </w:rPr>
        <w:t xml:space="preserve"> </w:t>
      </w:r>
      <w:hyperlink w:anchor="x9w3s6ytsydp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Welcome to Violeta's Boutique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jc w:val="center"/>
        <w:rPr/>
      </w:pPr>
      <w:r w:rsidDel="00000000" w:rsidR="00000000" w:rsidRPr="00000000">
        <w:rPr>
          <w:rtl w:val="0"/>
        </w:rPr>
        <w:t xml:space="preserve">Discover elegance, tradition, and beauty in every quinceañera and formal dress. Let us help make your special day unforgettable.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Violeta's Boutique is your one-stop shop for stunning quinceañera and formal dresses. We specialize in unique designs, exceptional quality, and personalized customer service. Whether you're preparing for your big 15 or attending a formal event, we are here to dress you in confidence and style.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  <w:t xml:space="preserve">Our Dresses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offer a wide selection of quinceañera gowns, prom dresses, and formal evening wear. Visit our store to try them on or browse some samples below: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Have a question or want to book an appointment? Send us a message below!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Send Message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2025 Violeta's Boutique. All rights reserved.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4b0082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