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C7B5" w14:textId="77777777" w:rsidR="00B67ADF" w:rsidRPr="00B67ADF" w:rsidRDefault="00B67ADF" w:rsidP="00B67ADF">
      <w:pPr>
        <w:spacing w:line="240" w:lineRule="auto"/>
        <w:rPr>
          <w:rFonts w:ascii="Times New Roman" w:eastAsia="Times New Roman" w:hAnsi="Times New Roman" w:cs="Times New Roman"/>
          <w:lang w:val="ro-RO"/>
        </w:rPr>
      </w:pPr>
      <w:r w:rsidRPr="00B67ADF">
        <w:rPr>
          <w:rFonts w:ascii="Times New Roman" w:eastAsia="Times New Roman" w:hAnsi="Times New Roman" w:cs="Times New Roman"/>
        </w:rPr>
        <w:t>Pop Adrian-</w:t>
      </w:r>
      <w:proofErr w:type="spellStart"/>
      <w:r w:rsidRPr="00B67ADF">
        <w:rPr>
          <w:rFonts w:ascii="Times New Roman" w:eastAsia="Times New Roman" w:hAnsi="Times New Roman" w:cs="Times New Roman"/>
        </w:rPr>
        <w:t>Vasile</w:t>
      </w:r>
      <w:proofErr w:type="spellEnd"/>
    </w:p>
    <w:p w14:paraId="2C0520EE" w14:textId="77777777" w:rsidR="00B67ADF" w:rsidRPr="00B67ADF" w:rsidRDefault="00B67ADF" w:rsidP="00B67ADF">
      <w:pPr>
        <w:spacing w:line="240" w:lineRule="auto"/>
        <w:rPr>
          <w:rFonts w:ascii="Times New Roman" w:eastAsia="Times New Roman" w:hAnsi="Times New Roman" w:cs="Times New Roman"/>
          <w:lang w:val="ro-RO"/>
        </w:rPr>
      </w:pPr>
      <w:proofErr w:type="spellStart"/>
      <w:r w:rsidRPr="00B67ADF">
        <w:rPr>
          <w:rFonts w:ascii="Times New Roman" w:eastAsia="Times New Roman" w:hAnsi="Times New Roman" w:cs="Times New Roman"/>
        </w:rPr>
        <w:t>Mateescu</w:t>
      </w:r>
      <w:proofErr w:type="spellEnd"/>
      <w:r w:rsidRPr="00B67ADF">
        <w:rPr>
          <w:rFonts w:ascii="Times New Roman" w:eastAsia="Times New Roman" w:hAnsi="Times New Roman" w:cs="Times New Roman"/>
        </w:rPr>
        <w:t xml:space="preserve"> Viorel-Cristian</w:t>
      </w:r>
    </w:p>
    <w:p w14:paraId="05D55751" w14:textId="5BCD0A73" w:rsidR="00B67ADF" w:rsidRPr="00B67ADF" w:rsidRDefault="00B67ADF" w:rsidP="00B67ADF">
      <w:pPr>
        <w:spacing w:line="240" w:lineRule="auto"/>
        <w:rPr>
          <w:rFonts w:ascii="Times New Roman" w:eastAsia="Times New Roman" w:hAnsi="Times New Roman" w:cs="Times New Roman"/>
          <w:lang w:val="ro-RO"/>
        </w:rPr>
      </w:pPr>
      <w:proofErr w:type="spellStart"/>
      <w:r w:rsidRPr="00B67ADF">
        <w:rPr>
          <w:rFonts w:ascii="Times New Roman" w:eastAsia="Times New Roman" w:hAnsi="Times New Roman" w:cs="Times New Roman"/>
        </w:rPr>
        <w:t>Samoila</w:t>
      </w:r>
      <w:proofErr w:type="spellEnd"/>
      <w:r w:rsidRPr="00B67ADF">
        <w:rPr>
          <w:rFonts w:ascii="Times New Roman" w:eastAsia="Times New Roman" w:hAnsi="Times New Roman" w:cs="Times New Roman"/>
        </w:rPr>
        <w:t xml:space="preserve"> Andrei-Albert</w:t>
      </w:r>
    </w:p>
    <w:p w14:paraId="72087D2D" w14:textId="00F30361" w:rsidR="6F869326" w:rsidRDefault="6F869326" w:rsidP="60D64DFE">
      <w:pPr>
        <w:jc w:val="center"/>
        <w:rPr>
          <w:rFonts w:ascii="Times New Roman" w:eastAsia="Times New Roman" w:hAnsi="Times New Roman" w:cs="Times New Roman"/>
          <w:b/>
          <w:bCs/>
          <w:sz w:val="28"/>
          <w:szCs w:val="28"/>
          <w:lang w:val="ro-RO"/>
        </w:rPr>
      </w:pPr>
      <w:r w:rsidRPr="60D64DFE">
        <w:rPr>
          <w:rFonts w:ascii="Times New Roman" w:eastAsia="Times New Roman" w:hAnsi="Times New Roman" w:cs="Times New Roman"/>
          <w:b/>
          <w:bCs/>
          <w:sz w:val="28"/>
          <w:szCs w:val="28"/>
          <w:lang w:val="ro-RO"/>
        </w:rPr>
        <w:t xml:space="preserve">Economia </w:t>
      </w:r>
      <w:proofErr w:type="spellStart"/>
      <w:r w:rsidRPr="60D64DFE">
        <w:rPr>
          <w:rFonts w:ascii="Times New Roman" w:eastAsia="Times New Roman" w:hAnsi="Times New Roman" w:cs="Times New Roman"/>
          <w:b/>
          <w:bCs/>
          <w:sz w:val="28"/>
          <w:szCs w:val="28"/>
          <w:lang w:val="ro-RO"/>
        </w:rPr>
        <w:t>Colaborativă</w:t>
      </w:r>
      <w:proofErr w:type="spellEnd"/>
    </w:p>
    <w:p w14:paraId="6CA87515" w14:textId="4AA6BEF4" w:rsidR="60D64DFE" w:rsidRDefault="60D64DFE" w:rsidP="60D64DFE">
      <w:pPr>
        <w:jc w:val="center"/>
        <w:rPr>
          <w:rFonts w:ascii="Times New Roman" w:eastAsia="Times New Roman" w:hAnsi="Times New Roman" w:cs="Times New Roman"/>
          <w:b/>
          <w:bCs/>
          <w:sz w:val="28"/>
          <w:szCs w:val="28"/>
          <w:lang w:val="ro-RO"/>
        </w:rPr>
      </w:pPr>
    </w:p>
    <w:p w14:paraId="75D69632" w14:textId="7862B393" w:rsidR="4B3E4BA1" w:rsidRDefault="4B3E4BA1" w:rsidP="60D64DFE">
      <w:pPr>
        <w:rPr>
          <w:rFonts w:ascii="Times New Roman" w:eastAsia="Times New Roman" w:hAnsi="Times New Roman" w:cs="Times New Roman"/>
          <w:b/>
          <w:bCs/>
          <w:sz w:val="28"/>
          <w:szCs w:val="28"/>
          <w:lang w:val="ro-RO"/>
        </w:rPr>
      </w:pPr>
      <w:r w:rsidRPr="60D64DFE">
        <w:rPr>
          <w:rFonts w:ascii="Times New Roman" w:eastAsia="Times New Roman" w:hAnsi="Times New Roman" w:cs="Times New Roman"/>
          <w:b/>
          <w:bCs/>
          <w:sz w:val="24"/>
          <w:szCs w:val="24"/>
          <w:lang w:val="ro-RO"/>
        </w:rPr>
        <w:t xml:space="preserve">Ce este economia </w:t>
      </w:r>
      <w:proofErr w:type="spellStart"/>
      <w:r w:rsidRPr="60D64DFE">
        <w:rPr>
          <w:rFonts w:ascii="Times New Roman" w:eastAsia="Times New Roman" w:hAnsi="Times New Roman" w:cs="Times New Roman"/>
          <w:b/>
          <w:bCs/>
          <w:sz w:val="24"/>
          <w:szCs w:val="24"/>
          <w:lang w:val="ro-RO"/>
        </w:rPr>
        <w:t>colaborativă</w:t>
      </w:r>
      <w:proofErr w:type="spellEnd"/>
      <w:r w:rsidRPr="60D64DFE">
        <w:rPr>
          <w:rFonts w:ascii="Times New Roman" w:eastAsia="Times New Roman" w:hAnsi="Times New Roman" w:cs="Times New Roman"/>
          <w:b/>
          <w:bCs/>
          <w:sz w:val="24"/>
          <w:szCs w:val="24"/>
          <w:lang w:val="ro-RO"/>
        </w:rPr>
        <w:t>?</w:t>
      </w:r>
    </w:p>
    <w:p w14:paraId="39A539FC" w14:textId="26A0CF2C" w:rsidR="60D64DFE" w:rsidRDefault="60D64DFE" w:rsidP="60D64DFE">
      <w:pPr>
        <w:rPr>
          <w:rFonts w:ascii="Times New Roman" w:eastAsia="Times New Roman" w:hAnsi="Times New Roman" w:cs="Times New Roman"/>
          <w:b/>
          <w:bCs/>
          <w:sz w:val="24"/>
          <w:szCs w:val="24"/>
          <w:lang w:val="ro-RO"/>
        </w:rPr>
      </w:pPr>
    </w:p>
    <w:p w14:paraId="5D6681D6" w14:textId="295ED67E" w:rsidR="4B3E4BA1" w:rsidRDefault="3734F01F" w:rsidP="60D64DFE">
      <w:pPr>
        <w:ind w:firstLine="720"/>
        <w:rPr>
          <w:rFonts w:ascii="Times New Roman" w:eastAsia="Times New Roman" w:hAnsi="Times New Roman" w:cs="Times New Roman"/>
          <w:sz w:val="24"/>
          <w:szCs w:val="24"/>
          <w:lang w:val="ro-RO"/>
        </w:rPr>
      </w:pPr>
      <w:r w:rsidRPr="3734F01F">
        <w:rPr>
          <w:rFonts w:ascii="Times New Roman" w:eastAsia="Times New Roman" w:hAnsi="Times New Roman" w:cs="Times New Roman"/>
          <w:sz w:val="24"/>
          <w:szCs w:val="24"/>
          <w:lang w:val="ro-RO"/>
        </w:rPr>
        <w:t xml:space="preserve">Economia </w:t>
      </w:r>
      <w:proofErr w:type="spellStart"/>
      <w:r w:rsidRPr="3734F01F">
        <w:rPr>
          <w:rFonts w:ascii="Times New Roman" w:eastAsia="Times New Roman" w:hAnsi="Times New Roman" w:cs="Times New Roman"/>
          <w:sz w:val="24"/>
          <w:szCs w:val="24"/>
          <w:lang w:val="ro-RO"/>
        </w:rPr>
        <w:t>colaborativă</w:t>
      </w:r>
      <w:proofErr w:type="spellEnd"/>
      <w:r w:rsidRPr="3734F01F">
        <w:rPr>
          <w:rFonts w:ascii="Times New Roman" w:eastAsia="Times New Roman" w:hAnsi="Times New Roman" w:cs="Times New Roman"/>
          <w:sz w:val="24"/>
          <w:szCs w:val="24"/>
          <w:lang w:val="ro-RO"/>
        </w:rPr>
        <w:t xml:space="preserve"> este un sistem </w:t>
      </w:r>
      <w:proofErr w:type="spellStart"/>
      <w:r w:rsidRPr="3734F01F">
        <w:rPr>
          <w:rFonts w:ascii="Times New Roman" w:eastAsia="Times New Roman" w:hAnsi="Times New Roman" w:cs="Times New Roman"/>
          <w:sz w:val="24"/>
          <w:szCs w:val="24"/>
          <w:lang w:val="ro-RO"/>
        </w:rPr>
        <w:t>socio</w:t>
      </w:r>
      <w:proofErr w:type="spellEnd"/>
      <w:r w:rsidRPr="3734F01F">
        <w:rPr>
          <w:rFonts w:ascii="Times New Roman" w:eastAsia="Times New Roman" w:hAnsi="Times New Roman" w:cs="Times New Roman"/>
          <w:sz w:val="24"/>
          <w:szCs w:val="24"/>
          <w:lang w:val="ro-RO"/>
        </w:rPr>
        <w:t xml:space="preserve">-economic clădit pe conceptul folosirii în comun a resurselor fizice și umane. Ea cuprinde crearea, producerea, distribuția, comerțul și consumul de bunuri și servicii de către persoane și organizații, în mod comun. În limbile de origine anglo-saxonă „economia </w:t>
      </w:r>
      <w:proofErr w:type="spellStart"/>
      <w:r w:rsidRPr="3734F01F">
        <w:rPr>
          <w:rFonts w:ascii="Times New Roman" w:eastAsia="Times New Roman" w:hAnsi="Times New Roman" w:cs="Times New Roman"/>
          <w:sz w:val="24"/>
          <w:szCs w:val="24"/>
          <w:lang w:val="ro-RO"/>
        </w:rPr>
        <w:t>colaborativă</w:t>
      </w:r>
      <w:proofErr w:type="spellEnd"/>
      <w:r w:rsidRPr="3734F01F">
        <w:rPr>
          <w:rFonts w:ascii="Times New Roman" w:eastAsia="Times New Roman" w:hAnsi="Times New Roman" w:cs="Times New Roman"/>
          <w:sz w:val="24"/>
          <w:szCs w:val="24"/>
          <w:lang w:val="ro-RO"/>
        </w:rPr>
        <w:t>” este adesea numită și economia în comun (</w:t>
      </w:r>
      <w:proofErr w:type="spellStart"/>
      <w:r w:rsidRPr="3734F01F">
        <w:rPr>
          <w:rFonts w:ascii="Times New Roman" w:eastAsia="Times New Roman" w:hAnsi="Times New Roman" w:cs="Times New Roman"/>
          <w:sz w:val="24"/>
          <w:szCs w:val="24"/>
          <w:lang w:val="ro-RO"/>
        </w:rPr>
        <w:t>sharing</w:t>
      </w:r>
      <w:proofErr w:type="spellEnd"/>
      <w:r w:rsidRPr="3734F01F">
        <w:rPr>
          <w:rFonts w:ascii="Times New Roman" w:eastAsia="Times New Roman" w:hAnsi="Times New Roman" w:cs="Times New Roman"/>
          <w:sz w:val="24"/>
          <w:szCs w:val="24"/>
          <w:lang w:val="ro-RO"/>
        </w:rPr>
        <w:t xml:space="preserve"> </w:t>
      </w:r>
      <w:proofErr w:type="spellStart"/>
      <w:r w:rsidRPr="3734F01F">
        <w:rPr>
          <w:rFonts w:ascii="Times New Roman" w:eastAsia="Times New Roman" w:hAnsi="Times New Roman" w:cs="Times New Roman"/>
          <w:sz w:val="24"/>
          <w:szCs w:val="24"/>
          <w:lang w:val="ro-RO"/>
        </w:rPr>
        <w:t>economy</w:t>
      </w:r>
      <w:proofErr w:type="spellEnd"/>
      <w:r w:rsidRPr="3734F01F">
        <w:rPr>
          <w:rFonts w:ascii="Times New Roman" w:eastAsia="Times New Roman" w:hAnsi="Times New Roman" w:cs="Times New Roman"/>
          <w:sz w:val="24"/>
          <w:szCs w:val="24"/>
          <w:lang w:val="ro-RO"/>
        </w:rPr>
        <w:t>), economie de la persoană la persoană („</w:t>
      </w:r>
      <w:proofErr w:type="spellStart"/>
      <w:r w:rsidRPr="3734F01F">
        <w:rPr>
          <w:rFonts w:ascii="Times New Roman" w:eastAsia="Times New Roman" w:hAnsi="Times New Roman" w:cs="Times New Roman"/>
          <w:sz w:val="24"/>
          <w:szCs w:val="24"/>
          <w:lang w:val="ro-RO"/>
        </w:rPr>
        <w:t>peer-to-peer</w:t>
      </w:r>
      <w:proofErr w:type="spellEnd"/>
      <w:r w:rsidRPr="3734F01F">
        <w:rPr>
          <w:rFonts w:ascii="Times New Roman" w:eastAsia="Times New Roman" w:hAnsi="Times New Roman" w:cs="Times New Roman"/>
          <w:sz w:val="24"/>
          <w:szCs w:val="24"/>
          <w:lang w:val="ro-RO"/>
        </w:rPr>
        <w:t>” ori P2P), economie integrată (</w:t>
      </w:r>
      <w:proofErr w:type="spellStart"/>
      <w:r w:rsidRPr="3734F01F">
        <w:rPr>
          <w:rFonts w:ascii="Times New Roman" w:eastAsia="Times New Roman" w:hAnsi="Times New Roman" w:cs="Times New Roman"/>
          <w:sz w:val="24"/>
          <w:szCs w:val="24"/>
          <w:lang w:val="ro-RO"/>
        </w:rPr>
        <w:t>mesh</w:t>
      </w:r>
      <w:proofErr w:type="spellEnd"/>
      <w:r w:rsidRPr="3734F01F">
        <w:rPr>
          <w:rFonts w:ascii="Times New Roman" w:eastAsia="Times New Roman" w:hAnsi="Times New Roman" w:cs="Times New Roman"/>
          <w:sz w:val="24"/>
          <w:szCs w:val="24"/>
          <w:lang w:val="ro-RO"/>
        </w:rPr>
        <w:t xml:space="preserve"> </w:t>
      </w:r>
      <w:proofErr w:type="spellStart"/>
      <w:r w:rsidRPr="3734F01F">
        <w:rPr>
          <w:rFonts w:ascii="Times New Roman" w:eastAsia="Times New Roman" w:hAnsi="Times New Roman" w:cs="Times New Roman"/>
          <w:sz w:val="24"/>
          <w:szCs w:val="24"/>
          <w:lang w:val="ro-RO"/>
        </w:rPr>
        <w:t>economy</w:t>
      </w:r>
      <w:proofErr w:type="spellEnd"/>
      <w:r w:rsidRPr="3734F01F">
        <w:rPr>
          <w:rFonts w:ascii="Times New Roman" w:eastAsia="Times New Roman" w:hAnsi="Times New Roman" w:cs="Times New Roman"/>
          <w:sz w:val="24"/>
          <w:szCs w:val="24"/>
          <w:lang w:val="ro-RO"/>
        </w:rPr>
        <w:t xml:space="preserve">) sau consum </w:t>
      </w:r>
      <w:proofErr w:type="spellStart"/>
      <w:r w:rsidRPr="3734F01F">
        <w:rPr>
          <w:rFonts w:ascii="Times New Roman" w:eastAsia="Times New Roman" w:hAnsi="Times New Roman" w:cs="Times New Roman"/>
          <w:sz w:val="24"/>
          <w:szCs w:val="24"/>
          <w:lang w:val="ro-RO"/>
        </w:rPr>
        <w:t>colaborativ</w:t>
      </w:r>
      <w:proofErr w:type="spellEnd"/>
      <w:r w:rsidRPr="3734F01F">
        <w:rPr>
          <w:rFonts w:ascii="Times New Roman" w:eastAsia="Times New Roman" w:hAnsi="Times New Roman" w:cs="Times New Roman"/>
          <w:sz w:val="24"/>
          <w:szCs w:val="24"/>
          <w:lang w:val="ro-RO"/>
        </w:rPr>
        <w:t xml:space="preserve">. Aceste sisteme există într-o multitudine de forme și folosesc frecvent puterea calculatoarelor pentru a permite persoanelor, companiilor, organizațiilor neguvernamentale și guvernelor, accesul la informație, acces care înlesnește distribuirea, </w:t>
      </w:r>
      <w:proofErr w:type="spellStart"/>
      <w:r w:rsidRPr="3734F01F">
        <w:rPr>
          <w:rFonts w:ascii="Times New Roman" w:eastAsia="Times New Roman" w:hAnsi="Times New Roman" w:cs="Times New Roman"/>
          <w:sz w:val="24"/>
          <w:szCs w:val="24"/>
          <w:lang w:val="ro-RO"/>
        </w:rPr>
        <w:t>împarțirea</w:t>
      </w:r>
      <w:proofErr w:type="spellEnd"/>
      <w:r w:rsidRPr="3734F01F">
        <w:rPr>
          <w:rFonts w:ascii="Times New Roman" w:eastAsia="Times New Roman" w:hAnsi="Times New Roman" w:cs="Times New Roman"/>
          <w:sz w:val="24"/>
          <w:szCs w:val="24"/>
          <w:lang w:val="ro-RO"/>
        </w:rPr>
        <w:t xml:space="preserve"> și refolosirea excesului de bunuri și servicii. O consecință imediată este că dacă informația despre bunuri este disponibilă pe scară largă atunci valoarea acelor bunuri poate să crească atât pentru companii cât și pentru persoane și </w:t>
      </w:r>
      <w:proofErr w:type="spellStart"/>
      <w:r w:rsidRPr="3734F01F">
        <w:rPr>
          <w:rFonts w:ascii="Times New Roman" w:eastAsia="Times New Roman" w:hAnsi="Times New Roman" w:cs="Times New Roman"/>
          <w:sz w:val="24"/>
          <w:szCs w:val="24"/>
          <w:lang w:val="ro-RO"/>
        </w:rPr>
        <w:t>comunitați</w:t>
      </w:r>
      <w:proofErr w:type="spellEnd"/>
      <w:r w:rsidRPr="3734F01F">
        <w:rPr>
          <w:rFonts w:ascii="Times New Roman" w:eastAsia="Times New Roman" w:hAnsi="Times New Roman" w:cs="Times New Roman"/>
          <w:sz w:val="24"/>
          <w:szCs w:val="24"/>
          <w:lang w:val="ro-RO"/>
        </w:rPr>
        <w:t>.</w:t>
      </w:r>
    </w:p>
    <w:p w14:paraId="5896E440" w14:textId="3FE815A7" w:rsidR="367001BA" w:rsidRDefault="367001BA" w:rsidP="60D64DFE">
      <w:pPr>
        <w:ind w:firstLine="720"/>
        <w:rPr>
          <w:rFonts w:ascii="Times New Roman" w:eastAsia="Times New Roman" w:hAnsi="Times New Roman" w:cs="Times New Roman"/>
          <w:sz w:val="24"/>
          <w:szCs w:val="24"/>
          <w:lang w:val="ro-RO"/>
        </w:rPr>
      </w:pPr>
      <w:r w:rsidRPr="60D64DFE">
        <w:rPr>
          <w:rFonts w:ascii="Times New Roman" w:eastAsia="Times New Roman" w:hAnsi="Times New Roman" w:cs="Times New Roman"/>
          <w:sz w:val="24"/>
          <w:szCs w:val="24"/>
          <w:lang w:val="ro-RO"/>
        </w:rPr>
        <w:t xml:space="preserve">Modelul de economie </w:t>
      </w:r>
      <w:proofErr w:type="spellStart"/>
      <w:r w:rsidRPr="60D64DFE">
        <w:rPr>
          <w:rFonts w:ascii="Times New Roman" w:eastAsia="Times New Roman" w:hAnsi="Times New Roman" w:cs="Times New Roman"/>
          <w:sz w:val="24"/>
          <w:szCs w:val="24"/>
          <w:lang w:val="ro-RO"/>
        </w:rPr>
        <w:t>colaborativă</w:t>
      </w:r>
      <w:proofErr w:type="spellEnd"/>
      <w:r w:rsidRPr="60D64DFE">
        <w:rPr>
          <w:rFonts w:ascii="Times New Roman" w:eastAsia="Times New Roman" w:hAnsi="Times New Roman" w:cs="Times New Roman"/>
          <w:sz w:val="24"/>
          <w:szCs w:val="24"/>
          <w:lang w:val="ro-RO"/>
        </w:rPr>
        <w:t xml:space="preserve"> este folosit fie în piețe online cu caracter general precum </w:t>
      </w:r>
      <w:proofErr w:type="spellStart"/>
      <w:r w:rsidRPr="60D64DFE">
        <w:rPr>
          <w:rFonts w:ascii="Times New Roman" w:eastAsia="Times New Roman" w:hAnsi="Times New Roman" w:cs="Times New Roman"/>
          <w:sz w:val="24"/>
          <w:szCs w:val="24"/>
          <w:lang w:val="ro-RO"/>
        </w:rPr>
        <w:t>eBay</w:t>
      </w:r>
      <w:proofErr w:type="spellEnd"/>
      <w:r w:rsidRPr="60D64DFE">
        <w:rPr>
          <w:rFonts w:ascii="Times New Roman" w:eastAsia="Times New Roman" w:hAnsi="Times New Roman" w:cs="Times New Roman"/>
          <w:sz w:val="24"/>
          <w:szCs w:val="24"/>
          <w:lang w:val="ro-RO"/>
        </w:rPr>
        <w:t xml:space="preserve">, </w:t>
      </w:r>
      <w:proofErr w:type="spellStart"/>
      <w:r w:rsidRPr="60D64DFE">
        <w:rPr>
          <w:rFonts w:ascii="Times New Roman" w:eastAsia="Times New Roman" w:hAnsi="Times New Roman" w:cs="Times New Roman"/>
          <w:sz w:val="24"/>
          <w:szCs w:val="24"/>
          <w:lang w:val="ro-RO"/>
        </w:rPr>
        <w:t>Craigslist</w:t>
      </w:r>
      <w:proofErr w:type="spellEnd"/>
      <w:r w:rsidRPr="60D64DFE">
        <w:rPr>
          <w:rFonts w:ascii="Times New Roman" w:eastAsia="Times New Roman" w:hAnsi="Times New Roman" w:cs="Times New Roman"/>
          <w:sz w:val="24"/>
          <w:szCs w:val="24"/>
          <w:lang w:val="ro-RO"/>
        </w:rPr>
        <w:t xml:space="preserve">, </w:t>
      </w:r>
      <w:proofErr w:type="spellStart"/>
      <w:r w:rsidRPr="60D64DFE">
        <w:rPr>
          <w:rFonts w:ascii="Times New Roman" w:eastAsia="Times New Roman" w:hAnsi="Times New Roman" w:cs="Times New Roman"/>
          <w:sz w:val="24"/>
          <w:szCs w:val="24"/>
          <w:lang w:val="ro-RO"/>
        </w:rPr>
        <w:t>Taskrabbit</w:t>
      </w:r>
      <w:proofErr w:type="spellEnd"/>
      <w:r w:rsidRPr="60D64DFE">
        <w:rPr>
          <w:rFonts w:ascii="Times New Roman" w:eastAsia="Times New Roman" w:hAnsi="Times New Roman" w:cs="Times New Roman"/>
          <w:sz w:val="24"/>
          <w:szCs w:val="24"/>
          <w:lang w:val="ro-RO"/>
        </w:rPr>
        <w:t xml:space="preserve"> sau </w:t>
      </w:r>
      <w:proofErr w:type="spellStart"/>
      <w:r w:rsidRPr="60D64DFE">
        <w:rPr>
          <w:rFonts w:ascii="Times New Roman" w:eastAsia="Times New Roman" w:hAnsi="Times New Roman" w:cs="Times New Roman"/>
          <w:sz w:val="24"/>
          <w:szCs w:val="24"/>
          <w:lang w:val="ro-RO"/>
        </w:rPr>
        <w:t>Krrb</w:t>
      </w:r>
      <w:proofErr w:type="spellEnd"/>
      <w:r w:rsidRPr="60D64DFE">
        <w:rPr>
          <w:rFonts w:ascii="Times New Roman" w:eastAsia="Times New Roman" w:hAnsi="Times New Roman" w:cs="Times New Roman"/>
          <w:sz w:val="24"/>
          <w:szCs w:val="24"/>
          <w:lang w:val="ro-RO"/>
        </w:rPr>
        <w:t>, fie în piețe online specializate cum ar fi: cazare direct la persoană particulară (</w:t>
      </w:r>
      <w:proofErr w:type="spellStart"/>
      <w:r w:rsidRPr="60D64DFE">
        <w:rPr>
          <w:rFonts w:ascii="Times New Roman" w:eastAsia="Times New Roman" w:hAnsi="Times New Roman" w:cs="Times New Roman"/>
          <w:sz w:val="24"/>
          <w:szCs w:val="24"/>
          <w:lang w:val="ro-RO"/>
        </w:rPr>
        <w:t>Airbnb</w:t>
      </w:r>
      <w:proofErr w:type="spellEnd"/>
      <w:r w:rsidRPr="60D64DFE">
        <w:rPr>
          <w:rFonts w:ascii="Times New Roman" w:eastAsia="Times New Roman" w:hAnsi="Times New Roman" w:cs="Times New Roman"/>
          <w:sz w:val="24"/>
          <w:szCs w:val="24"/>
          <w:lang w:val="ro-RO"/>
        </w:rPr>
        <w:t>), împrumut de bani (</w:t>
      </w:r>
      <w:proofErr w:type="spellStart"/>
      <w:r w:rsidRPr="60D64DFE">
        <w:rPr>
          <w:rFonts w:ascii="Times New Roman" w:eastAsia="Times New Roman" w:hAnsi="Times New Roman" w:cs="Times New Roman"/>
          <w:sz w:val="24"/>
          <w:szCs w:val="24"/>
          <w:lang w:val="ro-RO"/>
        </w:rPr>
        <w:t>Lendingclub</w:t>
      </w:r>
      <w:proofErr w:type="spellEnd"/>
      <w:r w:rsidRPr="60D64DFE">
        <w:rPr>
          <w:rFonts w:ascii="Times New Roman" w:eastAsia="Times New Roman" w:hAnsi="Times New Roman" w:cs="Times New Roman"/>
          <w:sz w:val="24"/>
          <w:szCs w:val="24"/>
          <w:lang w:val="ro-RO"/>
        </w:rPr>
        <w:t>), transport cu mașina particulară în zona urbană (</w:t>
      </w:r>
      <w:proofErr w:type="spellStart"/>
      <w:r w:rsidRPr="60D64DFE">
        <w:rPr>
          <w:rFonts w:ascii="Times New Roman" w:eastAsia="Times New Roman" w:hAnsi="Times New Roman" w:cs="Times New Roman"/>
          <w:sz w:val="24"/>
          <w:szCs w:val="24"/>
          <w:lang w:val="ro-RO"/>
        </w:rPr>
        <w:t>Uber</w:t>
      </w:r>
      <w:proofErr w:type="spellEnd"/>
      <w:r w:rsidRPr="60D64DFE">
        <w:rPr>
          <w:rFonts w:ascii="Times New Roman" w:eastAsia="Times New Roman" w:hAnsi="Times New Roman" w:cs="Times New Roman"/>
          <w:sz w:val="24"/>
          <w:szCs w:val="24"/>
          <w:lang w:val="ro-RO"/>
        </w:rPr>
        <w:t xml:space="preserve"> sau </w:t>
      </w:r>
      <w:proofErr w:type="spellStart"/>
      <w:r w:rsidRPr="60D64DFE">
        <w:rPr>
          <w:rFonts w:ascii="Times New Roman" w:eastAsia="Times New Roman" w:hAnsi="Times New Roman" w:cs="Times New Roman"/>
          <w:sz w:val="24"/>
          <w:szCs w:val="24"/>
          <w:lang w:val="ro-RO"/>
        </w:rPr>
        <w:t>Zipcar</w:t>
      </w:r>
      <w:proofErr w:type="spellEnd"/>
      <w:r w:rsidRPr="60D64DFE">
        <w:rPr>
          <w:rFonts w:ascii="Times New Roman" w:eastAsia="Times New Roman" w:hAnsi="Times New Roman" w:cs="Times New Roman"/>
          <w:sz w:val="24"/>
          <w:szCs w:val="24"/>
          <w:lang w:val="ro-RO"/>
        </w:rPr>
        <w:t>), schimb valutar (www.Midpoint.com) etc.</w:t>
      </w:r>
      <w:r w:rsidR="08B225A1" w:rsidRPr="60D64DFE">
        <w:rPr>
          <w:rFonts w:ascii="Times New Roman" w:eastAsia="Times New Roman" w:hAnsi="Times New Roman" w:cs="Times New Roman"/>
          <w:sz w:val="24"/>
          <w:szCs w:val="24"/>
          <w:lang w:val="ro-RO"/>
        </w:rPr>
        <w:t xml:space="preserve"> Acest model este ajutat de tehnologie care face mai eficientă legătura între oameni, bunuri și servicii, și având ca rezultat formarea de comunități, organizații și modele de activitate noi, atât private cât și publice. Tehnologii precum telefonia mobilă, internetul, rețele de comunicații, media socială , imprimantele 3D, senzorii care efectuează controlul și reglarea sistemelor tehnice automate, toate acestea permit persoanelor și organizațiilor să folosească în comun resursele existente în loc să aștepte pentru sectorul privat sau guvern ca să ofere bunurile și serviciile dorite. Aceste modele de tipul persoană-persoană creează oportunități noi pentru indivizi, comunități, guverne și corporații, le permite să aibă tranzacții și să colaboreze. </w:t>
      </w:r>
    </w:p>
    <w:p w14:paraId="3040587D" w14:textId="5D0F9A92" w:rsidR="08B225A1" w:rsidRDefault="08B225A1" w:rsidP="60D64DFE">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sz w:val="24"/>
          <w:szCs w:val="24"/>
          <w:lang w:val="ro-RO"/>
        </w:rPr>
        <w:t xml:space="preserve">Unul din șase europeni a folosit o platformă de </w:t>
      </w:r>
      <w:proofErr w:type="spellStart"/>
      <w:r w:rsidRPr="14FD73F5">
        <w:rPr>
          <w:rFonts w:ascii="Times New Roman" w:eastAsia="Times New Roman" w:hAnsi="Times New Roman" w:cs="Times New Roman"/>
          <w:sz w:val="24"/>
          <w:szCs w:val="24"/>
          <w:lang w:val="ro-RO"/>
        </w:rPr>
        <w:t>sharing</w:t>
      </w:r>
      <w:proofErr w:type="spellEnd"/>
      <w:r w:rsidRPr="14FD73F5">
        <w:rPr>
          <w:rFonts w:ascii="Times New Roman" w:eastAsia="Times New Roman" w:hAnsi="Times New Roman" w:cs="Times New Roman"/>
          <w:sz w:val="24"/>
          <w:szCs w:val="24"/>
          <w:lang w:val="ro-RO"/>
        </w:rPr>
        <w:t xml:space="preserve"> </w:t>
      </w:r>
      <w:proofErr w:type="spellStart"/>
      <w:r w:rsidRPr="14FD73F5">
        <w:rPr>
          <w:rFonts w:ascii="Times New Roman" w:eastAsia="Times New Roman" w:hAnsi="Times New Roman" w:cs="Times New Roman"/>
          <w:sz w:val="24"/>
          <w:szCs w:val="24"/>
          <w:lang w:val="ro-RO"/>
        </w:rPr>
        <w:t>economy</w:t>
      </w:r>
      <w:proofErr w:type="spellEnd"/>
      <w:r w:rsidRPr="14FD73F5">
        <w:rPr>
          <w:rFonts w:ascii="Times New Roman" w:eastAsia="Times New Roman" w:hAnsi="Times New Roman" w:cs="Times New Roman"/>
          <w:sz w:val="24"/>
          <w:szCs w:val="24"/>
          <w:lang w:val="ro-RO"/>
        </w:rPr>
        <w:t xml:space="preserve">. </w:t>
      </w:r>
      <w:proofErr w:type="spellStart"/>
      <w:r w:rsidRPr="14FD73F5">
        <w:rPr>
          <w:rFonts w:ascii="Times New Roman" w:eastAsia="Times New Roman" w:hAnsi="Times New Roman" w:cs="Times New Roman"/>
          <w:sz w:val="24"/>
          <w:szCs w:val="24"/>
          <w:lang w:val="ro-RO"/>
        </w:rPr>
        <w:t>Uber</w:t>
      </w:r>
      <w:proofErr w:type="spellEnd"/>
      <w:r w:rsidRPr="14FD73F5">
        <w:rPr>
          <w:rFonts w:ascii="Times New Roman" w:eastAsia="Times New Roman" w:hAnsi="Times New Roman" w:cs="Times New Roman"/>
          <w:sz w:val="24"/>
          <w:szCs w:val="24"/>
          <w:lang w:val="ro-RO"/>
        </w:rPr>
        <w:t xml:space="preserve">, </w:t>
      </w:r>
      <w:proofErr w:type="spellStart"/>
      <w:r w:rsidRPr="14FD73F5">
        <w:rPr>
          <w:rFonts w:ascii="Times New Roman" w:eastAsia="Times New Roman" w:hAnsi="Times New Roman" w:cs="Times New Roman"/>
          <w:sz w:val="24"/>
          <w:szCs w:val="24"/>
          <w:lang w:val="ro-RO"/>
        </w:rPr>
        <w:t>BlaBla</w:t>
      </w:r>
      <w:proofErr w:type="spellEnd"/>
      <w:r w:rsidRPr="14FD73F5">
        <w:rPr>
          <w:rFonts w:ascii="Times New Roman" w:eastAsia="Times New Roman" w:hAnsi="Times New Roman" w:cs="Times New Roman"/>
          <w:sz w:val="24"/>
          <w:szCs w:val="24"/>
          <w:lang w:val="ro-RO"/>
        </w:rPr>
        <w:t xml:space="preserve"> Car sau </w:t>
      </w:r>
      <w:proofErr w:type="spellStart"/>
      <w:r w:rsidRPr="14FD73F5">
        <w:rPr>
          <w:rFonts w:ascii="Times New Roman" w:eastAsia="Times New Roman" w:hAnsi="Times New Roman" w:cs="Times New Roman"/>
          <w:sz w:val="24"/>
          <w:szCs w:val="24"/>
          <w:lang w:val="ro-RO"/>
        </w:rPr>
        <w:t>AirBnb</w:t>
      </w:r>
      <w:proofErr w:type="spellEnd"/>
      <w:r w:rsidRPr="14FD73F5">
        <w:rPr>
          <w:rFonts w:ascii="Times New Roman" w:eastAsia="Times New Roman" w:hAnsi="Times New Roman" w:cs="Times New Roman"/>
          <w:sz w:val="24"/>
          <w:szCs w:val="24"/>
          <w:lang w:val="ro-RO"/>
        </w:rPr>
        <w:t xml:space="preserve"> – cu </w:t>
      </w:r>
      <w:proofErr w:type="spellStart"/>
      <w:r w:rsidRPr="14FD73F5">
        <w:rPr>
          <w:rFonts w:ascii="Times New Roman" w:eastAsia="Times New Roman" w:hAnsi="Times New Roman" w:cs="Times New Roman"/>
          <w:sz w:val="24"/>
          <w:szCs w:val="24"/>
          <w:lang w:val="ro-RO"/>
        </w:rPr>
        <w:t>toţii</w:t>
      </w:r>
      <w:proofErr w:type="spellEnd"/>
      <w:r w:rsidRPr="14FD73F5">
        <w:rPr>
          <w:rFonts w:ascii="Times New Roman" w:eastAsia="Times New Roman" w:hAnsi="Times New Roman" w:cs="Times New Roman"/>
          <w:sz w:val="24"/>
          <w:szCs w:val="24"/>
          <w:lang w:val="ro-RO"/>
        </w:rPr>
        <w:t xml:space="preserve"> am auzit despre astfel de servicii de „</w:t>
      </w:r>
      <w:proofErr w:type="spellStart"/>
      <w:r w:rsidRPr="14FD73F5">
        <w:rPr>
          <w:rFonts w:ascii="Times New Roman" w:eastAsia="Times New Roman" w:hAnsi="Times New Roman" w:cs="Times New Roman"/>
          <w:sz w:val="24"/>
          <w:szCs w:val="24"/>
          <w:lang w:val="ro-RO"/>
        </w:rPr>
        <w:t>sharing</w:t>
      </w:r>
      <w:proofErr w:type="spellEnd"/>
      <w:r w:rsidRPr="14FD73F5">
        <w:rPr>
          <w:rFonts w:ascii="Times New Roman" w:eastAsia="Times New Roman" w:hAnsi="Times New Roman" w:cs="Times New Roman"/>
          <w:sz w:val="24"/>
          <w:szCs w:val="24"/>
          <w:lang w:val="ro-RO"/>
        </w:rPr>
        <w:t xml:space="preserve">” care stau în spatele a ceea ce azi poartă numele de economie </w:t>
      </w:r>
      <w:proofErr w:type="spellStart"/>
      <w:r w:rsidRPr="14FD73F5">
        <w:rPr>
          <w:rFonts w:ascii="Times New Roman" w:eastAsia="Times New Roman" w:hAnsi="Times New Roman" w:cs="Times New Roman"/>
          <w:sz w:val="24"/>
          <w:szCs w:val="24"/>
          <w:lang w:val="ro-RO"/>
        </w:rPr>
        <w:t>colaborativă</w:t>
      </w:r>
      <w:proofErr w:type="spellEnd"/>
      <w:r w:rsidRPr="14FD73F5">
        <w:rPr>
          <w:rFonts w:ascii="Times New Roman" w:eastAsia="Times New Roman" w:hAnsi="Times New Roman" w:cs="Times New Roman"/>
          <w:sz w:val="24"/>
          <w:szCs w:val="24"/>
          <w:lang w:val="ro-RO"/>
        </w:rPr>
        <w:t xml:space="preserve">. Acest model de economie este destul de des folosit în mediul on-line, aici fiind incluse </w:t>
      </w:r>
      <w:proofErr w:type="spellStart"/>
      <w:r w:rsidRPr="14FD73F5">
        <w:rPr>
          <w:rFonts w:ascii="Times New Roman" w:eastAsia="Times New Roman" w:hAnsi="Times New Roman" w:cs="Times New Roman"/>
          <w:sz w:val="24"/>
          <w:szCs w:val="24"/>
          <w:lang w:val="ro-RO"/>
        </w:rPr>
        <w:t>şi</w:t>
      </w:r>
      <w:proofErr w:type="spellEnd"/>
      <w:r w:rsidRPr="14FD73F5">
        <w:rPr>
          <w:rFonts w:ascii="Times New Roman" w:eastAsia="Times New Roman" w:hAnsi="Times New Roman" w:cs="Times New Roman"/>
          <w:sz w:val="24"/>
          <w:szCs w:val="24"/>
          <w:lang w:val="ro-RO"/>
        </w:rPr>
        <w:t xml:space="preserve"> serviciile oferite de </w:t>
      </w:r>
      <w:proofErr w:type="spellStart"/>
      <w:r w:rsidR="4B846D5D" w:rsidRPr="14FD73F5">
        <w:rPr>
          <w:rFonts w:ascii="Times New Roman" w:eastAsia="Times New Roman" w:hAnsi="Times New Roman" w:cs="Times New Roman"/>
          <w:sz w:val="24"/>
          <w:szCs w:val="24"/>
          <w:lang w:val="ro-RO"/>
        </w:rPr>
        <w:t>eBay</w:t>
      </w:r>
      <w:proofErr w:type="spellEnd"/>
      <w:r w:rsidR="4B846D5D" w:rsidRPr="14FD73F5">
        <w:rPr>
          <w:rFonts w:ascii="Times New Roman" w:eastAsia="Times New Roman" w:hAnsi="Times New Roman" w:cs="Times New Roman"/>
          <w:sz w:val="24"/>
          <w:szCs w:val="24"/>
          <w:lang w:val="ro-RO"/>
        </w:rPr>
        <w:t xml:space="preserve"> sau OLX (în România) – servicii de </w:t>
      </w:r>
      <w:proofErr w:type="spellStart"/>
      <w:r w:rsidR="4B846D5D" w:rsidRPr="14FD73F5">
        <w:rPr>
          <w:rFonts w:ascii="Times New Roman" w:eastAsia="Times New Roman" w:hAnsi="Times New Roman" w:cs="Times New Roman"/>
          <w:sz w:val="24"/>
          <w:szCs w:val="24"/>
          <w:lang w:val="ro-RO"/>
        </w:rPr>
        <w:t>anunţuri</w:t>
      </w:r>
      <w:proofErr w:type="spellEnd"/>
      <w:r w:rsidR="4B846D5D" w:rsidRPr="14FD73F5">
        <w:rPr>
          <w:rFonts w:ascii="Times New Roman" w:eastAsia="Times New Roman" w:hAnsi="Times New Roman" w:cs="Times New Roman"/>
          <w:sz w:val="24"/>
          <w:szCs w:val="24"/>
          <w:lang w:val="ro-RO"/>
        </w:rPr>
        <w:t xml:space="preserve"> de vânzare cumpărare, </w:t>
      </w:r>
      <w:proofErr w:type="spellStart"/>
      <w:r w:rsidR="4B846D5D" w:rsidRPr="14FD73F5">
        <w:rPr>
          <w:rFonts w:ascii="Times New Roman" w:eastAsia="Times New Roman" w:hAnsi="Times New Roman" w:cs="Times New Roman"/>
          <w:sz w:val="24"/>
          <w:szCs w:val="24"/>
          <w:lang w:val="ro-RO"/>
        </w:rPr>
        <w:t>Airbnb</w:t>
      </w:r>
      <w:proofErr w:type="spellEnd"/>
      <w:r w:rsidR="4B846D5D" w:rsidRPr="14FD73F5">
        <w:rPr>
          <w:rFonts w:ascii="Times New Roman" w:eastAsia="Times New Roman" w:hAnsi="Times New Roman" w:cs="Times New Roman"/>
          <w:sz w:val="24"/>
          <w:szCs w:val="24"/>
          <w:lang w:val="ro-RO"/>
        </w:rPr>
        <w:t xml:space="preserve"> </w:t>
      </w:r>
      <w:r w:rsidR="593D28F6" w:rsidRPr="14FD73F5">
        <w:rPr>
          <w:rFonts w:ascii="Times New Roman" w:eastAsia="Times New Roman" w:hAnsi="Times New Roman" w:cs="Times New Roman"/>
          <w:sz w:val="24"/>
          <w:szCs w:val="24"/>
          <w:lang w:val="ro-RO"/>
        </w:rPr>
        <w:t xml:space="preserve">sau Booking.com </w:t>
      </w:r>
      <w:r w:rsidR="4B846D5D" w:rsidRPr="14FD73F5">
        <w:rPr>
          <w:rFonts w:ascii="Times New Roman" w:eastAsia="Times New Roman" w:hAnsi="Times New Roman" w:cs="Times New Roman"/>
          <w:sz w:val="24"/>
          <w:szCs w:val="24"/>
          <w:lang w:val="ro-RO"/>
        </w:rPr>
        <w:t>– servici</w:t>
      </w:r>
      <w:r w:rsidR="55014DCB" w:rsidRPr="14FD73F5">
        <w:rPr>
          <w:rFonts w:ascii="Times New Roman" w:eastAsia="Times New Roman" w:hAnsi="Times New Roman" w:cs="Times New Roman"/>
          <w:sz w:val="24"/>
          <w:szCs w:val="24"/>
          <w:lang w:val="ro-RO"/>
        </w:rPr>
        <w:t>i</w:t>
      </w:r>
      <w:r w:rsidR="4B846D5D" w:rsidRPr="14FD73F5">
        <w:rPr>
          <w:rFonts w:ascii="Times New Roman" w:eastAsia="Times New Roman" w:hAnsi="Times New Roman" w:cs="Times New Roman"/>
          <w:sz w:val="24"/>
          <w:szCs w:val="24"/>
          <w:lang w:val="ro-RO"/>
        </w:rPr>
        <w:t xml:space="preserve"> prin care se oferă cazare la o persoană particulară, </w:t>
      </w:r>
      <w:proofErr w:type="spellStart"/>
      <w:r w:rsidR="4B846D5D" w:rsidRPr="14FD73F5">
        <w:rPr>
          <w:rFonts w:ascii="Times New Roman" w:eastAsia="Times New Roman" w:hAnsi="Times New Roman" w:cs="Times New Roman"/>
          <w:sz w:val="24"/>
          <w:szCs w:val="24"/>
          <w:lang w:val="ro-RO"/>
        </w:rPr>
        <w:t>Uber</w:t>
      </w:r>
      <w:proofErr w:type="spellEnd"/>
      <w:r w:rsidR="4B846D5D" w:rsidRPr="14FD73F5">
        <w:rPr>
          <w:rFonts w:ascii="Times New Roman" w:eastAsia="Times New Roman" w:hAnsi="Times New Roman" w:cs="Times New Roman"/>
          <w:sz w:val="24"/>
          <w:szCs w:val="24"/>
          <w:lang w:val="ro-RO"/>
        </w:rPr>
        <w:t xml:space="preserve"> – transport în regim de taxi cu mașina particulară în zonele urbane, </w:t>
      </w:r>
      <w:proofErr w:type="spellStart"/>
      <w:r w:rsidR="4B846D5D" w:rsidRPr="14FD73F5">
        <w:rPr>
          <w:rFonts w:ascii="Times New Roman" w:eastAsia="Times New Roman" w:hAnsi="Times New Roman" w:cs="Times New Roman"/>
          <w:sz w:val="24"/>
          <w:szCs w:val="24"/>
          <w:lang w:val="ro-RO"/>
        </w:rPr>
        <w:t>BlaBla</w:t>
      </w:r>
      <w:proofErr w:type="spellEnd"/>
      <w:r w:rsidR="4B846D5D" w:rsidRPr="14FD73F5">
        <w:rPr>
          <w:rFonts w:ascii="Times New Roman" w:eastAsia="Times New Roman" w:hAnsi="Times New Roman" w:cs="Times New Roman"/>
          <w:sz w:val="24"/>
          <w:szCs w:val="24"/>
          <w:lang w:val="ro-RO"/>
        </w:rPr>
        <w:t xml:space="preserve"> Car – servicii de transport cu </w:t>
      </w:r>
      <w:proofErr w:type="spellStart"/>
      <w:r w:rsidR="4B846D5D" w:rsidRPr="14FD73F5">
        <w:rPr>
          <w:rFonts w:ascii="Times New Roman" w:eastAsia="Times New Roman" w:hAnsi="Times New Roman" w:cs="Times New Roman"/>
          <w:sz w:val="24"/>
          <w:szCs w:val="24"/>
          <w:lang w:val="ro-RO"/>
        </w:rPr>
        <w:t>maşina</w:t>
      </w:r>
      <w:proofErr w:type="spellEnd"/>
      <w:r w:rsidR="4B846D5D" w:rsidRPr="14FD73F5">
        <w:rPr>
          <w:rFonts w:ascii="Times New Roman" w:eastAsia="Times New Roman" w:hAnsi="Times New Roman" w:cs="Times New Roman"/>
          <w:sz w:val="24"/>
          <w:szCs w:val="24"/>
          <w:lang w:val="ro-RO"/>
        </w:rPr>
        <w:t xml:space="preserve"> particulară între </w:t>
      </w:r>
      <w:proofErr w:type="spellStart"/>
      <w:r w:rsidR="4B846D5D" w:rsidRPr="14FD73F5">
        <w:rPr>
          <w:rFonts w:ascii="Times New Roman" w:eastAsia="Times New Roman" w:hAnsi="Times New Roman" w:cs="Times New Roman"/>
          <w:sz w:val="24"/>
          <w:szCs w:val="24"/>
          <w:lang w:val="ro-RO"/>
        </w:rPr>
        <w:t>oraşe</w:t>
      </w:r>
      <w:proofErr w:type="spellEnd"/>
      <w:r w:rsidR="4B846D5D" w:rsidRPr="14FD73F5">
        <w:rPr>
          <w:rFonts w:ascii="Times New Roman" w:eastAsia="Times New Roman" w:hAnsi="Times New Roman" w:cs="Times New Roman"/>
          <w:sz w:val="24"/>
          <w:szCs w:val="24"/>
          <w:lang w:val="ro-RO"/>
        </w:rPr>
        <w:t xml:space="preserve"> </w:t>
      </w:r>
      <w:proofErr w:type="spellStart"/>
      <w:r w:rsidR="4B846D5D" w:rsidRPr="14FD73F5">
        <w:rPr>
          <w:rFonts w:ascii="Times New Roman" w:eastAsia="Times New Roman" w:hAnsi="Times New Roman" w:cs="Times New Roman"/>
          <w:sz w:val="24"/>
          <w:szCs w:val="24"/>
          <w:lang w:val="ro-RO"/>
        </w:rPr>
        <w:t>şi</w:t>
      </w:r>
      <w:proofErr w:type="spellEnd"/>
      <w:r w:rsidR="4B846D5D" w:rsidRPr="14FD73F5">
        <w:rPr>
          <w:rFonts w:ascii="Times New Roman" w:eastAsia="Times New Roman" w:hAnsi="Times New Roman" w:cs="Times New Roman"/>
          <w:sz w:val="24"/>
          <w:szCs w:val="24"/>
          <w:lang w:val="ro-RO"/>
        </w:rPr>
        <w:t xml:space="preserve"> chiar în afara </w:t>
      </w:r>
      <w:proofErr w:type="spellStart"/>
      <w:r w:rsidR="4B846D5D" w:rsidRPr="14FD73F5">
        <w:rPr>
          <w:rFonts w:ascii="Times New Roman" w:eastAsia="Times New Roman" w:hAnsi="Times New Roman" w:cs="Times New Roman"/>
          <w:sz w:val="24"/>
          <w:szCs w:val="24"/>
          <w:lang w:val="ro-RO"/>
        </w:rPr>
        <w:t>ţării</w:t>
      </w:r>
      <w:proofErr w:type="spellEnd"/>
      <w:r w:rsidR="4B846D5D" w:rsidRPr="14FD73F5">
        <w:rPr>
          <w:rFonts w:ascii="Times New Roman" w:eastAsia="Times New Roman" w:hAnsi="Times New Roman" w:cs="Times New Roman"/>
          <w:sz w:val="24"/>
          <w:szCs w:val="24"/>
          <w:lang w:val="ro-RO"/>
        </w:rPr>
        <w:t xml:space="preserve"> sau </w:t>
      </w:r>
      <w:proofErr w:type="spellStart"/>
      <w:r w:rsidR="4B846D5D" w:rsidRPr="14FD73F5">
        <w:rPr>
          <w:rFonts w:ascii="Times New Roman" w:eastAsia="Times New Roman" w:hAnsi="Times New Roman" w:cs="Times New Roman"/>
          <w:sz w:val="24"/>
          <w:szCs w:val="24"/>
          <w:lang w:val="ro-RO"/>
        </w:rPr>
        <w:t>Midpoint</w:t>
      </w:r>
      <w:proofErr w:type="spellEnd"/>
      <w:r w:rsidR="4B846D5D" w:rsidRPr="14FD73F5">
        <w:rPr>
          <w:rFonts w:ascii="Times New Roman" w:eastAsia="Times New Roman" w:hAnsi="Times New Roman" w:cs="Times New Roman"/>
          <w:sz w:val="24"/>
          <w:szCs w:val="24"/>
          <w:lang w:val="ro-RO"/>
        </w:rPr>
        <w:t xml:space="preserve"> – schimb valutar între persoane fizice.</w:t>
      </w:r>
    </w:p>
    <w:p w14:paraId="5F18E666" w14:textId="14F0A3B6" w:rsidR="2FA8A7D5" w:rsidRDefault="2FA8A7D5" w:rsidP="14FD73F5">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sz w:val="24"/>
          <w:szCs w:val="24"/>
          <w:lang w:val="ro-RO"/>
        </w:rPr>
        <w:t xml:space="preserve">Economia </w:t>
      </w:r>
      <w:proofErr w:type="spellStart"/>
      <w:r w:rsidRPr="14FD73F5">
        <w:rPr>
          <w:rFonts w:ascii="Times New Roman" w:eastAsia="Times New Roman" w:hAnsi="Times New Roman" w:cs="Times New Roman"/>
          <w:sz w:val="24"/>
          <w:szCs w:val="24"/>
          <w:lang w:val="ro-RO"/>
        </w:rPr>
        <w:t>colaborativă</w:t>
      </w:r>
      <w:proofErr w:type="spellEnd"/>
      <w:r w:rsidRPr="14FD73F5">
        <w:rPr>
          <w:rFonts w:ascii="Times New Roman" w:eastAsia="Times New Roman" w:hAnsi="Times New Roman" w:cs="Times New Roman"/>
          <w:sz w:val="24"/>
          <w:szCs w:val="24"/>
          <w:lang w:val="ro-RO"/>
        </w:rPr>
        <w:t xml:space="preserve"> este posibilă datorită tehnologiei care face mai eficientă legătura între oameni, bunuri și servicii, având, pe lângă schimbul economic propriu-zis, </w:t>
      </w:r>
      <w:proofErr w:type="spellStart"/>
      <w:r w:rsidRPr="14FD73F5">
        <w:rPr>
          <w:rFonts w:ascii="Times New Roman" w:eastAsia="Times New Roman" w:hAnsi="Times New Roman" w:cs="Times New Roman"/>
          <w:sz w:val="24"/>
          <w:szCs w:val="24"/>
          <w:lang w:val="ro-RO"/>
        </w:rPr>
        <w:t>şi</w:t>
      </w:r>
      <w:proofErr w:type="spellEnd"/>
      <w:r w:rsidRPr="14FD73F5">
        <w:rPr>
          <w:rFonts w:ascii="Times New Roman" w:eastAsia="Times New Roman" w:hAnsi="Times New Roman" w:cs="Times New Roman"/>
          <w:sz w:val="24"/>
          <w:szCs w:val="24"/>
          <w:lang w:val="ro-RO"/>
        </w:rPr>
        <w:t xml:space="preserve"> </w:t>
      </w:r>
      <w:r w:rsidRPr="14FD73F5">
        <w:rPr>
          <w:rFonts w:ascii="Times New Roman" w:eastAsia="Times New Roman" w:hAnsi="Times New Roman" w:cs="Times New Roman"/>
          <w:sz w:val="24"/>
          <w:szCs w:val="24"/>
          <w:lang w:val="ro-RO"/>
        </w:rPr>
        <w:lastRenderedPageBreak/>
        <w:t>scopul de a forma comunități, organizații și modele de activitate noi, atât private cât și publice. Economia în comun poate lua diferite forme: poate fi o afacere cu profit, non-profit, bazată pe troc sau poate fi un serviciu prin care se împart costurile unor bunuri, acestea fiind folosite în comun.</w:t>
      </w:r>
    </w:p>
    <w:p w14:paraId="00760460" w14:textId="6399C5EF" w:rsidR="2FA8A7D5" w:rsidRDefault="2FA8A7D5" w:rsidP="14FD73F5">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sz w:val="24"/>
          <w:szCs w:val="24"/>
          <w:lang w:val="ro-RO"/>
        </w:rPr>
        <w:t xml:space="preserve">Este important de </w:t>
      </w:r>
      <w:proofErr w:type="spellStart"/>
      <w:r w:rsidRPr="14FD73F5">
        <w:rPr>
          <w:rFonts w:ascii="Times New Roman" w:eastAsia="Times New Roman" w:hAnsi="Times New Roman" w:cs="Times New Roman"/>
          <w:sz w:val="24"/>
          <w:szCs w:val="24"/>
          <w:lang w:val="ro-RO"/>
        </w:rPr>
        <w:t>menţionat</w:t>
      </w:r>
      <w:proofErr w:type="spellEnd"/>
      <w:r w:rsidRPr="14FD73F5">
        <w:rPr>
          <w:rFonts w:ascii="Times New Roman" w:eastAsia="Times New Roman" w:hAnsi="Times New Roman" w:cs="Times New Roman"/>
          <w:sz w:val="24"/>
          <w:szCs w:val="24"/>
          <w:lang w:val="ro-RO"/>
        </w:rPr>
        <w:t xml:space="preserve"> că prin economia </w:t>
      </w:r>
      <w:proofErr w:type="spellStart"/>
      <w:r w:rsidRPr="14FD73F5">
        <w:rPr>
          <w:rFonts w:ascii="Times New Roman" w:eastAsia="Times New Roman" w:hAnsi="Times New Roman" w:cs="Times New Roman"/>
          <w:sz w:val="24"/>
          <w:szCs w:val="24"/>
          <w:lang w:val="ro-RO"/>
        </w:rPr>
        <w:t>colaborativă</w:t>
      </w:r>
      <w:proofErr w:type="spellEnd"/>
      <w:r w:rsidRPr="14FD73F5">
        <w:rPr>
          <w:rFonts w:ascii="Times New Roman" w:eastAsia="Times New Roman" w:hAnsi="Times New Roman" w:cs="Times New Roman"/>
          <w:sz w:val="24"/>
          <w:szCs w:val="24"/>
          <w:lang w:val="ro-RO"/>
        </w:rPr>
        <w:t xml:space="preserve"> se </w:t>
      </w:r>
      <w:proofErr w:type="spellStart"/>
      <w:r w:rsidRPr="14FD73F5">
        <w:rPr>
          <w:rFonts w:ascii="Times New Roman" w:eastAsia="Times New Roman" w:hAnsi="Times New Roman" w:cs="Times New Roman"/>
          <w:sz w:val="24"/>
          <w:szCs w:val="24"/>
          <w:lang w:val="ro-RO"/>
        </w:rPr>
        <w:t>crează</w:t>
      </w:r>
      <w:proofErr w:type="spellEnd"/>
      <w:r w:rsidRPr="14FD73F5">
        <w:rPr>
          <w:rFonts w:ascii="Times New Roman" w:eastAsia="Times New Roman" w:hAnsi="Times New Roman" w:cs="Times New Roman"/>
          <w:sz w:val="24"/>
          <w:szCs w:val="24"/>
          <w:lang w:val="ro-RO"/>
        </w:rPr>
        <w:t xml:space="preserve"> niște valori care includ încredere, transparență, contact uman, autenticitate, ajutor reciproc. De exemplu, în cazul </w:t>
      </w:r>
      <w:proofErr w:type="spellStart"/>
      <w:r w:rsidRPr="14FD73F5">
        <w:rPr>
          <w:rFonts w:ascii="Times New Roman" w:eastAsia="Times New Roman" w:hAnsi="Times New Roman" w:cs="Times New Roman"/>
          <w:sz w:val="24"/>
          <w:szCs w:val="24"/>
          <w:lang w:val="ro-RO"/>
        </w:rPr>
        <w:t>AirBnb</w:t>
      </w:r>
      <w:proofErr w:type="spellEnd"/>
      <w:r w:rsidRPr="14FD73F5">
        <w:rPr>
          <w:rFonts w:ascii="Times New Roman" w:eastAsia="Times New Roman" w:hAnsi="Times New Roman" w:cs="Times New Roman"/>
          <w:sz w:val="24"/>
          <w:szCs w:val="24"/>
          <w:lang w:val="ro-RO"/>
        </w:rPr>
        <w:t xml:space="preserve">, persoane au încredere să închirieze în regim hotelier propriile case, în timp ce aceia care folosesc </w:t>
      </w:r>
      <w:proofErr w:type="spellStart"/>
      <w:r w:rsidRPr="14FD73F5">
        <w:rPr>
          <w:rFonts w:ascii="Times New Roman" w:eastAsia="Times New Roman" w:hAnsi="Times New Roman" w:cs="Times New Roman"/>
          <w:sz w:val="24"/>
          <w:szCs w:val="24"/>
          <w:lang w:val="ro-RO"/>
        </w:rPr>
        <w:t>BlaBla</w:t>
      </w:r>
      <w:proofErr w:type="spellEnd"/>
      <w:r w:rsidRPr="14FD73F5">
        <w:rPr>
          <w:rFonts w:ascii="Times New Roman" w:eastAsia="Times New Roman" w:hAnsi="Times New Roman" w:cs="Times New Roman"/>
          <w:sz w:val="24"/>
          <w:szCs w:val="24"/>
          <w:lang w:val="ro-RO"/>
        </w:rPr>
        <w:t xml:space="preserve"> Car pur </w:t>
      </w:r>
      <w:proofErr w:type="spellStart"/>
      <w:r w:rsidRPr="14FD73F5">
        <w:rPr>
          <w:rFonts w:ascii="Times New Roman" w:eastAsia="Times New Roman" w:hAnsi="Times New Roman" w:cs="Times New Roman"/>
          <w:sz w:val="24"/>
          <w:szCs w:val="24"/>
          <w:lang w:val="ro-RO"/>
        </w:rPr>
        <w:t>şi</w:t>
      </w:r>
      <w:proofErr w:type="spellEnd"/>
      <w:r w:rsidRPr="14FD73F5">
        <w:rPr>
          <w:rFonts w:ascii="Times New Roman" w:eastAsia="Times New Roman" w:hAnsi="Times New Roman" w:cs="Times New Roman"/>
          <w:sz w:val="24"/>
          <w:szCs w:val="24"/>
          <w:lang w:val="ro-RO"/>
        </w:rPr>
        <w:t xml:space="preserve"> simplu merg cu </w:t>
      </w:r>
      <w:proofErr w:type="spellStart"/>
      <w:r w:rsidRPr="14FD73F5">
        <w:rPr>
          <w:rFonts w:ascii="Times New Roman" w:eastAsia="Times New Roman" w:hAnsi="Times New Roman" w:cs="Times New Roman"/>
          <w:sz w:val="24"/>
          <w:szCs w:val="24"/>
          <w:lang w:val="ro-RO"/>
        </w:rPr>
        <w:t>nişte</w:t>
      </w:r>
      <w:proofErr w:type="spellEnd"/>
      <w:r w:rsidRPr="14FD73F5">
        <w:rPr>
          <w:rFonts w:ascii="Times New Roman" w:eastAsia="Times New Roman" w:hAnsi="Times New Roman" w:cs="Times New Roman"/>
          <w:sz w:val="24"/>
          <w:szCs w:val="24"/>
          <w:lang w:val="ro-RO"/>
        </w:rPr>
        <w:t xml:space="preserve"> </w:t>
      </w:r>
      <w:proofErr w:type="spellStart"/>
      <w:r w:rsidRPr="14FD73F5">
        <w:rPr>
          <w:rFonts w:ascii="Times New Roman" w:eastAsia="Times New Roman" w:hAnsi="Times New Roman" w:cs="Times New Roman"/>
          <w:sz w:val="24"/>
          <w:szCs w:val="24"/>
          <w:lang w:val="ro-RO"/>
        </w:rPr>
        <w:t>necunoscuţi</w:t>
      </w:r>
      <w:proofErr w:type="spellEnd"/>
      <w:r w:rsidRPr="14FD73F5">
        <w:rPr>
          <w:rFonts w:ascii="Times New Roman" w:eastAsia="Times New Roman" w:hAnsi="Times New Roman" w:cs="Times New Roman"/>
          <w:sz w:val="24"/>
          <w:szCs w:val="24"/>
          <w:lang w:val="ro-RO"/>
        </w:rPr>
        <w:t xml:space="preserve"> către </w:t>
      </w:r>
      <w:proofErr w:type="spellStart"/>
      <w:r w:rsidRPr="14FD73F5">
        <w:rPr>
          <w:rFonts w:ascii="Times New Roman" w:eastAsia="Times New Roman" w:hAnsi="Times New Roman" w:cs="Times New Roman"/>
          <w:sz w:val="24"/>
          <w:szCs w:val="24"/>
          <w:lang w:val="ro-RO"/>
        </w:rPr>
        <w:t>destinaţia</w:t>
      </w:r>
      <w:proofErr w:type="spellEnd"/>
      <w:r w:rsidRPr="14FD73F5">
        <w:rPr>
          <w:rFonts w:ascii="Times New Roman" w:eastAsia="Times New Roman" w:hAnsi="Times New Roman" w:cs="Times New Roman"/>
          <w:sz w:val="24"/>
          <w:szCs w:val="24"/>
          <w:lang w:val="ro-RO"/>
        </w:rPr>
        <w:t xml:space="preserve"> lor, împărțind banii pentru benzină sau motorină.</w:t>
      </w:r>
    </w:p>
    <w:p w14:paraId="34A0DCF1" w14:textId="699E2572" w:rsidR="2FA8A7D5" w:rsidRDefault="2FA8A7D5" w:rsidP="14FD73F5">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b/>
          <w:bCs/>
          <w:sz w:val="24"/>
          <w:szCs w:val="24"/>
          <w:lang w:val="ro-RO"/>
        </w:rPr>
        <w:t xml:space="preserve">Principii de bază ale economiei </w:t>
      </w:r>
      <w:proofErr w:type="spellStart"/>
      <w:r w:rsidRPr="14FD73F5">
        <w:rPr>
          <w:rFonts w:ascii="Times New Roman" w:eastAsia="Times New Roman" w:hAnsi="Times New Roman" w:cs="Times New Roman"/>
          <w:b/>
          <w:bCs/>
          <w:sz w:val="24"/>
          <w:szCs w:val="24"/>
          <w:lang w:val="ro-RO"/>
        </w:rPr>
        <w:t>colaborative</w:t>
      </w:r>
      <w:proofErr w:type="spellEnd"/>
      <w:r w:rsidRPr="14FD73F5">
        <w:rPr>
          <w:rFonts w:ascii="Times New Roman" w:eastAsia="Times New Roman" w:hAnsi="Times New Roman" w:cs="Times New Roman"/>
          <w:b/>
          <w:bCs/>
          <w:sz w:val="24"/>
          <w:szCs w:val="24"/>
          <w:lang w:val="ro-RO"/>
        </w:rPr>
        <w:t>:</w:t>
      </w:r>
    </w:p>
    <w:p w14:paraId="20360EF0" w14:textId="45E2F5FC" w:rsidR="2FA8A7D5" w:rsidRDefault="2FA8A7D5" w:rsidP="14FD73F5">
      <w:pPr>
        <w:pStyle w:val="ListParagraph"/>
        <w:numPr>
          <w:ilvl w:val="1"/>
          <w:numId w:val="2"/>
        </w:numPr>
        <w:rPr>
          <w:rFonts w:eastAsiaTheme="minorEastAsia"/>
          <w:b/>
          <w:bCs/>
          <w:sz w:val="24"/>
          <w:szCs w:val="24"/>
          <w:lang w:val="ro-RO"/>
        </w:rPr>
      </w:pPr>
      <w:r w:rsidRPr="14FD73F5">
        <w:rPr>
          <w:lang w:val="ro-RO"/>
        </w:rPr>
        <w:t>Valoarea nefolosită este valoare pierdută</w:t>
      </w:r>
    </w:p>
    <w:p w14:paraId="3CAAD7B1" w14:textId="1D509CA0" w:rsidR="2FA8A7D5" w:rsidRDefault="2FA8A7D5" w:rsidP="14FD73F5">
      <w:pPr>
        <w:pStyle w:val="ListParagraph"/>
        <w:numPr>
          <w:ilvl w:val="1"/>
          <w:numId w:val="2"/>
        </w:numPr>
        <w:rPr>
          <w:rFonts w:eastAsiaTheme="minorEastAsia"/>
          <w:b/>
          <w:bCs/>
          <w:lang w:val="ro-RO"/>
        </w:rPr>
      </w:pPr>
      <w:r w:rsidRPr="14FD73F5">
        <w:rPr>
          <w:lang w:val="ro-RO"/>
        </w:rPr>
        <w:t>Deșeuri ca materie primă</w:t>
      </w:r>
    </w:p>
    <w:p w14:paraId="3BE21AC0" w14:textId="7BEC4A16" w:rsidR="2FA8A7D5" w:rsidRDefault="2FA8A7D5" w:rsidP="14FD73F5">
      <w:pPr>
        <w:pStyle w:val="ListParagraph"/>
        <w:numPr>
          <w:ilvl w:val="1"/>
          <w:numId w:val="2"/>
        </w:numPr>
        <w:rPr>
          <w:rFonts w:eastAsiaTheme="minorEastAsia"/>
          <w:b/>
          <w:bCs/>
          <w:lang w:val="ro-RO"/>
        </w:rPr>
      </w:pPr>
      <w:r w:rsidRPr="14FD73F5">
        <w:rPr>
          <w:lang w:val="ro-RO"/>
        </w:rPr>
        <w:t>Acces nu proprietate</w:t>
      </w:r>
    </w:p>
    <w:p w14:paraId="28D9DD1C" w14:textId="3BFFDD33" w:rsidR="2FA8A7D5" w:rsidRDefault="2FA8A7D5" w:rsidP="14FD73F5">
      <w:pPr>
        <w:pStyle w:val="ListParagraph"/>
        <w:numPr>
          <w:ilvl w:val="1"/>
          <w:numId w:val="2"/>
        </w:numPr>
        <w:rPr>
          <w:rFonts w:eastAsiaTheme="minorEastAsia"/>
          <w:b/>
          <w:bCs/>
          <w:lang w:val="ro-RO"/>
        </w:rPr>
      </w:pPr>
      <w:r w:rsidRPr="14FD73F5">
        <w:rPr>
          <w:lang w:val="ro-RO"/>
        </w:rPr>
        <w:t>Informație transparentă și liberă</w:t>
      </w:r>
    </w:p>
    <w:p w14:paraId="550223EC" w14:textId="0DDD4D8F" w:rsidR="2FA8A7D5" w:rsidRDefault="2FA8A7D5" w:rsidP="14FD73F5">
      <w:pPr>
        <w:pStyle w:val="ListParagraph"/>
        <w:numPr>
          <w:ilvl w:val="1"/>
          <w:numId w:val="2"/>
        </w:numPr>
        <w:rPr>
          <w:rFonts w:eastAsiaTheme="minorEastAsia"/>
          <w:b/>
          <w:bCs/>
          <w:lang w:val="ro-RO"/>
        </w:rPr>
      </w:pPr>
      <w:r w:rsidRPr="14FD73F5">
        <w:rPr>
          <w:lang w:val="ro-RO"/>
        </w:rPr>
        <w:t xml:space="preserve">Încredere </w:t>
      </w:r>
      <w:proofErr w:type="spellStart"/>
      <w:r w:rsidRPr="14FD73F5">
        <w:rPr>
          <w:lang w:val="ro-RO"/>
        </w:rPr>
        <w:t>şi</w:t>
      </w:r>
      <w:proofErr w:type="spellEnd"/>
      <w:r w:rsidRPr="14FD73F5">
        <w:rPr>
          <w:lang w:val="ro-RO"/>
        </w:rPr>
        <w:t xml:space="preserve"> reciprocitate</w:t>
      </w:r>
    </w:p>
    <w:p w14:paraId="5576F837" w14:textId="319C3A0F" w:rsidR="2FA8A7D5" w:rsidRDefault="2FA8A7D5" w:rsidP="14FD73F5">
      <w:pPr>
        <w:pStyle w:val="ListParagraph"/>
        <w:numPr>
          <w:ilvl w:val="1"/>
          <w:numId w:val="2"/>
        </w:numPr>
        <w:rPr>
          <w:rFonts w:eastAsiaTheme="minorEastAsia"/>
          <w:b/>
          <w:bCs/>
          <w:lang w:val="ro-RO"/>
        </w:rPr>
      </w:pPr>
      <w:r w:rsidRPr="14FD73F5">
        <w:rPr>
          <w:lang w:val="ro-RO"/>
        </w:rPr>
        <w:t>Densitatea urbană favorizează colaborarea</w:t>
      </w:r>
    </w:p>
    <w:p w14:paraId="090D2137" w14:textId="2F8F69D5" w:rsidR="2FA8A7D5" w:rsidRDefault="2FA8A7D5" w:rsidP="14FD73F5">
      <w:pPr>
        <w:rPr>
          <w:lang w:val="ro-RO"/>
        </w:rPr>
      </w:pPr>
      <w:r w:rsidRPr="14FD73F5">
        <w:rPr>
          <w:b/>
          <w:bCs/>
          <w:lang w:val="ro-RO"/>
        </w:rPr>
        <w:t>Avantaje:</w:t>
      </w:r>
    </w:p>
    <w:p w14:paraId="5633C7E7" w14:textId="6DE648AA" w:rsidR="2FA8A7D5" w:rsidRDefault="2FA8A7D5" w:rsidP="14FD73F5">
      <w:pPr>
        <w:ind w:firstLine="720"/>
        <w:rPr>
          <w:rFonts w:ascii="Calibri" w:eastAsia="Calibri" w:hAnsi="Calibri" w:cs="Calibri"/>
          <w:lang w:val="ro-RO"/>
        </w:rPr>
      </w:pPr>
      <w:r w:rsidRPr="14FD73F5">
        <w:rPr>
          <w:rFonts w:ascii="Calibri" w:eastAsia="Calibri" w:hAnsi="Calibri" w:cs="Calibri"/>
          <w:lang w:val="ro-RO"/>
        </w:rPr>
        <w:t xml:space="preserve">Plecând de la unul dintre principiile acestui sistem economic – utilizarea mai eficientă a resurselor disponibile, economia </w:t>
      </w:r>
      <w:proofErr w:type="spellStart"/>
      <w:r w:rsidRPr="14FD73F5">
        <w:rPr>
          <w:rFonts w:ascii="Calibri" w:eastAsia="Calibri" w:hAnsi="Calibri" w:cs="Calibri"/>
          <w:lang w:val="ro-RO"/>
        </w:rPr>
        <w:t>colaborativă</w:t>
      </w:r>
      <w:proofErr w:type="spellEnd"/>
      <w:r w:rsidRPr="14FD73F5">
        <w:rPr>
          <w:rFonts w:ascii="Calibri" w:eastAsia="Calibri" w:hAnsi="Calibri" w:cs="Calibri"/>
          <w:lang w:val="ro-RO"/>
        </w:rPr>
        <w:t xml:space="preserve"> reprezintă o modalitate extrem de bună pentru reducerea poluării și a cheltuielilor. În plus, economia </w:t>
      </w:r>
      <w:proofErr w:type="spellStart"/>
      <w:r w:rsidRPr="14FD73F5">
        <w:rPr>
          <w:rFonts w:ascii="Calibri" w:eastAsia="Calibri" w:hAnsi="Calibri" w:cs="Calibri"/>
          <w:lang w:val="ro-RO"/>
        </w:rPr>
        <w:t>colaborativă</w:t>
      </w:r>
      <w:proofErr w:type="spellEnd"/>
      <w:r w:rsidRPr="14FD73F5">
        <w:rPr>
          <w:rFonts w:ascii="Calibri" w:eastAsia="Calibri" w:hAnsi="Calibri" w:cs="Calibri"/>
          <w:lang w:val="ro-RO"/>
        </w:rPr>
        <w:t xml:space="preserve"> promovează și acordă prioritate prețurilor ieftine și costurilor reduse, relațiile interpersonale având un rol extrem de important.</w:t>
      </w:r>
    </w:p>
    <w:p w14:paraId="7F0F5E8D" w14:textId="78C4E8D4" w:rsidR="2607BF16" w:rsidRDefault="2607BF16" w:rsidP="14FD73F5">
      <w:pPr>
        <w:ind w:firstLine="720"/>
        <w:rPr>
          <w:rFonts w:ascii="Calibri" w:eastAsia="Calibri" w:hAnsi="Calibri" w:cs="Calibri"/>
          <w:lang w:val="ro-RO"/>
        </w:rPr>
      </w:pPr>
      <w:r w:rsidRPr="14FD73F5">
        <w:rPr>
          <w:rFonts w:ascii="Calibri" w:eastAsia="Calibri" w:hAnsi="Calibri" w:cs="Calibri"/>
          <w:lang w:val="ro-RO"/>
        </w:rPr>
        <w:t xml:space="preserve">Conform unui raport prezentat în cadrul Forumului Economic Mondial, numit “Economia </w:t>
      </w:r>
      <w:proofErr w:type="spellStart"/>
      <w:r w:rsidRPr="14FD73F5">
        <w:rPr>
          <w:rFonts w:ascii="Calibri" w:eastAsia="Calibri" w:hAnsi="Calibri" w:cs="Calibri"/>
          <w:lang w:val="ro-RO"/>
        </w:rPr>
        <w:t>colaborativă</w:t>
      </w:r>
      <w:proofErr w:type="spellEnd"/>
      <w:r w:rsidRPr="14FD73F5">
        <w:rPr>
          <w:rFonts w:ascii="Calibri" w:eastAsia="Calibri" w:hAnsi="Calibri" w:cs="Calibri"/>
          <w:lang w:val="ro-RO"/>
        </w:rPr>
        <w:t xml:space="preserve"> în orașe”, platformele de economie </w:t>
      </w:r>
      <w:proofErr w:type="spellStart"/>
      <w:r w:rsidRPr="14FD73F5">
        <w:rPr>
          <w:rFonts w:ascii="Calibri" w:eastAsia="Calibri" w:hAnsi="Calibri" w:cs="Calibri"/>
          <w:lang w:val="ro-RO"/>
        </w:rPr>
        <w:t>colaborativă</w:t>
      </w:r>
      <w:proofErr w:type="spellEnd"/>
      <w:r w:rsidRPr="14FD73F5">
        <w:rPr>
          <w:rFonts w:ascii="Calibri" w:eastAsia="Calibri" w:hAnsi="Calibri" w:cs="Calibri"/>
          <w:lang w:val="ro-RO"/>
        </w:rPr>
        <w:t xml:space="preserve"> au înregistrat o creștere rapidă și companiile din spatele lor au, la ora actuală, o cotă de piață totală de 4,3 miliarde de dolari, angajând direct 1,3 milioane de persoane.</w:t>
      </w:r>
    </w:p>
    <w:p w14:paraId="427A9884" w14:textId="4F929E0D" w:rsidR="2607BF16" w:rsidRDefault="2607BF16" w:rsidP="14FD73F5">
      <w:pPr>
        <w:ind w:firstLine="720"/>
        <w:rPr>
          <w:rFonts w:ascii="Calibri" w:eastAsia="Calibri" w:hAnsi="Calibri" w:cs="Calibri"/>
          <w:lang w:val="ro-RO"/>
        </w:rPr>
      </w:pPr>
      <w:r w:rsidRPr="14FD73F5">
        <w:rPr>
          <w:rFonts w:ascii="Calibri" w:eastAsia="Calibri" w:hAnsi="Calibri" w:cs="Calibri"/>
          <w:lang w:val="ro-RO"/>
        </w:rPr>
        <w:t xml:space="preserve">Economia </w:t>
      </w:r>
      <w:proofErr w:type="spellStart"/>
      <w:r w:rsidRPr="14FD73F5">
        <w:rPr>
          <w:rFonts w:ascii="Calibri" w:eastAsia="Calibri" w:hAnsi="Calibri" w:cs="Calibri"/>
          <w:lang w:val="ro-RO"/>
        </w:rPr>
        <w:t>colaborativă</w:t>
      </w:r>
      <w:proofErr w:type="spellEnd"/>
      <w:r w:rsidRPr="14FD73F5">
        <w:rPr>
          <w:rFonts w:ascii="Calibri" w:eastAsia="Calibri" w:hAnsi="Calibri" w:cs="Calibri"/>
          <w:lang w:val="ro-RO"/>
        </w:rPr>
        <w:t xml:space="preserve"> a </w:t>
      </w:r>
      <w:proofErr w:type="spellStart"/>
      <w:r w:rsidRPr="14FD73F5">
        <w:rPr>
          <w:rFonts w:ascii="Calibri" w:eastAsia="Calibri" w:hAnsi="Calibri" w:cs="Calibri"/>
          <w:lang w:val="ro-RO"/>
        </w:rPr>
        <w:t>reuşit</w:t>
      </w:r>
      <w:proofErr w:type="spellEnd"/>
      <w:r w:rsidRPr="14FD73F5">
        <w:rPr>
          <w:rFonts w:ascii="Calibri" w:eastAsia="Calibri" w:hAnsi="Calibri" w:cs="Calibri"/>
          <w:lang w:val="ro-RO"/>
        </w:rPr>
        <w:t xml:space="preserve">, momentan, </w:t>
      </w:r>
      <w:proofErr w:type="spellStart"/>
      <w:r w:rsidRPr="14FD73F5">
        <w:rPr>
          <w:rFonts w:ascii="Calibri" w:eastAsia="Calibri" w:hAnsi="Calibri" w:cs="Calibri"/>
          <w:lang w:val="ro-RO"/>
        </w:rPr>
        <w:t>întro</w:t>
      </w:r>
      <w:proofErr w:type="spellEnd"/>
      <w:r w:rsidRPr="14FD73F5">
        <w:rPr>
          <w:rFonts w:ascii="Calibri" w:eastAsia="Calibri" w:hAnsi="Calibri" w:cs="Calibri"/>
          <w:lang w:val="ro-RO"/>
        </w:rPr>
        <w:t xml:space="preserve"> măsură redusă, însă cu </w:t>
      </w:r>
      <w:proofErr w:type="spellStart"/>
      <w:r w:rsidRPr="14FD73F5">
        <w:rPr>
          <w:rFonts w:ascii="Calibri" w:eastAsia="Calibri" w:hAnsi="Calibri" w:cs="Calibri"/>
          <w:lang w:val="ro-RO"/>
        </w:rPr>
        <w:t>potenţial</w:t>
      </w:r>
      <w:proofErr w:type="spellEnd"/>
      <w:r w:rsidRPr="14FD73F5">
        <w:rPr>
          <w:rFonts w:ascii="Calibri" w:eastAsia="Calibri" w:hAnsi="Calibri" w:cs="Calibri"/>
          <w:lang w:val="ro-RO"/>
        </w:rPr>
        <w:t xml:space="preserve"> imens, să transforme viața urbană și să contribuie la protecția mediului prin utilizarea eficientă a resurselor.</w:t>
      </w:r>
    </w:p>
    <w:p w14:paraId="4783E94A" w14:textId="275E60BA" w:rsidR="2607BF16" w:rsidRDefault="2607BF16" w:rsidP="14FD73F5">
      <w:pPr>
        <w:ind w:firstLine="720"/>
        <w:rPr>
          <w:rFonts w:ascii="Calibri" w:eastAsia="Calibri" w:hAnsi="Calibri" w:cs="Calibri"/>
          <w:lang w:val="ro-RO"/>
        </w:rPr>
      </w:pPr>
      <w:r w:rsidRPr="14FD73F5">
        <w:rPr>
          <w:rFonts w:ascii="Calibri" w:eastAsia="Calibri" w:hAnsi="Calibri" w:cs="Calibri"/>
          <w:lang w:val="ro-RO"/>
        </w:rPr>
        <w:t xml:space="preserve">În Australia există o </w:t>
      </w:r>
      <w:proofErr w:type="spellStart"/>
      <w:r w:rsidRPr="14FD73F5">
        <w:rPr>
          <w:rFonts w:ascii="Calibri" w:eastAsia="Calibri" w:hAnsi="Calibri" w:cs="Calibri"/>
          <w:lang w:val="ro-RO"/>
        </w:rPr>
        <w:t>aplicaţie</w:t>
      </w:r>
      <w:proofErr w:type="spellEnd"/>
      <w:r w:rsidRPr="14FD73F5">
        <w:rPr>
          <w:rFonts w:ascii="Calibri" w:eastAsia="Calibri" w:hAnsi="Calibri" w:cs="Calibri"/>
          <w:lang w:val="ro-RO"/>
        </w:rPr>
        <w:t xml:space="preserve"> numită </w:t>
      </w:r>
      <w:proofErr w:type="spellStart"/>
      <w:r w:rsidRPr="14FD73F5">
        <w:rPr>
          <w:rFonts w:ascii="Calibri" w:eastAsia="Calibri" w:hAnsi="Calibri" w:cs="Calibri"/>
          <w:lang w:val="ro-RO"/>
        </w:rPr>
        <w:t>Yume</w:t>
      </w:r>
      <w:proofErr w:type="spellEnd"/>
      <w:r w:rsidRPr="14FD73F5">
        <w:rPr>
          <w:rFonts w:ascii="Calibri" w:eastAsia="Calibri" w:hAnsi="Calibri" w:cs="Calibri"/>
          <w:lang w:val="ro-RO"/>
        </w:rPr>
        <w:t xml:space="preserve">, care permite distribuitorilor de alimente – restaurante, cafenele, firme de </w:t>
      </w:r>
      <w:proofErr w:type="spellStart"/>
      <w:r w:rsidRPr="14FD73F5">
        <w:rPr>
          <w:rFonts w:ascii="Calibri" w:eastAsia="Calibri" w:hAnsi="Calibri" w:cs="Calibri"/>
          <w:lang w:val="ro-RO"/>
        </w:rPr>
        <w:t>catering</w:t>
      </w:r>
      <w:proofErr w:type="spellEnd"/>
      <w:r w:rsidRPr="14FD73F5">
        <w:rPr>
          <w:rFonts w:ascii="Calibri" w:eastAsia="Calibri" w:hAnsi="Calibri" w:cs="Calibri"/>
          <w:lang w:val="ro-RO"/>
        </w:rPr>
        <w:t xml:space="preserve"> – să vândă sau să doneze alimente care în mod normal ar fi fost aruncate. Un alt exemplu al economiei </w:t>
      </w:r>
      <w:proofErr w:type="spellStart"/>
      <w:r w:rsidRPr="14FD73F5">
        <w:rPr>
          <w:rFonts w:ascii="Calibri" w:eastAsia="Calibri" w:hAnsi="Calibri" w:cs="Calibri"/>
          <w:lang w:val="ro-RO"/>
        </w:rPr>
        <w:t>colaborative</w:t>
      </w:r>
      <w:proofErr w:type="spellEnd"/>
      <w:r w:rsidRPr="14FD73F5">
        <w:rPr>
          <w:rFonts w:ascii="Calibri" w:eastAsia="Calibri" w:hAnsi="Calibri" w:cs="Calibri"/>
          <w:lang w:val="ro-RO"/>
        </w:rPr>
        <w:t xml:space="preserve"> există în oferta orașului Seattle, care </w:t>
      </w:r>
      <w:proofErr w:type="spellStart"/>
      <w:r w:rsidRPr="14FD73F5">
        <w:rPr>
          <w:rFonts w:ascii="Calibri" w:eastAsia="Calibri" w:hAnsi="Calibri" w:cs="Calibri"/>
          <w:lang w:val="ro-RO"/>
        </w:rPr>
        <w:t>deţine</w:t>
      </w:r>
      <w:proofErr w:type="spellEnd"/>
      <w:r w:rsidRPr="14FD73F5">
        <w:rPr>
          <w:rFonts w:ascii="Calibri" w:eastAsia="Calibri" w:hAnsi="Calibri" w:cs="Calibri"/>
          <w:lang w:val="ro-RO"/>
        </w:rPr>
        <w:t xml:space="preserve"> mai multe biblioteci de instrumente comunitare sau biblioteci de lucrur</w:t>
      </w:r>
      <w:r w:rsidR="211ECCA8" w:rsidRPr="14FD73F5">
        <w:rPr>
          <w:rFonts w:ascii="Calibri" w:eastAsia="Calibri" w:hAnsi="Calibri" w:cs="Calibri"/>
          <w:lang w:val="ro-RO"/>
        </w:rPr>
        <w:t>i.</w:t>
      </w:r>
    </w:p>
    <w:p w14:paraId="6580540B" w14:textId="32DA6A08" w:rsidR="14FD73F5" w:rsidRDefault="14FD73F5" w:rsidP="14FD73F5">
      <w:pPr>
        <w:rPr>
          <w:rFonts w:ascii="Calibri" w:eastAsia="Calibri" w:hAnsi="Calibri" w:cs="Calibri"/>
          <w:lang w:val="ro-RO"/>
        </w:rPr>
      </w:pPr>
    </w:p>
    <w:p w14:paraId="341B8808" w14:textId="4DD2271F" w:rsidR="211ECCA8" w:rsidRDefault="211ECCA8" w:rsidP="14FD73F5">
      <w:pPr>
        <w:rPr>
          <w:rFonts w:ascii="Calibri" w:eastAsia="Calibri" w:hAnsi="Calibri" w:cs="Calibri"/>
          <w:lang w:val="ro-RO"/>
        </w:rPr>
      </w:pPr>
      <w:r w:rsidRPr="14FD73F5">
        <w:rPr>
          <w:rFonts w:ascii="Calibri" w:eastAsia="Calibri" w:hAnsi="Calibri" w:cs="Calibri"/>
          <w:b/>
          <w:bCs/>
          <w:lang w:val="ro-RO"/>
        </w:rPr>
        <w:t>Dezavantaje:</w:t>
      </w:r>
    </w:p>
    <w:p w14:paraId="4F989892" w14:textId="32FE91D0" w:rsidR="211ECCA8" w:rsidRDefault="211ECCA8" w:rsidP="14FD73F5">
      <w:pPr>
        <w:rPr>
          <w:rFonts w:ascii="Calibri" w:eastAsia="Calibri" w:hAnsi="Calibri" w:cs="Calibri"/>
          <w:lang w:val="ro-RO"/>
        </w:rPr>
      </w:pPr>
      <w:r w:rsidRPr="14FD73F5">
        <w:rPr>
          <w:rFonts w:ascii="Calibri" w:eastAsia="Calibri" w:hAnsi="Calibri" w:cs="Calibri"/>
          <w:lang w:val="ro-RO"/>
        </w:rPr>
        <w:t xml:space="preserve">Este nevoie de reglementări pentru protejarea consumatorilor. Într-o </w:t>
      </w:r>
      <w:proofErr w:type="spellStart"/>
      <w:r w:rsidRPr="14FD73F5">
        <w:rPr>
          <w:rFonts w:ascii="Calibri" w:eastAsia="Calibri" w:hAnsi="Calibri" w:cs="Calibri"/>
          <w:lang w:val="ro-RO"/>
        </w:rPr>
        <w:t>rezoluţie</w:t>
      </w:r>
      <w:proofErr w:type="spellEnd"/>
      <w:r w:rsidRPr="14FD73F5">
        <w:rPr>
          <w:rFonts w:ascii="Calibri" w:eastAsia="Calibri" w:hAnsi="Calibri" w:cs="Calibri"/>
          <w:lang w:val="ro-RO"/>
        </w:rPr>
        <w:t xml:space="preserve"> adoptată pe 15 iunie 2017, Parlamentul European subliniază necesitatea unei strategii europene care să garanteze respectarea drepturilor </w:t>
      </w:r>
      <w:proofErr w:type="spellStart"/>
      <w:r w:rsidRPr="14FD73F5">
        <w:rPr>
          <w:rFonts w:ascii="Calibri" w:eastAsia="Calibri" w:hAnsi="Calibri" w:cs="Calibri"/>
          <w:lang w:val="ro-RO"/>
        </w:rPr>
        <w:t>participanţilor</w:t>
      </w:r>
      <w:proofErr w:type="spellEnd"/>
      <w:r w:rsidRPr="14FD73F5">
        <w:rPr>
          <w:rFonts w:ascii="Calibri" w:eastAsia="Calibri" w:hAnsi="Calibri" w:cs="Calibri"/>
          <w:lang w:val="ro-RO"/>
        </w:rPr>
        <w:t xml:space="preserve"> la economia </w:t>
      </w:r>
      <w:proofErr w:type="spellStart"/>
      <w:r w:rsidRPr="14FD73F5">
        <w:rPr>
          <w:rFonts w:ascii="Calibri" w:eastAsia="Calibri" w:hAnsi="Calibri" w:cs="Calibri"/>
          <w:lang w:val="ro-RO"/>
        </w:rPr>
        <w:t>colaborativă</w:t>
      </w:r>
      <w:proofErr w:type="spellEnd"/>
      <w:r w:rsidRPr="14FD73F5">
        <w:rPr>
          <w:rFonts w:ascii="Calibri" w:eastAsia="Calibri" w:hAnsi="Calibri" w:cs="Calibri"/>
          <w:lang w:val="ro-RO"/>
        </w:rPr>
        <w:t xml:space="preserve">. „UE ar trebui să valorifice întregul potențial al economiei </w:t>
      </w:r>
      <w:proofErr w:type="spellStart"/>
      <w:r w:rsidRPr="14FD73F5">
        <w:rPr>
          <w:rFonts w:ascii="Calibri" w:eastAsia="Calibri" w:hAnsi="Calibri" w:cs="Calibri"/>
          <w:lang w:val="ro-RO"/>
        </w:rPr>
        <w:t>colaborative</w:t>
      </w:r>
      <w:proofErr w:type="spellEnd"/>
      <w:r w:rsidRPr="14FD73F5">
        <w:rPr>
          <w:rFonts w:ascii="Calibri" w:eastAsia="Calibri" w:hAnsi="Calibri" w:cs="Calibri"/>
          <w:lang w:val="ro-RO"/>
        </w:rPr>
        <w:t>, asigurând în același timp competiția corectă, drepturile muncitorilor și respectarea impozitelor”, spune raportul.</w:t>
      </w:r>
    </w:p>
    <w:p w14:paraId="37829CCD" w14:textId="41B8740E" w:rsidR="211ECCA8" w:rsidRDefault="4BA91B49" w:rsidP="14FD73F5">
      <w:pPr>
        <w:rPr>
          <w:rFonts w:ascii="Calibri" w:eastAsia="Calibri" w:hAnsi="Calibri" w:cs="Calibri"/>
          <w:lang w:val="ro-RO"/>
        </w:rPr>
      </w:pPr>
      <w:proofErr w:type="spellStart"/>
      <w:r w:rsidRPr="14FD73F5">
        <w:rPr>
          <w:rFonts w:ascii="Calibri" w:eastAsia="Calibri" w:hAnsi="Calibri" w:cs="Calibri"/>
          <w:lang w:val="ro-RO"/>
        </w:rPr>
        <w:t>Giana</w:t>
      </w:r>
      <w:proofErr w:type="spellEnd"/>
      <w:r w:rsidRPr="14FD73F5">
        <w:rPr>
          <w:rFonts w:ascii="Calibri" w:eastAsia="Calibri" w:hAnsi="Calibri" w:cs="Calibri"/>
          <w:lang w:val="ro-RO"/>
        </w:rPr>
        <w:t xml:space="preserve"> </w:t>
      </w:r>
      <w:proofErr w:type="spellStart"/>
      <w:r w:rsidRPr="14FD73F5">
        <w:rPr>
          <w:rFonts w:ascii="Calibri" w:eastAsia="Calibri" w:hAnsi="Calibri" w:cs="Calibri"/>
          <w:lang w:val="ro-RO"/>
        </w:rPr>
        <w:t>Eckhardt</w:t>
      </w:r>
      <w:proofErr w:type="spellEnd"/>
      <w:r w:rsidRPr="14FD73F5">
        <w:rPr>
          <w:rFonts w:ascii="Calibri" w:eastAsia="Calibri" w:hAnsi="Calibri" w:cs="Calibri"/>
          <w:lang w:val="ro-RO"/>
        </w:rPr>
        <w:t xml:space="preserve"> și </w:t>
      </w:r>
      <w:proofErr w:type="spellStart"/>
      <w:r w:rsidRPr="14FD73F5">
        <w:rPr>
          <w:rFonts w:ascii="Calibri" w:eastAsia="Calibri" w:hAnsi="Calibri" w:cs="Calibri"/>
          <w:lang w:val="ro-RO"/>
        </w:rPr>
        <w:t>Fleura</w:t>
      </w:r>
      <w:proofErr w:type="spellEnd"/>
      <w:r w:rsidRPr="14FD73F5">
        <w:rPr>
          <w:rFonts w:ascii="Calibri" w:eastAsia="Calibri" w:hAnsi="Calibri" w:cs="Calibri"/>
          <w:lang w:val="ro-RO"/>
        </w:rPr>
        <w:t xml:space="preserve"> </w:t>
      </w:r>
      <w:proofErr w:type="spellStart"/>
      <w:r w:rsidRPr="14FD73F5">
        <w:rPr>
          <w:rFonts w:ascii="Calibri" w:eastAsia="Calibri" w:hAnsi="Calibri" w:cs="Calibri"/>
          <w:lang w:val="ro-RO"/>
        </w:rPr>
        <w:t>Bardhi</w:t>
      </w:r>
      <w:proofErr w:type="spellEnd"/>
      <w:r w:rsidRPr="14FD73F5">
        <w:rPr>
          <w:rFonts w:ascii="Calibri" w:eastAsia="Calibri" w:hAnsi="Calibri" w:cs="Calibri"/>
          <w:lang w:val="ro-RO"/>
        </w:rPr>
        <w:t xml:space="preserve"> spun că economia "</w:t>
      </w:r>
      <w:proofErr w:type="spellStart"/>
      <w:r w:rsidRPr="14FD73F5">
        <w:rPr>
          <w:rFonts w:ascii="Calibri" w:eastAsia="Calibri" w:hAnsi="Calibri" w:cs="Calibri"/>
          <w:lang w:val="ro-RO"/>
        </w:rPr>
        <w:t>colaborativă</w:t>
      </w:r>
      <w:proofErr w:type="spellEnd"/>
      <w:r w:rsidRPr="14FD73F5">
        <w:rPr>
          <w:rFonts w:ascii="Calibri" w:eastAsia="Calibri" w:hAnsi="Calibri" w:cs="Calibri"/>
          <w:lang w:val="ro-RO"/>
        </w:rPr>
        <w:t xml:space="preserve">" i-a învățat pe oameni să acorde prioritate accesului ieftin și ușor la bunuri și servicii în detrimentul relațiilor interpersonale. </w:t>
      </w:r>
      <w:r w:rsidR="26F6DF6D" w:rsidRPr="14FD73F5">
        <w:rPr>
          <w:rFonts w:ascii="Calibri" w:eastAsia="Calibri" w:hAnsi="Calibri" w:cs="Calibri"/>
          <w:lang w:val="ro-RO"/>
        </w:rPr>
        <w:t xml:space="preserve">În acest sens putem vorbi mai degrabă despre o economie de acces și nu despre o economie </w:t>
      </w:r>
      <w:proofErr w:type="spellStart"/>
      <w:r w:rsidR="26F6DF6D" w:rsidRPr="14FD73F5">
        <w:rPr>
          <w:rFonts w:ascii="Calibri" w:eastAsia="Calibri" w:hAnsi="Calibri" w:cs="Calibri"/>
          <w:lang w:val="ro-RO"/>
        </w:rPr>
        <w:t>colaborativă</w:t>
      </w:r>
      <w:proofErr w:type="spellEnd"/>
      <w:r w:rsidR="26F6DF6D" w:rsidRPr="14FD73F5">
        <w:rPr>
          <w:rFonts w:ascii="Calibri" w:eastAsia="Calibri" w:hAnsi="Calibri" w:cs="Calibri"/>
          <w:lang w:val="ro-RO"/>
        </w:rPr>
        <w:t xml:space="preserve">.  </w:t>
      </w:r>
    </w:p>
    <w:p w14:paraId="4D396BD4" w14:textId="31DD35BE" w:rsidR="26F6DF6D" w:rsidRDefault="26F6DF6D" w:rsidP="14FD73F5">
      <w:pPr>
        <w:rPr>
          <w:rFonts w:ascii="Calibri" w:eastAsia="Calibri" w:hAnsi="Calibri" w:cs="Calibri"/>
          <w:lang w:val="ro-RO"/>
        </w:rPr>
      </w:pPr>
      <w:r w:rsidRPr="14FD73F5">
        <w:rPr>
          <w:rFonts w:ascii="Calibri" w:eastAsia="Calibri" w:hAnsi="Calibri" w:cs="Calibri"/>
          <w:lang w:val="ro-RO"/>
        </w:rPr>
        <w:lastRenderedPageBreak/>
        <w:t xml:space="preserve">Modelul practicat adesea de cele mai mari platforme de economie </w:t>
      </w:r>
      <w:proofErr w:type="spellStart"/>
      <w:r w:rsidRPr="14FD73F5">
        <w:rPr>
          <w:rFonts w:ascii="Calibri" w:eastAsia="Calibri" w:hAnsi="Calibri" w:cs="Calibri"/>
          <w:lang w:val="ro-RO"/>
        </w:rPr>
        <w:t>colaborativă</w:t>
      </w:r>
      <w:proofErr w:type="spellEnd"/>
      <w:r w:rsidRPr="14FD73F5">
        <w:rPr>
          <w:rFonts w:ascii="Calibri" w:eastAsia="Calibri" w:hAnsi="Calibri" w:cs="Calibri"/>
          <w:lang w:val="ro-RO"/>
        </w:rPr>
        <w:t>, sunt cele bazate pe servicii de intermediere în baza cărora acestea facilitează și gestionează contractele și plățile în numele abonaților lor. Acest model de afaceri subliniază încă o dată, accentul pus pe acces și tranzacție, și nu pe partajare sau pe relațiile interpersonale.</w:t>
      </w:r>
    </w:p>
    <w:p w14:paraId="237EB40E" w14:textId="5DD5C27E" w:rsidR="26F6DF6D" w:rsidRDefault="26F6DF6D" w:rsidP="14FD73F5">
      <w:pPr>
        <w:rPr>
          <w:rFonts w:ascii="Calibri" w:eastAsia="Calibri" w:hAnsi="Calibri" w:cs="Calibri"/>
          <w:lang w:val="ro-RO"/>
        </w:rPr>
      </w:pPr>
      <w:r w:rsidRPr="14FD73F5">
        <w:rPr>
          <w:rFonts w:ascii="Calibri" w:eastAsia="Calibri" w:hAnsi="Calibri" w:cs="Calibri"/>
          <w:lang w:val="ro-RO"/>
        </w:rPr>
        <w:t>Website-</w:t>
      </w:r>
      <w:proofErr w:type="spellStart"/>
      <w:r w:rsidRPr="14FD73F5">
        <w:rPr>
          <w:rFonts w:ascii="Calibri" w:eastAsia="Calibri" w:hAnsi="Calibri" w:cs="Calibri"/>
          <w:lang w:val="ro-RO"/>
        </w:rPr>
        <w:t>ul</w:t>
      </w:r>
      <w:proofErr w:type="spellEnd"/>
      <w:r w:rsidRPr="14FD73F5">
        <w:rPr>
          <w:rFonts w:ascii="Calibri" w:eastAsia="Calibri" w:hAnsi="Calibri" w:cs="Calibri"/>
          <w:lang w:val="ro-RO"/>
        </w:rPr>
        <w:t xml:space="preserve"> de știri „Salon.com” și revista americană „</w:t>
      </w:r>
      <w:proofErr w:type="spellStart"/>
      <w:r w:rsidRPr="14FD73F5">
        <w:rPr>
          <w:rFonts w:ascii="Calibri" w:eastAsia="Calibri" w:hAnsi="Calibri" w:cs="Calibri"/>
          <w:lang w:val="ro-RO"/>
        </w:rPr>
        <w:t>CounterPunch</w:t>
      </w:r>
      <w:proofErr w:type="spellEnd"/>
      <w:r w:rsidRPr="14FD73F5">
        <w:rPr>
          <w:rFonts w:ascii="Calibri" w:eastAsia="Calibri" w:hAnsi="Calibri" w:cs="Calibri"/>
          <w:lang w:val="ro-RO"/>
        </w:rPr>
        <w:t xml:space="preserve">” au criticat partea „pentru profit” a economiei </w:t>
      </w:r>
      <w:proofErr w:type="spellStart"/>
      <w:r w:rsidRPr="14FD73F5">
        <w:rPr>
          <w:rFonts w:ascii="Calibri" w:eastAsia="Calibri" w:hAnsi="Calibri" w:cs="Calibri"/>
          <w:lang w:val="ro-RO"/>
        </w:rPr>
        <w:t>colaborative</w:t>
      </w:r>
      <w:proofErr w:type="spellEnd"/>
      <w:r w:rsidRPr="14FD73F5">
        <w:rPr>
          <w:rFonts w:ascii="Calibri" w:eastAsia="Calibri" w:hAnsi="Calibri" w:cs="Calibri"/>
          <w:lang w:val="ro-RO"/>
        </w:rPr>
        <w:t xml:space="preserve"> care „extrage” profitul prin scurtcircuitarea anumitor costuri precum taxelor, asigurării și evitarea regulamentelor pe care afacerile înregistrate trebuie să le respecte.</w:t>
      </w:r>
    </w:p>
    <w:p w14:paraId="7B1950E1" w14:textId="5563FCB3" w:rsidR="26F6DF6D" w:rsidRDefault="26F6DF6D" w:rsidP="14FD73F5">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sz w:val="24"/>
          <w:szCs w:val="24"/>
          <w:lang w:val="ro-RO"/>
        </w:rPr>
        <w:t xml:space="preserve">Revista americană „New York Magazine” a scris că ceea ce determină oamenii să-și </w:t>
      </w:r>
      <w:proofErr w:type="spellStart"/>
      <w:r w:rsidRPr="14FD73F5">
        <w:rPr>
          <w:rFonts w:ascii="Times New Roman" w:eastAsia="Times New Roman" w:hAnsi="Times New Roman" w:cs="Times New Roman"/>
          <w:sz w:val="24"/>
          <w:szCs w:val="24"/>
          <w:lang w:val="ro-RO"/>
        </w:rPr>
        <w:t>deschida</w:t>
      </w:r>
      <w:proofErr w:type="spellEnd"/>
      <w:r w:rsidRPr="14FD73F5">
        <w:rPr>
          <w:rFonts w:ascii="Times New Roman" w:eastAsia="Times New Roman" w:hAnsi="Times New Roman" w:cs="Times New Roman"/>
          <w:sz w:val="24"/>
          <w:szCs w:val="24"/>
          <w:lang w:val="ro-RO"/>
        </w:rPr>
        <w:t xml:space="preserve"> ușa de la casă străinilor este nevoia de bani nu încrederea. Mulți din cei care participă în economia </w:t>
      </w:r>
      <w:proofErr w:type="spellStart"/>
      <w:r w:rsidRPr="14FD73F5">
        <w:rPr>
          <w:rFonts w:ascii="Times New Roman" w:eastAsia="Times New Roman" w:hAnsi="Times New Roman" w:cs="Times New Roman"/>
          <w:sz w:val="24"/>
          <w:szCs w:val="24"/>
          <w:lang w:val="ro-RO"/>
        </w:rPr>
        <w:t>colaborativă</w:t>
      </w:r>
      <w:proofErr w:type="spellEnd"/>
      <w:r w:rsidRPr="14FD73F5">
        <w:rPr>
          <w:rFonts w:ascii="Times New Roman" w:eastAsia="Times New Roman" w:hAnsi="Times New Roman" w:cs="Times New Roman"/>
          <w:sz w:val="24"/>
          <w:szCs w:val="24"/>
          <w:lang w:val="ro-RO"/>
        </w:rPr>
        <w:t xml:space="preserve"> au pierdut o sursă de venit si au nevoie să o compenseze</w:t>
      </w:r>
      <w:r w:rsidR="7910DA1E" w:rsidRPr="14FD73F5">
        <w:rPr>
          <w:rFonts w:ascii="Times New Roman" w:eastAsia="Times New Roman" w:hAnsi="Times New Roman" w:cs="Times New Roman"/>
          <w:sz w:val="24"/>
          <w:szCs w:val="24"/>
          <w:lang w:val="ro-RO"/>
        </w:rPr>
        <w:t>.</w:t>
      </w:r>
    </w:p>
    <w:p w14:paraId="234C395C" w14:textId="7F35686E" w:rsidR="36BEC26D" w:rsidRDefault="36BEC26D" w:rsidP="14FD73F5">
      <w:pPr>
        <w:rPr>
          <w:rFonts w:ascii="Times New Roman" w:eastAsia="Times New Roman" w:hAnsi="Times New Roman" w:cs="Times New Roman"/>
          <w:sz w:val="24"/>
          <w:szCs w:val="24"/>
          <w:lang w:val="ro-RO"/>
        </w:rPr>
      </w:pPr>
      <w:r w:rsidRPr="14FD73F5">
        <w:rPr>
          <w:rFonts w:ascii="Times New Roman" w:eastAsia="Times New Roman" w:hAnsi="Times New Roman" w:cs="Times New Roman"/>
          <w:b/>
          <w:bCs/>
          <w:sz w:val="24"/>
          <w:szCs w:val="24"/>
          <w:lang w:val="ro-RO"/>
        </w:rPr>
        <w:t>Date relevante</w:t>
      </w:r>
    </w:p>
    <w:p w14:paraId="4E074306" w14:textId="61BAE8F6" w:rsidR="23EB7457" w:rsidRDefault="23EB7457" w:rsidP="14FD73F5">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sz w:val="24"/>
          <w:szCs w:val="24"/>
          <w:lang w:val="ro-RO"/>
        </w:rPr>
        <w:t xml:space="preserve">Fiecare </w:t>
      </w:r>
      <w:proofErr w:type="spellStart"/>
      <w:r w:rsidRPr="14FD73F5">
        <w:rPr>
          <w:rFonts w:ascii="Times New Roman" w:eastAsia="Times New Roman" w:hAnsi="Times New Roman" w:cs="Times New Roman"/>
          <w:sz w:val="24"/>
          <w:szCs w:val="24"/>
          <w:lang w:val="ro-RO"/>
        </w:rPr>
        <w:t>tranzacţie</w:t>
      </w:r>
      <w:proofErr w:type="spellEnd"/>
      <w:r w:rsidRPr="14FD73F5">
        <w:rPr>
          <w:rFonts w:ascii="Times New Roman" w:eastAsia="Times New Roman" w:hAnsi="Times New Roman" w:cs="Times New Roman"/>
          <w:sz w:val="24"/>
          <w:szCs w:val="24"/>
          <w:lang w:val="ro-RO"/>
        </w:rPr>
        <w:t xml:space="preserve"> implică trei </w:t>
      </w:r>
      <w:proofErr w:type="spellStart"/>
      <w:r w:rsidRPr="14FD73F5">
        <w:rPr>
          <w:rFonts w:ascii="Times New Roman" w:eastAsia="Times New Roman" w:hAnsi="Times New Roman" w:cs="Times New Roman"/>
          <w:sz w:val="24"/>
          <w:szCs w:val="24"/>
          <w:lang w:val="ro-RO"/>
        </w:rPr>
        <w:t>părţi</w:t>
      </w:r>
      <w:proofErr w:type="spellEnd"/>
      <w:r w:rsidRPr="14FD73F5">
        <w:rPr>
          <w:rFonts w:ascii="Times New Roman" w:eastAsia="Times New Roman" w:hAnsi="Times New Roman" w:cs="Times New Roman"/>
          <w:sz w:val="24"/>
          <w:szCs w:val="24"/>
          <w:lang w:val="ro-RO"/>
        </w:rPr>
        <w:t xml:space="preserve">: consumatorul care </w:t>
      </w:r>
      <w:proofErr w:type="spellStart"/>
      <w:r w:rsidRPr="14FD73F5">
        <w:rPr>
          <w:rFonts w:ascii="Times New Roman" w:eastAsia="Times New Roman" w:hAnsi="Times New Roman" w:cs="Times New Roman"/>
          <w:sz w:val="24"/>
          <w:szCs w:val="24"/>
          <w:lang w:val="ro-RO"/>
        </w:rPr>
        <w:t>plăteşte</w:t>
      </w:r>
      <w:proofErr w:type="spellEnd"/>
      <w:r w:rsidRPr="14FD73F5">
        <w:rPr>
          <w:rFonts w:ascii="Times New Roman" w:eastAsia="Times New Roman" w:hAnsi="Times New Roman" w:cs="Times New Roman"/>
          <w:sz w:val="24"/>
          <w:szCs w:val="24"/>
          <w:lang w:val="ro-RO"/>
        </w:rPr>
        <w:t xml:space="preserve"> serviciul, furnizorul care </w:t>
      </w:r>
      <w:proofErr w:type="spellStart"/>
      <w:r w:rsidRPr="14FD73F5">
        <w:rPr>
          <w:rFonts w:ascii="Times New Roman" w:eastAsia="Times New Roman" w:hAnsi="Times New Roman" w:cs="Times New Roman"/>
          <w:sz w:val="24"/>
          <w:szCs w:val="24"/>
          <w:lang w:val="ro-RO"/>
        </w:rPr>
        <w:t>primeşte</w:t>
      </w:r>
      <w:proofErr w:type="spellEnd"/>
      <w:r w:rsidRPr="14FD73F5">
        <w:rPr>
          <w:rFonts w:ascii="Times New Roman" w:eastAsia="Times New Roman" w:hAnsi="Times New Roman" w:cs="Times New Roman"/>
          <w:sz w:val="24"/>
          <w:szCs w:val="24"/>
          <w:lang w:val="ro-RO"/>
        </w:rPr>
        <w:t xml:space="preserve"> venitul </w:t>
      </w:r>
      <w:proofErr w:type="spellStart"/>
      <w:r w:rsidRPr="14FD73F5">
        <w:rPr>
          <w:rFonts w:ascii="Times New Roman" w:eastAsia="Times New Roman" w:hAnsi="Times New Roman" w:cs="Times New Roman"/>
          <w:sz w:val="24"/>
          <w:szCs w:val="24"/>
          <w:lang w:val="ro-RO"/>
        </w:rPr>
        <w:t>şi</w:t>
      </w:r>
      <w:proofErr w:type="spellEnd"/>
      <w:r w:rsidRPr="14FD73F5">
        <w:rPr>
          <w:rFonts w:ascii="Times New Roman" w:eastAsia="Times New Roman" w:hAnsi="Times New Roman" w:cs="Times New Roman"/>
          <w:sz w:val="24"/>
          <w:szCs w:val="24"/>
          <w:lang w:val="ro-RO"/>
        </w:rPr>
        <w:t xml:space="preserve"> platforma care îi ajută să se găsească unul pe celălalt și care percepe un comision pe plata făcută în contul serviciului. Cu toate acestea, nu toate platformele caută să genereze profit; unele se bazează, de exemplu, pe </w:t>
      </w:r>
      <w:proofErr w:type="spellStart"/>
      <w:r w:rsidRPr="14FD73F5">
        <w:rPr>
          <w:rFonts w:ascii="Times New Roman" w:eastAsia="Times New Roman" w:hAnsi="Times New Roman" w:cs="Times New Roman"/>
          <w:sz w:val="24"/>
          <w:szCs w:val="24"/>
          <w:lang w:val="ro-RO"/>
        </w:rPr>
        <w:t>contribuţiile</w:t>
      </w:r>
      <w:proofErr w:type="spellEnd"/>
      <w:r w:rsidRPr="14FD73F5">
        <w:rPr>
          <w:rFonts w:ascii="Times New Roman" w:eastAsia="Times New Roman" w:hAnsi="Times New Roman" w:cs="Times New Roman"/>
          <w:sz w:val="24"/>
          <w:szCs w:val="24"/>
          <w:lang w:val="ro-RO"/>
        </w:rPr>
        <w:t xml:space="preserve"> voluntare ale utilizatorilor. Acesta este cazul </w:t>
      </w:r>
      <w:proofErr w:type="spellStart"/>
      <w:r w:rsidRPr="14FD73F5">
        <w:rPr>
          <w:rFonts w:ascii="Times New Roman" w:eastAsia="Times New Roman" w:hAnsi="Times New Roman" w:cs="Times New Roman"/>
          <w:sz w:val="24"/>
          <w:szCs w:val="24"/>
          <w:lang w:val="ro-RO"/>
        </w:rPr>
        <w:t>Wikipedia</w:t>
      </w:r>
      <w:proofErr w:type="spellEnd"/>
      <w:r w:rsidRPr="14FD73F5">
        <w:rPr>
          <w:rFonts w:ascii="Times New Roman" w:eastAsia="Times New Roman" w:hAnsi="Times New Roman" w:cs="Times New Roman"/>
          <w:sz w:val="24"/>
          <w:szCs w:val="24"/>
          <w:lang w:val="ro-RO"/>
        </w:rPr>
        <w:t xml:space="preserve">, cea mai mare enciclopedie din lume, cu aproape 5,4 milioane de articole în limba engleză. Succesul acestor platforme prezintă noi provocări pentru drepturile celor care participă la acest sistem economic. În România, 20% din </w:t>
      </w:r>
      <w:proofErr w:type="spellStart"/>
      <w:r w:rsidRPr="14FD73F5">
        <w:rPr>
          <w:rFonts w:ascii="Times New Roman" w:eastAsia="Times New Roman" w:hAnsi="Times New Roman" w:cs="Times New Roman"/>
          <w:sz w:val="24"/>
          <w:szCs w:val="24"/>
          <w:lang w:val="ro-RO"/>
        </w:rPr>
        <w:t>populaţie</w:t>
      </w:r>
      <w:proofErr w:type="spellEnd"/>
      <w:r w:rsidRPr="14FD73F5">
        <w:rPr>
          <w:rFonts w:ascii="Times New Roman" w:eastAsia="Times New Roman" w:hAnsi="Times New Roman" w:cs="Times New Roman"/>
          <w:sz w:val="24"/>
          <w:szCs w:val="24"/>
          <w:lang w:val="ro-RO"/>
        </w:rPr>
        <w:t xml:space="preserve"> a folosit produsele </w:t>
      </w:r>
      <w:proofErr w:type="spellStart"/>
      <w:r w:rsidRPr="14FD73F5">
        <w:rPr>
          <w:rFonts w:ascii="Times New Roman" w:eastAsia="Times New Roman" w:hAnsi="Times New Roman" w:cs="Times New Roman"/>
          <w:sz w:val="24"/>
          <w:szCs w:val="24"/>
          <w:lang w:val="ro-RO"/>
        </w:rPr>
        <w:t>şi</w:t>
      </w:r>
      <w:proofErr w:type="spellEnd"/>
      <w:r w:rsidRPr="14FD73F5">
        <w:rPr>
          <w:rFonts w:ascii="Times New Roman" w:eastAsia="Times New Roman" w:hAnsi="Times New Roman" w:cs="Times New Roman"/>
          <w:sz w:val="24"/>
          <w:szCs w:val="24"/>
          <w:lang w:val="ro-RO"/>
        </w:rPr>
        <w:t xml:space="preserve"> serviciile oferite de economia </w:t>
      </w:r>
      <w:proofErr w:type="spellStart"/>
      <w:r w:rsidRPr="14FD73F5">
        <w:rPr>
          <w:rFonts w:ascii="Times New Roman" w:eastAsia="Times New Roman" w:hAnsi="Times New Roman" w:cs="Times New Roman"/>
          <w:sz w:val="24"/>
          <w:szCs w:val="24"/>
          <w:lang w:val="ro-RO"/>
        </w:rPr>
        <w:t>colaborativă</w:t>
      </w:r>
      <w:proofErr w:type="spellEnd"/>
      <w:r w:rsidRPr="14FD73F5">
        <w:rPr>
          <w:rFonts w:ascii="Times New Roman" w:eastAsia="Times New Roman" w:hAnsi="Times New Roman" w:cs="Times New Roman"/>
          <w:sz w:val="24"/>
          <w:szCs w:val="24"/>
          <w:lang w:val="ro-RO"/>
        </w:rPr>
        <w:t xml:space="preserve"> Conform datelor publicate de Parlamentul European, </w:t>
      </w:r>
      <w:proofErr w:type="spellStart"/>
      <w:r w:rsidRPr="14FD73F5">
        <w:rPr>
          <w:rFonts w:ascii="Times New Roman" w:eastAsia="Times New Roman" w:hAnsi="Times New Roman" w:cs="Times New Roman"/>
          <w:sz w:val="24"/>
          <w:szCs w:val="24"/>
          <w:lang w:val="ro-RO"/>
        </w:rPr>
        <w:t>Franţa</w:t>
      </w:r>
      <w:proofErr w:type="spellEnd"/>
      <w:r w:rsidRPr="14FD73F5">
        <w:rPr>
          <w:rFonts w:ascii="Times New Roman" w:eastAsia="Times New Roman" w:hAnsi="Times New Roman" w:cs="Times New Roman"/>
          <w:sz w:val="24"/>
          <w:szCs w:val="24"/>
          <w:lang w:val="ro-RO"/>
        </w:rPr>
        <w:t xml:space="preserve"> este </w:t>
      </w:r>
      <w:proofErr w:type="spellStart"/>
      <w:r w:rsidRPr="14FD73F5">
        <w:rPr>
          <w:rFonts w:ascii="Times New Roman" w:eastAsia="Times New Roman" w:hAnsi="Times New Roman" w:cs="Times New Roman"/>
          <w:sz w:val="24"/>
          <w:szCs w:val="24"/>
          <w:lang w:val="ro-RO"/>
        </w:rPr>
        <w:t>ţara</w:t>
      </w:r>
      <w:proofErr w:type="spellEnd"/>
      <w:r w:rsidRPr="14FD73F5">
        <w:rPr>
          <w:rFonts w:ascii="Times New Roman" w:eastAsia="Times New Roman" w:hAnsi="Times New Roman" w:cs="Times New Roman"/>
          <w:sz w:val="24"/>
          <w:szCs w:val="24"/>
          <w:lang w:val="ro-RO"/>
        </w:rPr>
        <w:t xml:space="preserve"> în care cei mai </w:t>
      </w:r>
      <w:proofErr w:type="spellStart"/>
      <w:r w:rsidRPr="14FD73F5">
        <w:rPr>
          <w:rFonts w:ascii="Times New Roman" w:eastAsia="Times New Roman" w:hAnsi="Times New Roman" w:cs="Times New Roman"/>
          <w:sz w:val="24"/>
          <w:szCs w:val="24"/>
          <w:lang w:val="ro-RO"/>
        </w:rPr>
        <w:t>mulţi</w:t>
      </w:r>
      <w:proofErr w:type="spellEnd"/>
      <w:r w:rsidRPr="14FD73F5">
        <w:rPr>
          <w:rFonts w:ascii="Times New Roman" w:eastAsia="Times New Roman" w:hAnsi="Times New Roman" w:cs="Times New Roman"/>
          <w:sz w:val="24"/>
          <w:szCs w:val="24"/>
          <w:lang w:val="ro-RO"/>
        </w:rPr>
        <w:t xml:space="preserve"> oameni (36%) utilizează serviciile </w:t>
      </w:r>
      <w:proofErr w:type="spellStart"/>
      <w:r w:rsidRPr="14FD73F5">
        <w:rPr>
          <w:rFonts w:ascii="Times New Roman" w:eastAsia="Times New Roman" w:hAnsi="Times New Roman" w:cs="Times New Roman"/>
          <w:sz w:val="24"/>
          <w:szCs w:val="24"/>
          <w:lang w:val="ro-RO"/>
        </w:rPr>
        <w:t>şi</w:t>
      </w:r>
      <w:proofErr w:type="spellEnd"/>
      <w:r w:rsidRPr="14FD73F5">
        <w:rPr>
          <w:rFonts w:ascii="Times New Roman" w:eastAsia="Times New Roman" w:hAnsi="Times New Roman" w:cs="Times New Roman"/>
          <w:sz w:val="24"/>
          <w:szCs w:val="24"/>
          <w:lang w:val="ro-RO"/>
        </w:rPr>
        <w:t xml:space="preserve"> produsele oferite de economia </w:t>
      </w:r>
      <w:proofErr w:type="spellStart"/>
      <w:r w:rsidRPr="14FD73F5">
        <w:rPr>
          <w:rFonts w:ascii="Times New Roman" w:eastAsia="Times New Roman" w:hAnsi="Times New Roman" w:cs="Times New Roman"/>
          <w:sz w:val="24"/>
          <w:szCs w:val="24"/>
          <w:lang w:val="ro-RO"/>
        </w:rPr>
        <w:t>colaborativă</w:t>
      </w:r>
      <w:proofErr w:type="spellEnd"/>
      <w:r w:rsidRPr="14FD73F5">
        <w:rPr>
          <w:rFonts w:ascii="Times New Roman" w:eastAsia="Times New Roman" w:hAnsi="Times New Roman" w:cs="Times New Roman"/>
          <w:sz w:val="24"/>
          <w:szCs w:val="24"/>
          <w:lang w:val="ro-RO"/>
        </w:rPr>
        <w:t xml:space="preserve">. Locul al doilea este ocupat de Irlanda, cu 35%, iar pe </w:t>
      </w:r>
      <w:proofErr w:type="spellStart"/>
      <w:r w:rsidRPr="14FD73F5">
        <w:rPr>
          <w:rFonts w:ascii="Times New Roman" w:eastAsia="Times New Roman" w:hAnsi="Times New Roman" w:cs="Times New Roman"/>
          <w:sz w:val="24"/>
          <w:szCs w:val="24"/>
          <w:lang w:val="ro-RO"/>
        </w:rPr>
        <w:t>poziţia</w:t>
      </w:r>
      <w:proofErr w:type="spellEnd"/>
      <w:r w:rsidRPr="14FD73F5">
        <w:rPr>
          <w:rFonts w:ascii="Times New Roman" w:eastAsia="Times New Roman" w:hAnsi="Times New Roman" w:cs="Times New Roman"/>
          <w:sz w:val="24"/>
          <w:szCs w:val="24"/>
          <w:lang w:val="ro-RO"/>
        </w:rPr>
        <w:t xml:space="preserve"> a treia se află Letonia </w:t>
      </w:r>
      <w:proofErr w:type="spellStart"/>
      <w:r w:rsidRPr="14FD73F5">
        <w:rPr>
          <w:rFonts w:ascii="Times New Roman" w:eastAsia="Times New Roman" w:hAnsi="Times New Roman" w:cs="Times New Roman"/>
          <w:sz w:val="24"/>
          <w:szCs w:val="24"/>
          <w:lang w:val="ro-RO"/>
        </w:rPr>
        <w:t>şi</w:t>
      </w:r>
      <w:proofErr w:type="spellEnd"/>
      <w:r w:rsidRPr="14FD73F5">
        <w:rPr>
          <w:rFonts w:ascii="Times New Roman" w:eastAsia="Times New Roman" w:hAnsi="Times New Roman" w:cs="Times New Roman"/>
          <w:sz w:val="24"/>
          <w:szCs w:val="24"/>
          <w:lang w:val="ro-RO"/>
        </w:rPr>
        <w:t xml:space="preserve"> </w:t>
      </w:r>
      <w:proofErr w:type="spellStart"/>
      <w:r w:rsidRPr="14FD73F5">
        <w:rPr>
          <w:rFonts w:ascii="Times New Roman" w:eastAsia="Times New Roman" w:hAnsi="Times New Roman" w:cs="Times New Roman"/>
          <w:sz w:val="24"/>
          <w:szCs w:val="24"/>
          <w:lang w:val="ro-RO"/>
        </w:rPr>
        <w:t>Croaţia</w:t>
      </w:r>
      <w:proofErr w:type="spellEnd"/>
      <w:r w:rsidRPr="14FD73F5">
        <w:rPr>
          <w:rFonts w:ascii="Times New Roman" w:eastAsia="Times New Roman" w:hAnsi="Times New Roman" w:cs="Times New Roman"/>
          <w:sz w:val="24"/>
          <w:szCs w:val="24"/>
          <w:lang w:val="ro-RO"/>
        </w:rPr>
        <w:t xml:space="preserve"> (ambele cu un procent de 24%). Următoarele trei locuri, cu 20% procent de folosire a ceea ce poartă numele de </w:t>
      </w:r>
      <w:proofErr w:type="spellStart"/>
      <w:r w:rsidRPr="14FD73F5">
        <w:rPr>
          <w:rFonts w:ascii="Times New Roman" w:eastAsia="Times New Roman" w:hAnsi="Times New Roman" w:cs="Times New Roman"/>
          <w:sz w:val="24"/>
          <w:szCs w:val="24"/>
          <w:lang w:val="ro-RO"/>
        </w:rPr>
        <w:t>sharing</w:t>
      </w:r>
      <w:proofErr w:type="spellEnd"/>
      <w:r w:rsidRPr="14FD73F5">
        <w:rPr>
          <w:rFonts w:ascii="Times New Roman" w:eastAsia="Times New Roman" w:hAnsi="Times New Roman" w:cs="Times New Roman"/>
          <w:sz w:val="24"/>
          <w:szCs w:val="24"/>
          <w:lang w:val="ro-RO"/>
        </w:rPr>
        <w:t xml:space="preserve"> </w:t>
      </w:r>
      <w:proofErr w:type="spellStart"/>
      <w:r w:rsidRPr="14FD73F5">
        <w:rPr>
          <w:rFonts w:ascii="Times New Roman" w:eastAsia="Times New Roman" w:hAnsi="Times New Roman" w:cs="Times New Roman"/>
          <w:sz w:val="24"/>
          <w:szCs w:val="24"/>
          <w:lang w:val="ro-RO"/>
        </w:rPr>
        <w:t>economy</w:t>
      </w:r>
      <w:proofErr w:type="spellEnd"/>
      <w:r w:rsidRPr="14FD73F5">
        <w:rPr>
          <w:rFonts w:ascii="Times New Roman" w:eastAsia="Times New Roman" w:hAnsi="Times New Roman" w:cs="Times New Roman"/>
          <w:sz w:val="24"/>
          <w:szCs w:val="24"/>
          <w:lang w:val="ro-RO"/>
        </w:rPr>
        <w:t xml:space="preserve"> sunt Germania, Estonia </w:t>
      </w:r>
      <w:proofErr w:type="spellStart"/>
      <w:r w:rsidRPr="14FD73F5">
        <w:rPr>
          <w:rFonts w:ascii="Times New Roman" w:eastAsia="Times New Roman" w:hAnsi="Times New Roman" w:cs="Times New Roman"/>
          <w:sz w:val="24"/>
          <w:szCs w:val="24"/>
          <w:lang w:val="ro-RO"/>
        </w:rPr>
        <w:t>şi</w:t>
      </w:r>
      <w:proofErr w:type="spellEnd"/>
      <w:r w:rsidRPr="14FD73F5">
        <w:rPr>
          <w:rFonts w:ascii="Times New Roman" w:eastAsia="Times New Roman" w:hAnsi="Times New Roman" w:cs="Times New Roman"/>
          <w:sz w:val="24"/>
          <w:szCs w:val="24"/>
          <w:lang w:val="ro-RO"/>
        </w:rPr>
        <w:t xml:space="preserve"> România. În 2015, </w:t>
      </w:r>
      <w:proofErr w:type="spellStart"/>
      <w:r w:rsidRPr="14FD73F5">
        <w:rPr>
          <w:rFonts w:ascii="Times New Roman" w:eastAsia="Times New Roman" w:hAnsi="Times New Roman" w:cs="Times New Roman"/>
          <w:sz w:val="24"/>
          <w:szCs w:val="24"/>
          <w:lang w:val="ro-RO"/>
        </w:rPr>
        <w:t>Airbnb</w:t>
      </w:r>
      <w:proofErr w:type="spellEnd"/>
      <w:r w:rsidRPr="14FD73F5">
        <w:rPr>
          <w:rFonts w:ascii="Times New Roman" w:eastAsia="Times New Roman" w:hAnsi="Times New Roman" w:cs="Times New Roman"/>
          <w:sz w:val="24"/>
          <w:szCs w:val="24"/>
          <w:lang w:val="ro-RO"/>
        </w:rPr>
        <w:t xml:space="preserve"> avea înregistrați pe platforma sa operatori din 34.000 de orașe localizate în 190 de țări,</w:t>
      </w:r>
      <w:r w:rsidR="4DA794A5" w:rsidRPr="14FD73F5">
        <w:rPr>
          <w:rFonts w:ascii="Times New Roman" w:eastAsia="Times New Roman" w:hAnsi="Times New Roman" w:cs="Times New Roman"/>
          <w:sz w:val="24"/>
          <w:szCs w:val="24"/>
          <w:lang w:val="ro-RO"/>
        </w:rPr>
        <w:t xml:space="preserve"> iar valoarea sa de piață era în luna iunie 2015 de 25 de miliarde de dolari. Platforma </w:t>
      </w:r>
      <w:proofErr w:type="spellStart"/>
      <w:r w:rsidR="4DA794A5" w:rsidRPr="14FD73F5">
        <w:rPr>
          <w:rFonts w:ascii="Times New Roman" w:eastAsia="Times New Roman" w:hAnsi="Times New Roman" w:cs="Times New Roman"/>
          <w:sz w:val="24"/>
          <w:szCs w:val="24"/>
          <w:lang w:val="ro-RO"/>
        </w:rPr>
        <w:t>Uber</w:t>
      </w:r>
      <w:proofErr w:type="spellEnd"/>
      <w:r w:rsidR="4DA794A5" w:rsidRPr="14FD73F5">
        <w:rPr>
          <w:rFonts w:ascii="Times New Roman" w:eastAsia="Times New Roman" w:hAnsi="Times New Roman" w:cs="Times New Roman"/>
          <w:sz w:val="24"/>
          <w:szCs w:val="24"/>
          <w:lang w:val="ro-RO"/>
        </w:rPr>
        <w:t>, care oferă servicii de transport și a fost înființată în 2009, avea în mai 2015 o valoare de piață de 50 miliarde dolari.</w:t>
      </w:r>
    </w:p>
    <w:p w14:paraId="097DD9F2" w14:textId="2C796390" w:rsidR="7F153FD1" w:rsidRDefault="7F153FD1" w:rsidP="14FD73F5">
      <w:pPr>
        <w:rPr>
          <w:rFonts w:ascii="Times New Roman" w:eastAsia="Times New Roman" w:hAnsi="Times New Roman" w:cs="Times New Roman"/>
          <w:sz w:val="24"/>
          <w:szCs w:val="24"/>
          <w:lang w:val="ro-RO"/>
        </w:rPr>
      </w:pPr>
      <w:r w:rsidRPr="14FD73F5">
        <w:rPr>
          <w:rFonts w:ascii="Times New Roman" w:eastAsia="Times New Roman" w:hAnsi="Times New Roman" w:cs="Times New Roman"/>
          <w:b/>
          <w:bCs/>
          <w:sz w:val="24"/>
          <w:szCs w:val="24"/>
          <w:lang w:val="ro-RO"/>
        </w:rPr>
        <w:t>Forme existente</w:t>
      </w:r>
    </w:p>
    <w:p w14:paraId="404745D7" w14:textId="69DDE9E4" w:rsidR="7F153FD1" w:rsidRDefault="7F153FD1" w:rsidP="14FD73F5">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sz w:val="24"/>
          <w:szCs w:val="24"/>
          <w:lang w:val="ro-RO"/>
        </w:rPr>
        <w:t xml:space="preserve">Diferitele modalități de operare în cadrul economiei </w:t>
      </w:r>
      <w:proofErr w:type="spellStart"/>
      <w:r w:rsidRPr="14FD73F5">
        <w:rPr>
          <w:rFonts w:ascii="Times New Roman" w:eastAsia="Times New Roman" w:hAnsi="Times New Roman" w:cs="Times New Roman"/>
          <w:sz w:val="24"/>
          <w:szCs w:val="24"/>
          <w:lang w:val="ro-RO"/>
        </w:rPr>
        <w:t>colaborative</w:t>
      </w:r>
      <w:proofErr w:type="spellEnd"/>
      <w:r w:rsidRPr="14FD73F5">
        <w:rPr>
          <w:rFonts w:ascii="Times New Roman" w:eastAsia="Times New Roman" w:hAnsi="Times New Roman" w:cs="Times New Roman"/>
          <w:sz w:val="24"/>
          <w:szCs w:val="24"/>
          <w:lang w:val="ro-RO"/>
        </w:rPr>
        <w:t xml:space="preserve"> izvorăsc din cele mai vechi instincte umane: de cooperare, de a împărți, de generozitate, dorințe individuale și flexibilitate. Aceste modalități includ trocul, datul cu împrumut al banilor sau bunurilor, schimbul în natură, închiriatul, oferirea de cadouri, sau donații precum și forme de proprietate în comun cum ar fi cooperativele.</w:t>
      </w:r>
      <w:r w:rsidR="7183ED44" w:rsidRPr="14FD73F5">
        <w:rPr>
          <w:rFonts w:ascii="Times New Roman" w:eastAsia="Times New Roman" w:hAnsi="Times New Roman" w:cs="Times New Roman"/>
          <w:sz w:val="24"/>
          <w:szCs w:val="24"/>
          <w:lang w:val="ro-RO"/>
        </w:rPr>
        <w:t xml:space="preserve"> Cele mai des întâlnite forme includ:</w:t>
      </w:r>
    </w:p>
    <w:p w14:paraId="5174D002" w14:textId="3099F976" w:rsidR="7183ED44" w:rsidRDefault="7183ED44" w:rsidP="14FD73F5">
      <w:pPr>
        <w:ind w:firstLine="720"/>
        <w:rPr>
          <w:rFonts w:ascii="Times New Roman" w:eastAsia="Times New Roman" w:hAnsi="Times New Roman" w:cs="Times New Roman"/>
          <w:b/>
          <w:bCs/>
          <w:sz w:val="24"/>
          <w:szCs w:val="24"/>
          <w:lang w:val="ro-RO"/>
        </w:rPr>
      </w:pPr>
      <w:r w:rsidRPr="14FD73F5">
        <w:rPr>
          <w:rFonts w:ascii="Times New Roman" w:eastAsia="Times New Roman" w:hAnsi="Times New Roman" w:cs="Times New Roman"/>
          <w:b/>
          <w:bCs/>
          <w:sz w:val="24"/>
          <w:szCs w:val="24"/>
          <w:lang w:val="ro-RO"/>
        </w:rPr>
        <w:t xml:space="preserve">Piețe P2P </w:t>
      </w:r>
    </w:p>
    <w:p w14:paraId="204B059A" w14:textId="2733AB4D" w:rsidR="7183ED44" w:rsidRDefault="7183ED44" w:rsidP="14FD73F5">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sz w:val="24"/>
          <w:szCs w:val="24"/>
          <w:lang w:val="ro-RO"/>
        </w:rPr>
        <w:t xml:space="preserve">În acest model persoanele au tranzacții directe cu alte persoane în cadrul unei piețe bilaterale bazată pe o platformă online. Ele nu sunt sisteme P2P pure în sensul că există o piață centrală online care facilitează tranzacțiile. Exemple ar fi: </w:t>
      </w:r>
      <w:proofErr w:type="spellStart"/>
      <w:r w:rsidRPr="14FD73F5">
        <w:rPr>
          <w:rFonts w:ascii="Times New Roman" w:eastAsia="Times New Roman" w:hAnsi="Times New Roman" w:cs="Times New Roman"/>
          <w:sz w:val="24"/>
          <w:szCs w:val="24"/>
          <w:lang w:val="ro-RO"/>
        </w:rPr>
        <w:t>Airbnb</w:t>
      </w:r>
      <w:proofErr w:type="spellEnd"/>
      <w:r w:rsidRPr="14FD73F5">
        <w:rPr>
          <w:rFonts w:ascii="Times New Roman" w:eastAsia="Times New Roman" w:hAnsi="Times New Roman" w:cs="Times New Roman"/>
          <w:sz w:val="24"/>
          <w:szCs w:val="24"/>
          <w:lang w:val="ro-RO"/>
        </w:rPr>
        <w:t xml:space="preserve">, </w:t>
      </w:r>
      <w:proofErr w:type="spellStart"/>
      <w:r w:rsidRPr="14FD73F5">
        <w:rPr>
          <w:rFonts w:ascii="Times New Roman" w:eastAsia="Times New Roman" w:hAnsi="Times New Roman" w:cs="Times New Roman"/>
          <w:sz w:val="24"/>
          <w:szCs w:val="24"/>
          <w:lang w:val="ro-RO"/>
        </w:rPr>
        <w:t>JustShareIt</w:t>
      </w:r>
      <w:proofErr w:type="spellEnd"/>
      <w:r w:rsidRPr="14FD73F5">
        <w:rPr>
          <w:rFonts w:ascii="Times New Roman" w:eastAsia="Times New Roman" w:hAnsi="Times New Roman" w:cs="Times New Roman"/>
          <w:sz w:val="24"/>
          <w:szCs w:val="24"/>
          <w:lang w:val="ro-RO"/>
        </w:rPr>
        <w:t xml:space="preserve">, </w:t>
      </w:r>
      <w:proofErr w:type="spellStart"/>
      <w:r w:rsidRPr="14FD73F5">
        <w:rPr>
          <w:rFonts w:ascii="Times New Roman" w:eastAsia="Times New Roman" w:hAnsi="Times New Roman" w:cs="Times New Roman"/>
          <w:sz w:val="24"/>
          <w:szCs w:val="24"/>
          <w:lang w:val="ro-RO"/>
        </w:rPr>
        <w:t>Taskrabbit</w:t>
      </w:r>
      <w:proofErr w:type="spellEnd"/>
      <w:r w:rsidRPr="14FD73F5">
        <w:rPr>
          <w:rFonts w:ascii="Times New Roman" w:eastAsia="Times New Roman" w:hAnsi="Times New Roman" w:cs="Times New Roman"/>
          <w:sz w:val="24"/>
          <w:szCs w:val="24"/>
          <w:lang w:val="ro-RO"/>
        </w:rPr>
        <w:t xml:space="preserve">, </w:t>
      </w:r>
      <w:proofErr w:type="spellStart"/>
      <w:r w:rsidRPr="14FD73F5">
        <w:rPr>
          <w:rFonts w:ascii="Times New Roman" w:eastAsia="Times New Roman" w:hAnsi="Times New Roman" w:cs="Times New Roman"/>
          <w:sz w:val="24"/>
          <w:szCs w:val="24"/>
          <w:lang w:val="ro-RO"/>
        </w:rPr>
        <w:t>Uber</w:t>
      </w:r>
      <w:proofErr w:type="spellEnd"/>
      <w:r w:rsidRPr="14FD73F5">
        <w:rPr>
          <w:rFonts w:ascii="Times New Roman" w:eastAsia="Times New Roman" w:hAnsi="Times New Roman" w:cs="Times New Roman"/>
          <w:sz w:val="24"/>
          <w:szCs w:val="24"/>
          <w:lang w:val="ro-RO"/>
        </w:rPr>
        <w:t>.</w:t>
      </w:r>
    </w:p>
    <w:p w14:paraId="551DC1C4" w14:textId="64D348E5" w:rsidR="7183ED44" w:rsidRDefault="7183ED44" w:rsidP="14FD73F5">
      <w:pPr>
        <w:ind w:firstLine="720"/>
        <w:rPr>
          <w:rFonts w:ascii="Times New Roman" w:eastAsia="Times New Roman" w:hAnsi="Times New Roman" w:cs="Times New Roman"/>
          <w:b/>
          <w:bCs/>
          <w:sz w:val="24"/>
          <w:szCs w:val="24"/>
          <w:lang w:val="ro-RO"/>
        </w:rPr>
      </w:pPr>
      <w:r w:rsidRPr="14FD73F5">
        <w:rPr>
          <w:rFonts w:ascii="Times New Roman" w:eastAsia="Times New Roman" w:hAnsi="Times New Roman" w:cs="Times New Roman"/>
          <w:b/>
          <w:bCs/>
          <w:sz w:val="24"/>
          <w:szCs w:val="24"/>
          <w:lang w:val="ro-RO"/>
        </w:rPr>
        <w:t>Piețe de educație</w:t>
      </w:r>
    </w:p>
    <w:p w14:paraId="68A045FB" w14:textId="2BA1F408" w:rsidR="7183ED44" w:rsidRDefault="7183ED44" w:rsidP="14FD73F5">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sz w:val="24"/>
          <w:szCs w:val="24"/>
          <w:lang w:val="ro-RO"/>
        </w:rPr>
        <w:lastRenderedPageBreak/>
        <w:t xml:space="preserve">Aceste platforme permit participanților să se instruiască unii pe alții și să câștige bani în același timp. Acest model nou este diametral opus modelului vechi educativ unde un învățător/profesor cu certificare este singurul autorizat să învețe pe alții. În modelul nou oricine poate fi un „mini expert” într-o anumită arie și să-și împartă cunoștințele. Astfel se completează piața cu educatori capabili și se reduc costurile educației pentru toți. Exemple includ: </w:t>
      </w:r>
      <w:proofErr w:type="spellStart"/>
      <w:r w:rsidRPr="14FD73F5">
        <w:rPr>
          <w:rFonts w:ascii="Times New Roman" w:eastAsia="Times New Roman" w:hAnsi="Times New Roman" w:cs="Times New Roman"/>
          <w:sz w:val="24"/>
          <w:szCs w:val="24"/>
          <w:lang w:val="ro-RO"/>
        </w:rPr>
        <w:t>Italki</w:t>
      </w:r>
      <w:proofErr w:type="spellEnd"/>
      <w:r w:rsidRPr="14FD73F5">
        <w:rPr>
          <w:rFonts w:ascii="Times New Roman" w:eastAsia="Times New Roman" w:hAnsi="Times New Roman" w:cs="Times New Roman"/>
          <w:sz w:val="24"/>
          <w:szCs w:val="24"/>
          <w:lang w:val="ro-RO"/>
        </w:rPr>
        <w:t xml:space="preserve">, </w:t>
      </w:r>
      <w:proofErr w:type="spellStart"/>
      <w:r w:rsidRPr="14FD73F5">
        <w:rPr>
          <w:rFonts w:ascii="Times New Roman" w:eastAsia="Times New Roman" w:hAnsi="Times New Roman" w:cs="Times New Roman"/>
          <w:sz w:val="24"/>
          <w:szCs w:val="24"/>
          <w:lang w:val="ro-RO"/>
        </w:rPr>
        <w:t>StudySoup</w:t>
      </w:r>
      <w:proofErr w:type="spellEnd"/>
      <w:r w:rsidRPr="14FD73F5">
        <w:rPr>
          <w:rFonts w:ascii="Times New Roman" w:eastAsia="Times New Roman" w:hAnsi="Times New Roman" w:cs="Times New Roman"/>
          <w:sz w:val="24"/>
          <w:szCs w:val="24"/>
          <w:lang w:val="ro-RO"/>
        </w:rPr>
        <w:t xml:space="preserve"> sau </w:t>
      </w:r>
      <w:proofErr w:type="spellStart"/>
      <w:r w:rsidRPr="14FD73F5">
        <w:rPr>
          <w:rFonts w:ascii="Times New Roman" w:eastAsia="Times New Roman" w:hAnsi="Times New Roman" w:cs="Times New Roman"/>
          <w:sz w:val="24"/>
          <w:szCs w:val="24"/>
          <w:lang w:val="ro-RO"/>
        </w:rPr>
        <w:t>Udemy</w:t>
      </w:r>
      <w:proofErr w:type="spellEnd"/>
      <w:r w:rsidRPr="14FD73F5">
        <w:rPr>
          <w:rFonts w:ascii="Times New Roman" w:eastAsia="Times New Roman" w:hAnsi="Times New Roman" w:cs="Times New Roman"/>
          <w:sz w:val="24"/>
          <w:szCs w:val="24"/>
          <w:lang w:val="ro-RO"/>
        </w:rPr>
        <w:t>.</w:t>
      </w:r>
    </w:p>
    <w:p w14:paraId="444343EE" w14:textId="4D13C411" w:rsidR="7183ED44" w:rsidRDefault="7183ED44" w:rsidP="14FD73F5">
      <w:pPr>
        <w:ind w:firstLine="720"/>
        <w:rPr>
          <w:rFonts w:ascii="Times New Roman" w:eastAsia="Times New Roman" w:hAnsi="Times New Roman" w:cs="Times New Roman"/>
          <w:b/>
          <w:bCs/>
          <w:sz w:val="24"/>
          <w:szCs w:val="24"/>
          <w:lang w:val="ro-RO"/>
        </w:rPr>
      </w:pPr>
      <w:r w:rsidRPr="14FD73F5">
        <w:rPr>
          <w:rFonts w:ascii="Times New Roman" w:eastAsia="Times New Roman" w:hAnsi="Times New Roman" w:cs="Times New Roman"/>
          <w:b/>
          <w:bCs/>
          <w:sz w:val="24"/>
          <w:szCs w:val="24"/>
          <w:lang w:val="ro-RO"/>
        </w:rPr>
        <w:t xml:space="preserve">Platforme </w:t>
      </w:r>
      <w:proofErr w:type="spellStart"/>
      <w:r w:rsidRPr="14FD73F5">
        <w:rPr>
          <w:rFonts w:ascii="Times New Roman" w:eastAsia="Times New Roman" w:hAnsi="Times New Roman" w:cs="Times New Roman"/>
          <w:b/>
          <w:bCs/>
          <w:sz w:val="24"/>
          <w:szCs w:val="24"/>
          <w:lang w:val="ro-RO"/>
        </w:rPr>
        <w:t>crowdfunding</w:t>
      </w:r>
      <w:proofErr w:type="spellEnd"/>
    </w:p>
    <w:p w14:paraId="258DCEBF" w14:textId="3174F76B" w:rsidR="7183ED44" w:rsidRDefault="7183ED44" w:rsidP="14FD73F5">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sz w:val="24"/>
          <w:szCs w:val="24"/>
          <w:lang w:val="ro-RO"/>
        </w:rPr>
        <w:t xml:space="preserve">Aceste modele folosesc de asemenea o piață bilaterală care permit persoanelor să ofere finanțare întreprinzătorilor, artiștilor, programelor civice și proiectelor sociale. Exemple sunt: </w:t>
      </w:r>
      <w:proofErr w:type="spellStart"/>
      <w:r w:rsidRPr="14FD73F5">
        <w:rPr>
          <w:rFonts w:ascii="Times New Roman" w:eastAsia="Times New Roman" w:hAnsi="Times New Roman" w:cs="Times New Roman"/>
          <w:sz w:val="24"/>
          <w:szCs w:val="24"/>
          <w:lang w:val="ro-RO"/>
        </w:rPr>
        <w:t>KickStarter</w:t>
      </w:r>
      <w:proofErr w:type="spellEnd"/>
      <w:r w:rsidRPr="14FD73F5">
        <w:rPr>
          <w:rFonts w:ascii="Times New Roman" w:eastAsia="Times New Roman" w:hAnsi="Times New Roman" w:cs="Times New Roman"/>
          <w:sz w:val="24"/>
          <w:szCs w:val="24"/>
          <w:lang w:val="ro-RO"/>
        </w:rPr>
        <w:t xml:space="preserve"> și </w:t>
      </w:r>
      <w:proofErr w:type="spellStart"/>
      <w:r w:rsidRPr="14FD73F5">
        <w:rPr>
          <w:rFonts w:ascii="Times New Roman" w:eastAsia="Times New Roman" w:hAnsi="Times New Roman" w:cs="Times New Roman"/>
          <w:sz w:val="24"/>
          <w:szCs w:val="24"/>
          <w:lang w:val="ro-RO"/>
        </w:rPr>
        <w:t>IndieGoGo</w:t>
      </w:r>
      <w:proofErr w:type="spellEnd"/>
      <w:r w:rsidRPr="14FD73F5">
        <w:rPr>
          <w:rFonts w:ascii="Times New Roman" w:eastAsia="Times New Roman" w:hAnsi="Times New Roman" w:cs="Times New Roman"/>
          <w:sz w:val="24"/>
          <w:szCs w:val="24"/>
          <w:lang w:val="ro-RO"/>
        </w:rPr>
        <w:t>.</w:t>
      </w:r>
    </w:p>
    <w:p w14:paraId="67F1F269" w14:textId="0953B13D" w:rsidR="01D8C6BE" w:rsidRDefault="01D8C6BE" w:rsidP="14FD73F5">
      <w:pPr>
        <w:ind w:firstLine="720"/>
        <w:rPr>
          <w:rFonts w:ascii="Times New Roman" w:eastAsia="Times New Roman" w:hAnsi="Times New Roman" w:cs="Times New Roman"/>
          <w:b/>
          <w:bCs/>
          <w:sz w:val="24"/>
          <w:szCs w:val="24"/>
          <w:lang w:val="ro-RO"/>
        </w:rPr>
      </w:pPr>
      <w:r w:rsidRPr="14FD73F5">
        <w:rPr>
          <w:rFonts w:ascii="Times New Roman" w:eastAsia="Times New Roman" w:hAnsi="Times New Roman" w:cs="Times New Roman"/>
          <w:b/>
          <w:bCs/>
          <w:sz w:val="24"/>
          <w:szCs w:val="24"/>
          <w:lang w:val="ro-RO"/>
        </w:rPr>
        <w:t xml:space="preserve">Piețe de inovație </w:t>
      </w:r>
    </w:p>
    <w:p w14:paraId="578B8DA5" w14:textId="70F545AF" w:rsidR="01D8C6BE" w:rsidRDefault="01D8C6BE" w:rsidP="14FD73F5">
      <w:pPr>
        <w:ind w:firstLine="720"/>
        <w:rPr>
          <w:rFonts w:ascii="Times New Roman" w:eastAsia="Times New Roman" w:hAnsi="Times New Roman" w:cs="Times New Roman"/>
          <w:sz w:val="24"/>
          <w:szCs w:val="24"/>
          <w:lang w:val="ro-RO"/>
        </w:rPr>
      </w:pPr>
      <w:r w:rsidRPr="14FD73F5">
        <w:rPr>
          <w:rFonts w:ascii="Times New Roman" w:eastAsia="Times New Roman" w:hAnsi="Times New Roman" w:cs="Times New Roman"/>
          <w:sz w:val="24"/>
          <w:szCs w:val="24"/>
          <w:lang w:val="ro-RO"/>
        </w:rPr>
        <w:t xml:space="preserve">Aceste piețe permit atât persoanelor simple cât și specialiștilor să folosească în comun capitalul lor intelectual ca să rezolve probleme. Exemple sunt: </w:t>
      </w:r>
      <w:proofErr w:type="spellStart"/>
      <w:r w:rsidRPr="14FD73F5">
        <w:rPr>
          <w:rFonts w:ascii="Times New Roman" w:eastAsia="Times New Roman" w:hAnsi="Times New Roman" w:cs="Times New Roman"/>
          <w:sz w:val="24"/>
          <w:szCs w:val="24"/>
          <w:lang w:val="ro-RO"/>
        </w:rPr>
        <w:t>Architectureforhumanity</w:t>
      </w:r>
      <w:proofErr w:type="spellEnd"/>
      <w:r w:rsidRPr="14FD73F5">
        <w:rPr>
          <w:rFonts w:ascii="Times New Roman" w:eastAsia="Times New Roman" w:hAnsi="Times New Roman" w:cs="Times New Roman"/>
          <w:sz w:val="24"/>
          <w:szCs w:val="24"/>
          <w:lang w:val="ro-RO"/>
        </w:rPr>
        <w:t xml:space="preserve"> și </w:t>
      </w:r>
      <w:proofErr w:type="spellStart"/>
      <w:r w:rsidRPr="14FD73F5">
        <w:rPr>
          <w:rFonts w:ascii="Times New Roman" w:eastAsia="Times New Roman" w:hAnsi="Times New Roman" w:cs="Times New Roman"/>
          <w:sz w:val="24"/>
          <w:szCs w:val="24"/>
          <w:lang w:val="ro-RO"/>
        </w:rPr>
        <w:t>Innocentive</w:t>
      </w:r>
      <w:proofErr w:type="spellEnd"/>
      <w:r w:rsidRPr="14FD73F5">
        <w:rPr>
          <w:rFonts w:ascii="Times New Roman" w:eastAsia="Times New Roman" w:hAnsi="Times New Roman" w:cs="Times New Roman"/>
          <w:sz w:val="24"/>
          <w:szCs w:val="24"/>
          <w:lang w:val="ro-RO"/>
        </w:rPr>
        <w:t>.</w:t>
      </w:r>
    </w:p>
    <w:p w14:paraId="4FE54178" w14:textId="7FCCF812" w:rsidR="14FD73F5" w:rsidRDefault="5B5908A9" w:rsidP="2A002741">
      <w:pPr>
        <w:rPr>
          <w:rFonts w:ascii="Times New Roman" w:eastAsia="Times New Roman" w:hAnsi="Times New Roman" w:cs="Times New Roman"/>
          <w:b/>
          <w:bCs/>
          <w:sz w:val="24"/>
          <w:szCs w:val="24"/>
          <w:lang w:val="ro-RO"/>
        </w:rPr>
      </w:pPr>
      <w:r w:rsidRPr="2A002741">
        <w:rPr>
          <w:rFonts w:ascii="Times New Roman" w:eastAsia="Times New Roman" w:hAnsi="Times New Roman" w:cs="Times New Roman"/>
          <w:b/>
          <w:bCs/>
          <w:sz w:val="24"/>
          <w:szCs w:val="24"/>
          <w:lang w:val="ro-RO"/>
        </w:rPr>
        <w:t>Concluzii</w:t>
      </w:r>
    </w:p>
    <w:p w14:paraId="6F6DDF8D" w14:textId="68D88260" w:rsidR="14FD73F5" w:rsidRDefault="5B5908A9" w:rsidP="14FD73F5">
      <w:pPr>
        <w:ind w:firstLine="720"/>
        <w:rPr>
          <w:rFonts w:ascii="Times New Roman" w:eastAsia="Times New Roman" w:hAnsi="Times New Roman" w:cs="Times New Roman"/>
          <w:sz w:val="24"/>
          <w:szCs w:val="24"/>
          <w:lang w:val="ro-RO"/>
        </w:rPr>
      </w:pPr>
      <w:r w:rsidRPr="2A002741">
        <w:rPr>
          <w:rFonts w:ascii="Times New Roman" w:eastAsia="Times New Roman" w:hAnsi="Times New Roman" w:cs="Times New Roman"/>
          <w:sz w:val="24"/>
          <w:szCs w:val="24"/>
          <w:lang w:val="ro-RO"/>
        </w:rPr>
        <w:t>Într-o perioadă în care construcția europeană are nevoie de un nou impuls, promovarea diverselor forme de întreprinderi contribuie la crearea de locuri de muncă, la inovare, coeziune socială și la competitivitate în Europa. Legislația UE se bazează pe o concepție simplistă a formelor de întreprindere existente pe piața unică, astfel încât întreprinderile economiei sociale nu se regăsesc nici între întreprinderile de capital cu scop lucrativ, nici în rândul organizațiilor fără scop lucrativ (care nu urmăresc interese economice).</w:t>
      </w:r>
    </w:p>
    <w:p w14:paraId="2AA33B54" w14:textId="6EF1C176" w:rsidR="5B5908A9" w:rsidRDefault="5B5908A9" w:rsidP="2A002741">
      <w:pPr>
        <w:ind w:firstLine="720"/>
        <w:rPr>
          <w:rFonts w:ascii="Times New Roman" w:eastAsia="Times New Roman" w:hAnsi="Times New Roman" w:cs="Times New Roman"/>
          <w:sz w:val="24"/>
          <w:szCs w:val="24"/>
          <w:lang w:val="ro-RO"/>
        </w:rPr>
      </w:pPr>
      <w:r w:rsidRPr="2A002741">
        <w:rPr>
          <w:rFonts w:ascii="Times New Roman" w:eastAsia="Times New Roman" w:hAnsi="Times New Roman" w:cs="Times New Roman"/>
          <w:sz w:val="24"/>
          <w:szCs w:val="24"/>
          <w:lang w:val="ro-RO"/>
        </w:rPr>
        <w:t>Întreprinderile și organizațiile din sectorul economiei sociale sunt gestionate în funcție de trăsături, valori și principii comune, precum prevalența persoanelor și a obiectului de activitate asupra capitalului, participarea voluntară și deschisă și guvernanța democratică. Ele nu urmăresc maximizarea profiturilor pe termen scurt, ci asigurarea propriei viabilități pe termen lung. Profiturile sunt reinvestite în crearea sau menținerea locurilor de muncă sau în dezvoltarea unor activități legate de obiectul de activitate sau sunt distribuite colectiv în funcție de contribuția personală a membrilor.</w:t>
      </w:r>
    </w:p>
    <w:p w14:paraId="67213414" w14:textId="15AB0884" w:rsidR="14FD73F5" w:rsidRDefault="14FD73F5" w:rsidP="14FD73F5">
      <w:pPr>
        <w:ind w:firstLine="720"/>
        <w:rPr>
          <w:rFonts w:ascii="Times New Roman" w:eastAsia="Times New Roman" w:hAnsi="Times New Roman" w:cs="Times New Roman"/>
          <w:sz w:val="24"/>
          <w:szCs w:val="24"/>
          <w:lang w:val="ro-RO"/>
        </w:rPr>
      </w:pPr>
    </w:p>
    <w:p w14:paraId="4739250A" w14:textId="755CE9BF" w:rsidR="14FD73F5" w:rsidRDefault="14FD73F5" w:rsidP="14FD73F5">
      <w:pPr>
        <w:ind w:firstLine="720"/>
        <w:rPr>
          <w:rFonts w:ascii="Times New Roman" w:eastAsia="Times New Roman" w:hAnsi="Times New Roman" w:cs="Times New Roman"/>
          <w:sz w:val="24"/>
          <w:szCs w:val="24"/>
          <w:lang w:val="ro-RO"/>
        </w:rPr>
      </w:pPr>
    </w:p>
    <w:p w14:paraId="13E0F138" w14:textId="3EE7B973" w:rsidR="14FD73F5" w:rsidRDefault="14FD73F5" w:rsidP="14FD73F5">
      <w:pPr>
        <w:ind w:firstLine="720"/>
        <w:rPr>
          <w:rFonts w:ascii="Times New Roman" w:eastAsia="Times New Roman" w:hAnsi="Times New Roman" w:cs="Times New Roman"/>
          <w:sz w:val="24"/>
          <w:szCs w:val="24"/>
          <w:lang w:val="ro-RO"/>
        </w:rPr>
      </w:pPr>
    </w:p>
    <w:p w14:paraId="6D1F88F4" w14:textId="44CEEAB3" w:rsidR="14FD73F5" w:rsidRDefault="14FD73F5" w:rsidP="14FD73F5">
      <w:pPr>
        <w:ind w:firstLine="720"/>
        <w:rPr>
          <w:rFonts w:ascii="Times New Roman" w:eastAsia="Times New Roman" w:hAnsi="Times New Roman" w:cs="Times New Roman"/>
          <w:sz w:val="24"/>
          <w:szCs w:val="24"/>
          <w:lang w:val="ro-RO"/>
        </w:rPr>
      </w:pPr>
    </w:p>
    <w:p w14:paraId="50CFDE17" w14:textId="68F3DF2F" w:rsidR="14FD73F5" w:rsidRDefault="14FD73F5" w:rsidP="14FD73F5">
      <w:pPr>
        <w:ind w:firstLine="720"/>
        <w:rPr>
          <w:rFonts w:ascii="Times New Roman" w:eastAsia="Times New Roman" w:hAnsi="Times New Roman" w:cs="Times New Roman"/>
          <w:sz w:val="24"/>
          <w:szCs w:val="24"/>
          <w:lang w:val="ro-RO"/>
        </w:rPr>
      </w:pPr>
    </w:p>
    <w:p w14:paraId="7FA3A222" w14:textId="0A44FE90" w:rsidR="14FD73F5" w:rsidRDefault="14FD73F5" w:rsidP="14FD73F5">
      <w:pPr>
        <w:ind w:firstLine="720"/>
        <w:rPr>
          <w:rFonts w:ascii="Times New Roman" w:eastAsia="Times New Roman" w:hAnsi="Times New Roman" w:cs="Times New Roman"/>
          <w:sz w:val="24"/>
          <w:szCs w:val="24"/>
          <w:lang w:val="ro-RO"/>
        </w:rPr>
      </w:pPr>
    </w:p>
    <w:p w14:paraId="10186C67" w14:textId="5B977196" w:rsidR="14FD73F5" w:rsidRDefault="14FD73F5" w:rsidP="14FD73F5">
      <w:pPr>
        <w:ind w:firstLine="720"/>
        <w:rPr>
          <w:rFonts w:ascii="Times New Roman" w:eastAsia="Times New Roman" w:hAnsi="Times New Roman" w:cs="Times New Roman"/>
          <w:sz w:val="24"/>
          <w:szCs w:val="24"/>
          <w:lang w:val="ro-RO"/>
        </w:rPr>
      </w:pPr>
    </w:p>
    <w:p w14:paraId="76AB4C9A" w14:textId="68521CCD" w:rsidR="60D64DFE" w:rsidRDefault="60D64DFE" w:rsidP="60D64DFE">
      <w:pPr>
        <w:ind w:firstLine="720"/>
        <w:rPr>
          <w:rFonts w:ascii="Times New Roman" w:eastAsia="Times New Roman" w:hAnsi="Times New Roman" w:cs="Times New Roman"/>
          <w:sz w:val="24"/>
          <w:szCs w:val="24"/>
          <w:lang w:val="ro-RO"/>
        </w:rPr>
      </w:pPr>
    </w:p>
    <w:p w14:paraId="6442EEFF" w14:textId="79F6091F" w:rsidR="60D64DFE" w:rsidRDefault="60D64DFE" w:rsidP="60D64DFE">
      <w:pPr>
        <w:ind w:firstLine="720"/>
        <w:rPr>
          <w:rFonts w:ascii="Times New Roman" w:eastAsia="Times New Roman" w:hAnsi="Times New Roman" w:cs="Times New Roman"/>
          <w:sz w:val="24"/>
          <w:szCs w:val="24"/>
          <w:lang w:val="ro-RO"/>
        </w:rPr>
      </w:pPr>
    </w:p>
    <w:p w14:paraId="1918EC3D" w14:textId="75E401B8" w:rsidR="60D64DFE" w:rsidRDefault="60D64DFE" w:rsidP="60D64DFE">
      <w:pPr>
        <w:ind w:firstLine="720"/>
        <w:rPr>
          <w:rFonts w:ascii="Times New Roman" w:eastAsia="Times New Roman" w:hAnsi="Times New Roman" w:cs="Times New Roman"/>
          <w:sz w:val="24"/>
          <w:szCs w:val="24"/>
          <w:lang w:val="ro-RO"/>
        </w:rPr>
      </w:pPr>
    </w:p>
    <w:sectPr w:rsidR="60D64DFE">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3E6"/>
    <w:multiLevelType w:val="hybridMultilevel"/>
    <w:tmpl w:val="C06EEE5A"/>
    <w:lvl w:ilvl="0" w:tplc="7346C3A2">
      <w:start w:val="1"/>
      <w:numFmt w:val="bullet"/>
      <w:lvlText w:val=""/>
      <w:lvlJc w:val="left"/>
      <w:pPr>
        <w:ind w:left="720" w:hanging="360"/>
      </w:pPr>
      <w:rPr>
        <w:rFonts w:ascii="Symbol" w:hAnsi="Symbol" w:hint="default"/>
      </w:rPr>
    </w:lvl>
    <w:lvl w:ilvl="1" w:tplc="A4E8E6E0">
      <w:start w:val="1"/>
      <w:numFmt w:val="bullet"/>
      <w:lvlText w:val="-"/>
      <w:lvlJc w:val="left"/>
      <w:pPr>
        <w:ind w:left="1440" w:hanging="360"/>
      </w:pPr>
      <w:rPr>
        <w:rFonts w:ascii="Calibri" w:hAnsi="Calibri" w:hint="default"/>
      </w:rPr>
    </w:lvl>
    <w:lvl w:ilvl="2" w:tplc="A0F08BEA">
      <w:start w:val="1"/>
      <w:numFmt w:val="bullet"/>
      <w:lvlText w:val=""/>
      <w:lvlJc w:val="left"/>
      <w:pPr>
        <w:ind w:left="2160" w:hanging="360"/>
      </w:pPr>
      <w:rPr>
        <w:rFonts w:ascii="Wingdings" w:hAnsi="Wingdings" w:hint="default"/>
      </w:rPr>
    </w:lvl>
    <w:lvl w:ilvl="3" w:tplc="FB0E0B98">
      <w:start w:val="1"/>
      <w:numFmt w:val="bullet"/>
      <w:lvlText w:val=""/>
      <w:lvlJc w:val="left"/>
      <w:pPr>
        <w:ind w:left="2880" w:hanging="360"/>
      </w:pPr>
      <w:rPr>
        <w:rFonts w:ascii="Symbol" w:hAnsi="Symbol" w:hint="default"/>
      </w:rPr>
    </w:lvl>
    <w:lvl w:ilvl="4" w:tplc="4800B5F8">
      <w:start w:val="1"/>
      <w:numFmt w:val="bullet"/>
      <w:lvlText w:val="o"/>
      <w:lvlJc w:val="left"/>
      <w:pPr>
        <w:ind w:left="3600" w:hanging="360"/>
      </w:pPr>
      <w:rPr>
        <w:rFonts w:ascii="Courier New" w:hAnsi="Courier New" w:hint="default"/>
      </w:rPr>
    </w:lvl>
    <w:lvl w:ilvl="5" w:tplc="7AEAF52E">
      <w:start w:val="1"/>
      <w:numFmt w:val="bullet"/>
      <w:lvlText w:val=""/>
      <w:lvlJc w:val="left"/>
      <w:pPr>
        <w:ind w:left="4320" w:hanging="360"/>
      </w:pPr>
      <w:rPr>
        <w:rFonts w:ascii="Wingdings" w:hAnsi="Wingdings" w:hint="default"/>
      </w:rPr>
    </w:lvl>
    <w:lvl w:ilvl="6" w:tplc="78BEAA46">
      <w:start w:val="1"/>
      <w:numFmt w:val="bullet"/>
      <w:lvlText w:val=""/>
      <w:lvlJc w:val="left"/>
      <w:pPr>
        <w:ind w:left="5040" w:hanging="360"/>
      </w:pPr>
      <w:rPr>
        <w:rFonts w:ascii="Symbol" w:hAnsi="Symbol" w:hint="default"/>
      </w:rPr>
    </w:lvl>
    <w:lvl w:ilvl="7" w:tplc="E256BE16">
      <w:start w:val="1"/>
      <w:numFmt w:val="bullet"/>
      <w:lvlText w:val="o"/>
      <w:lvlJc w:val="left"/>
      <w:pPr>
        <w:ind w:left="5760" w:hanging="360"/>
      </w:pPr>
      <w:rPr>
        <w:rFonts w:ascii="Courier New" w:hAnsi="Courier New" w:hint="default"/>
      </w:rPr>
    </w:lvl>
    <w:lvl w:ilvl="8" w:tplc="F5CAD820">
      <w:start w:val="1"/>
      <w:numFmt w:val="bullet"/>
      <w:lvlText w:val=""/>
      <w:lvlJc w:val="left"/>
      <w:pPr>
        <w:ind w:left="6480" w:hanging="360"/>
      </w:pPr>
      <w:rPr>
        <w:rFonts w:ascii="Wingdings" w:hAnsi="Wingdings" w:hint="default"/>
      </w:rPr>
    </w:lvl>
  </w:abstractNum>
  <w:abstractNum w:abstractNumId="1" w15:restartNumberingAfterBreak="0">
    <w:nsid w:val="6F8A50F2"/>
    <w:multiLevelType w:val="hybridMultilevel"/>
    <w:tmpl w:val="4818402C"/>
    <w:lvl w:ilvl="0" w:tplc="40E6386E">
      <w:start w:val="1"/>
      <w:numFmt w:val="bullet"/>
      <w:lvlText w:val=""/>
      <w:lvlJc w:val="left"/>
      <w:pPr>
        <w:ind w:left="720" w:hanging="360"/>
      </w:pPr>
      <w:rPr>
        <w:rFonts w:ascii="Symbol" w:hAnsi="Symbol" w:hint="default"/>
      </w:rPr>
    </w:lvl>
    <w:lvl w:ilvl="1" w:tplc="5B2AD656">
      <w:start w:val="1"/>
      <w:numFmt w:val="bullet"/>
      <w:lvlText w:val="-"/>
      <w:lvlJc w:val="left"/>
      <w:pPr>
        <w:ind w:left="1440" w:hanging="360"/>
      </w:pPr>
      <w:rPr>
        <w:rFonts w:ascii="Calibri" w:hAnsi="Calibri" w:hint="default"/>
      </w:rPr>
    </w:lvl>
    <w:lvl w:ilvl="2" w:tplc="35CC5F5C">
      <w:start w:val="1"/>
      <w:numFmt w:val="bullet"/>
      <w:lvlText w:val=""/>
      <w:lvlJc w:val="left"/>
      <w:pPr>
        <w:ind w:left="2160" w:hanging="360"/>
      </w:pPr>
      <w:rPr>
        <w:rFonts w:ascii="Wingdings" w:hAnsi="Wingdings" w:hint="default"/>
      </w:rPr>
    </w:lvl>
    <w:lvl w:ilvl="3" w:tplc="C6EE4372">
      <w:start w:val="1"/>
      <w:numFmt w:val="bullet"/>
      <w:lvlText w:val=""/>
      <w:lvlJc w:val="left"/>
      <w:pPr>
        <w:ind w:left="2880" w:hanging="360"/>
      </w:pPr>
      <w:rPr>
        <w:rFonts w:ascii="Symbol" w:hAnsi="Symbol" w:hint="default"/>
      </w:rPr>
    </w:lvl>
    <w:lvl w:ilvl="4" w:tplc="DF625264">
      <w:start w:val="1"/>
      <w:numFmt w:val="bullet"/>
      <w:lvlText w:val="o"/>
      <w:lvlJc w:val="left"/>
      <w:pPr>
        <w:ind w:left="3600" w:hanging="360"/>
      </w:pPr>
      <w:rPr>
        <w:rFonts w:ascii="Courier New" w:hAnsi="Courier New" w:hint="default"/>
      </w:rPr>
    </w:lvl>
    <w:lvl w:ilvl="5" w:tplc="19A63A12">
      <w:start w:val="1"/>
      <w:numFmt w:val="bullet"/>
      <w:lvlText w:val=""/>
      <w:lvlJc w:val="left"/>
      <w:pPr>
        <w:ind w:left="4320" w:hanging="360"/>
      </w:pPr>
      <w:rPr>
        <w:rFonts w:ascii="Wingdings" w:hAnsi="Wingdings" w:hint="default"/>
      </w:rPr>
    </w:lvl>
    <w:lvl w:ilvl="6" w:tplc="4BFEBC30">
      <w:start w:val="1"/>
      <w:numFmt w:val="bullet"/>
      <w:lvlText w:val=""/>
      <w:lvlJc w:val="left"/>
      <w:pPr>
        <w:ind w:left="5040" w:hanging="360"/>
      </w:pPr>
      <w:rPr>
        <w:rFonts w:ascii="Symbol" w:hAnsi="Symbol" w:hint="default"/>
      </w:rPr>
    </w:lvl>
    <w:lvl w:ilvl="7" w:tplc="1A605EB2">
      <w:start w:val="1"/>
      <w:numFmt w:val="bullet"/>
      <w:lvlText w:val="o"/>
      <w:lvlJc w:val="left"/>
      <w:pPr>
        <w:ind w:left="5760" w:hanging="360"/>
      </w:pPr>
      <w:rPr>
        <w:rFonts w:ascii="Courier New" w:hAnsi="Courier New" w:hint="default"/>
      </w:rPr>
    </w:lvl>
    <w:lvl w:ilvl="8" w:tplc="51E4E70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9BB5F"/>
    <w:rsid w:val="00B67ADF"/>
    <w:rsid w:val="01D8C6BE"/>
    <w:rsid w:val="03A44CD9"/>
    <w:rsid w:val="072E7E57"/>
    <w:rsid w:val="08B225A1"/>
    <w:rsid w:val="093FB162"/>
    <w:rsid w:val="0BDA2699"/>
    <w:rsid w:val="0F1081AC"/>
    <w:rsid w:val="10FC9CA3"/>
    <w:rsid w:val="11866BEA"/>
    <w:rsid w:val="11F69AEE"/>
    <w:rsid w:val="14FD73F5"/>
    <w:rsid w:val="158836B4"/>
    <w:rsid w:val="17F80B4E"/>
    <w:rsid w:val="211ECCA8"/>
    <w:rsid w:val="23EB7457"/>
    <w:rsid w:val="254E5C2D"/>
    <w:rsid w:val="26070DF5"/>
    <w:rsid w:val="2607BF16"/>
    <w:rsid w:val="26F6DF6D"/>
    <w:rsid w:val="2A002741"/>
    <w:rsid w:val="2A92997E"/>
    <w:rsid w:val="2C1B0D9B"/>
    <w:rsid w:val="2FA8A7D5"/>
    <w:rsid w:val="307E5BC4"/>
    <w:rsid w:val="344F4A22"/>
    <w:rsid w:val="36680511"/>
    <w:rsid w:val="367001BA"/>
    <w:rsid w:val="36BEC26D"/>
    <w:rsid w:val="36DA041A"/>
    <w:rsid w:val="37083DDE"/>
    <w:rsid w:val="3734F01F"/>
    <w:rsid w:val="3BA4B3D1"/>
    <w:rsid w:val="433510CF"/>
    <w:rsid w:val="491BA79F"/>
    <w:rsid w:val="4B3E4BA1"/>
    <w:rsid w:val="4B846D5D"/>
    <w:rsid w:val="4BA91B49"/>
    <w:rsid w:val="4BAF4A06"/>
    <w:rsid w:val="4DA794A5"/>
    <w:rsid w:val="50FFA5B7"/>
    <w:rsid w:val="53522EA7"/>
    <w:rsid w:val="55014DCB"/>
    <w:rsid w:val="58BF1AFC"/>
    <w:rsid w:val="593D28F6"/>
    <w:rsid w:val="5B5908A9"/>
    <w:rsid w:val="60C37E95"/>
    <w:rsid w:val="60D64DFE"/>
    <w:rsid w:val="63703FF7"/>
    <w:rsid w:val="66632733"/>
    <w:rsid w:val="689941C6"/>
    <w:rsid w:val="6A351227"/>
    <w:rsid w:val="6CC4550E"/>
    <w:rsid w:val="6D16FA04"/>
    <w:rsid w:val="6F869326"/>
    <w:rsid w:val="704E9AC6"/>
    <w:rsid w:val="7183ED44"/>
    <w:rsid w:val="7789BB5F"/>
    <w:rsid w:val="7910DA1E"/>
    <w:rsid w:val="79D19B05"/>
    <w:rsid w:val="7C733E11"/>
    <w:rsid w:val="7D9A362C"/>
    <w:rsid w:val="7E5D7149"/>
    <w:rsid w:val="7F153FD1"/>
    <w:rsid w:val="7F3A7DF9"/>
    <w:rsid w:val="7FA3B0FE"/>
    <w:rsid w:val="7FF9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BB5F"/>
  <w15:chartTrackingRefBased/>
  <w15:docId w15:val="{DA49A4E1-C468-476F-9FD2-36AEFE51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43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1673</Words>
  <Characters>9710</Characters>
  <Application>Microsoft Office Word</Application>
  <DocSecurity>0</DocSecurity>
  <Lines>80</Lines>
  <Paragraphs>22</Paragraphs>
  <ScaleCrop>false</ScaleCrop>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Adrian-Vasile POP (110291)</dc:creator>
  <cp:keywords/>
  <dc:description/>
  <cp:lastModifiedBy>Andrei-Albert SAMOILĂ (110278)</cp:lastModifiedBy>
  <cp:revision>2</cp:revision>
  <dcterms:created xsi:type="dcterms:W3CDTF">2021-12-01T13:59:00Z</dcterms:created>
  <dcterms:modified xsi:type="dcterms:W3CDTF">2021-12-02T08:32:00Z</dcterms:modified>
</cp:coreProperties>
</file>