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46D5" w:rsidRPr="002B3A7B" w:rsidRDefault="00DC13F9" w:rsidP="002B3A7B">
      <w:pPr>
        <w:jc w:val="center"/>
        <w:rPr>
          <w:sz w:val="72"/>
        </w:rPr>
      </w:pPr>
      <w:proofErr w:type="spellStart"/>
      <w:r>
        <w:rPr>
          <w:sz w:val="72"/>
        </w:rPr>
        <w:t>Proiect</w:t>
      </w:r>
      <w:proofErr w:type="spellEnd"/>
      <w:r>
        <w:rPr>
          <w:sz w:val="72"/>
        </w:rPr>
        <w:t xml:space="preserve"> CI</w:t>
      </w:r>
    </w:p>
    <w:p w:rsidR="002B3A7B" w:rsidRPr="002B3A7B" w:rsidRDefault="002B3A7B">
      <w:pPr>
        <w:rPr>
          <w:sz w:val="32"/>
        </w:rPr>
      </w:pPr>
    </w:p>
    <w:p w:rsidR="002B3A7B" w:rsidRPr="002B3A7B" w:rsidRDefault="002B3A7B">
      <w:pPr>
        <w:rPr>
          <w:sz w:val="32"/>
        </w:rPr>
      </w:pPr>
    </w:p>
    <w:p w:rsidR="002B3A7B" w:rsidRPr="002B3A7B" w:rsidRDefault="002B3A7B">
      <w:pPr>
        <w:rPr>
          <w:sz w:val="32"/>
        </w:rPr>
      </w:pPr>
      <w:proofErr w:type="spellStart"/>
      <w:r w:rsidRPr="002B3A7B">
        <w:rPr>
          <w:sz w:val="32"/>
        </w:rPr>
        <w:t>Studen</w:t>
      </w:r>
      <w:proofErr w:type="spellEnd"/>
      <w:r w:rsidRPr="002B3A7B">
        <w:rPr>
          <w:sz w:val="32"/>
          <w:lang w:val="ro-RO"/>
        </w:rPr>
        <w:t>ți</w:t>
      </w:r>
      <w:r w:rsidRPr="002B3A7B">
        <w:rPr>
          <w:sz w:val="32"/>
        </w:rPr>
        <w:t>:</w:t>
      </w:r>
    </w:p>
    <w:p w:rsidR="002B3A7B" w:rsidRPr="002B3A7B" w:rsidRDefault="002B3A7B">
      <w:pPr>
        <w:rPr>
          <w:sz w:val="32"/>
        </w:rPr>
      </w:pPr>
      <w:r w:rsidRPr="002B3A7B">
        <w:rPr>
          <w:sz w:val="32"/>
        </w:rPr>
        <w:t>Col</w:t>
      </w:r>
      <w:r w:rsidRPr="002B3A7B">
        <w:rPr>
          <w:sz w:val="32"/>
          <w:lang w:val="ro-RO"/>
        </w:rPr>
        <w:t>țuneac Iuliana-Diana</w:t>
      </w:r>
      <w:r w:rsidRPr="002B3A7B">
        <w:rPr>
          <w:sz w:val="32"/>
        </w:rPr>
        <w:br/>
      </w:r>
      <w:proofErr w:type="spellStart"/>
      <w:r w:rsidRPr="002B3A7B">
        <w:rPr>
          <w:sz w:val="32"/>
        </w:rPr>
        <w:t>Stoica</w:t>
      </w:r>
      <w:proofErr w:type="spellEnd"/>
      <w:r w:rsidRPr="002B3A7B">
        <w:rPr>
          <w:sz w:val="32"/>
        </w:rPr>
        <w:t xml:space="preserve"> </w:t>
      </w:r>
      <w:proofErr w:type="spellStart"/>
      <w:r w:rsidRPr="002B3A7B">
        <w:rPr>
          <w:sz w:val="32"/>
        </w:rPr>
        <w:t>Viorel</w:t>
      </w:r>
      <w:proofErr w:type="spellEnd"/>
    </w:p>
    <w:p w:rsidR="002B3A7B" w:rsidRDefault="002B3A7B">
      <w:pPr>
        <w:rPr>
          <w:sz w:val="32"/>
        </w:rPr>
      </w:pPr>
    </w:p>
    <w:p w:rsidR="002B3A7B" w:rsidRDefault="002B3A7B">
      <w:pPr>
        <w:rPr>
          <w:sz w:val="32"/>
          <w:lang w:val="ro-RO"/>
        </w:rPr>
      </w:pPr>
      <w:proofErr w:type="spellStart"/>
      <w:r w:rsidRPr="000865A3">
        <w:rPr>
          <w:sz w:val="40"/>
        </w:rPr>
        <w:t>Introducere</w:t>
      </w:r>
      <w:proofErr w:type="spellEnd"/>
      <w:proofErr w:type="gramStart"/>
      <w:r>
        <w:rPr>
          <w:sz w:val="32"/>
        </w:rPr>
        <w:t>:</w:t>
      </w:r>
      <w:proofErr w:type="gramEnd"/>
      <w:r>
        <w:rPr>
          <w:sz w:val="32"/>
          <w:lang w:val="ro-RO"/>
        </w:rPr>
        <w:br/>
        <w:t>Acest proiect constă în folosirea unui microprocesor Renesas S7G2 pentru a achiziționa forma de undă a unui semnal și pentru a o afișa pe u</w:t>
      </w:r>
      <w:r w:rsidR="000865A3">
        <w:rPr>
          <w:sz w:val="32"/>
          <w:lang w:val="ro-RO"/>
        </w:rPr>
        <w:t>n calculator conectat prin USB.</w:t>
      </w:r>
      <w:r w:rsidR="00E01F05">
        <w:rPr>
          <w:sz w:val="32"/>
          <w:lang w:val="ro-RO"/>
        </w:rPr>
        <w:t xml:space="preserve"> Acesta achiziționează semnalele cu o viteză de 100ks/s și are o adâncime </w:t>
      </w:r>
      <w:r w:rsidR="00DC13F9">
        <w:rPr>
          <w:sz w:val="32"/>
          <w:lang w:val="ro-RO"/>
        </w:rPr>
        <w:t xml:space="preserve">a bufferului </w:t>
      </w:r>
      <w:r w:rsidR="00E01F05">
        <w:rPr>
          <w:sz w:val="32"/>
          <w:lang w:val="ro-RO"/>
        </w:rPr>
        <w:t>de 1000 de puncte</w:t>
      </w:r>
      <w:r w:rsidR="00DC13F9">
        <w:rPr>
          <w:sz w:val="32"/>
          <w:lang w:val="ro-RO"/>
        </w:rPr>
        <w:t>, dar acești parametri pot fi modificați.</w:t>
      </w:r>
    </w:p>
    <w:p w:rsidR="002B3A7B" w:rsidRDefault="002B3A7B">
      <w:pPr>
        <w:rPr>
          <w:sz w:val="32"/>
          <w:lang w:val="ro-RO"/>
        </w:rPr>
      </w:pPr>
      <w:r w:rsidRPr="000865A3">
        <w:rPr>
          <w:sz w:val="40"/>
          <w:lang w:val="ro-RO"/>
        </w:rPr>
        <w:t>Conexiuni</w:t>
      </w:r>
      <w:r>
        <w:rPr>
          <w:sz w:val="32"/>
        </w:rPr>
        <w:t>:</w:t>
      </w:r>
      <w:bookmarkStart w:id="0" w:name="_GoBack"/>
      <w:bookmarkEnd w:id="0"/>
    </w:p>
    <w:p w:rsidR="000865A3" w:rsidRDefault="000865A3">
      <w:pPr>
        <w:rPr>
          <w:sz w:val="32"/>
          <w:lang w:val="ro-RO"/>
        </w:rPr>
      </w:pPr>
      <w:r w:rsidRPr="000865A3">
        <w:rPr>
          <w:sz w:val="32"/>
          <w:lang w:val="ro-RO"/>
        </w:rPr>
        <w:drawing>
          <wp:inline distT="0" distB="0" distL="0" distR="0" wp14:anchorId="0DD86567" wp14:editId="20448ED6">
            <wp:extent cx="5943600" cy="2484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A7B" w:rsidRPr="008D0936" w:rsidRDefault="000865A3">
      <w:pPr>
        <w:rPr>
          <w:sz w:val="40"/>
        </w:rPr>
      </w:pPr>
      <w:r w:rsidRPr="008D0936">
        <w:rPr>
          <w:sz w:val="40"/>
          <w:lang w:val="ro-RO"/>
        </w:rPr>
        <w:lastRenderedPageBreak/>
        <w:t>Aplicație embedded</w:t>
      </w:r>
      <w:r w:rsidRPr="008D0936">
        <w:rPr>
          <w:sz w:val="40"/>
        </w:rPr>
        <w:t>:</w:t>
      </w:r>
    </w:p>
    <w:p w:rsidR="000865A3" w:rsidRDefault="000865A3">
      <w:pPr>
        <w:rPr>
          <w:sz w:val="32"/>
          <w:lang w:val="ro-RO"/>
        </w:rPr>
      </w:pPr>
      <w:r>
        <w:rPr>
          <w:sz w:val="32"/>
          <w:lang w:val="ro-RO"/>
        </w:rPr>
        <w:t>Codul este împărțit pe două thread-uri</w:t>
      </w:r>
      <w:r>
        <w:rPr>
          <w:sz w:val="32"/>
        </w:rPr>
        <w:t xml:space="preserve">: </w:t>
      </w:r>
      <w:proofErr w:type="spellStart"/>
      <w:r>
        <w:rPr>
          <w:sz w:val="32"/>
        </w:rPr>
        <w:t>unul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pentru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achizi</w:t>
      </w:r>
      <w:proofErr w:type="spellEnd"/>
      <w:r>
        <w:rPr>
          <w:sz w:val="32"/>
          <w:lang w:val="ro-RO"/>
        </w:rPr>
        <w:t>ționarea semnalului și unul pentru construirea si trimiterea mesajelor pe UART</w:t>
      </w:r>
    </w:p>
    <w:p w:rsidR="000865A3" w:rsidRDefault="008D0936">
      <w:pPr>
        <w:rPr>
          <w:sz w:val="32"/>
          <w:lang w:val="ro-RO"/>
        </w:rPr>
      </w:pPr>
      <w:r>
        <w:rPr>
          <w:sz w:val="32"/>
          <w:lang w:val="ro-RO"/>
        </w:rPr>
        <w:t>În thread-ul de achiziție, programul execută următoarele instrucțiuni</w:t>
      </w:r>
      <w:r>
        <w:rPr>
          <w:sz w:val="32"/>
        </w:rPr>
        <w:t>: E</w:t>
      </w:r>
      <w:r>
        <w:rPr>
          <w:sz w:val="32"/>
          <w:lang w:val="ro-RO"/>
        </w:rPr>
        <w:t>ste pornit un timer hardware cu o perioadă de overflow de 10 microsecunde. Evenimentul său de overflow este setat prin perifericul de Event Link Controller să pornească o achiziție a canalului de ADC. Acesta generează o întrerupere la terminarea achiziției, pe care programul o așteaptă pentru a salva valoarea în buffer. Indexul bufferului este incrementat și se reiau pașii.</w:t>
      </w:r>
    </w:p>
    <w:p w:rsidR="008D0936" w:rsidRDefault="008D0936">
      <w:pPr>
        <w:rPr>
          <w:sz w:val="32"/>
        </w:rPr>
      </w:pPr>
      <w:r w:rsidRPr="008D0936">
        <w:rPr>
          <w:sz w:val="32"/>
        </w:rPr>
        <w:drawing>
          <wp:inline distT="0" distB="0" distL="0" distR="0" wp14:anchorId="0E744B80" wp14:editId="5A56AE71">
            <wp:extent cx="5943600" cy="1622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936" w:rsidRDefault="008D0936">
      <w:pPr>
        <w:rPr>
          <w:sz w:val="32"/>
        </w:rPr>
      </w:pPr>
      <w:proofErr w:type="spellStart"/>
      <w:r w:rsidRPr="008D0936">
        <w:rPr>
          <w:sz w:val="32"/>
        </w:rPr>
        <w:t>În</w:t>
      </w:r>
      <w:proofErr w:type="spellEnd"/>
      <w:r w:rsidRPr="008D0936">
        <w:rPr>
          <w:sz w:val="32"/>
        </w:rPr>
        <w:t xml:space="preserve"> thread-</w:t>
      </w:r>
      <w:proofErr w:type="spellStart"/>
      <w:r w:rsidRPr="008D0936">
        <w:rPr>
          <w:sz w:val="32"/>
        </w:rPr>
        <w:t>ul</w:t>
      </w:r>
      <w:proofErr w:type="spellEnd"/>
      <w:r w:rsidRPr="008D0936">
        <w:rPr>
          <w:sz w:val="32"/>
        </w:rPr>
        <w:t xml:space="preserve"> de </w:t>
      </w:r>
      <w:proofErr w:type="spellStart"/>
      <w:r w:rsidRPr="008D0936">
        <w:rPr>
          <w:sz w:val="32"/>
        </w:rPr>
        <w:t>transmitere</w:t>
      </w:r>
      <w:proofErr w:type="spellEnd"/>
      <w:r w:rsidRPr="008D0936">
        <w:rPr>
          <w:sz w:val="32"/>
        </w:rPr>
        <w:t xml:space="preserve">, </w:t>
      </w:r>
      <w:proofErr w:type="spellStart"/>
      <w:r w:rsidRPr="008D0936">
        <w:rPr>
          <w:sz w:val="32"/>
        </w:rPr>
        <w:t>programul</w:t>
      </w:r>
      <w:proofErr w:type="spellEnd"/>
      <w:r w:rsidRPr="008D0936">
        <w:rPr>
          <w:sz w:val="32"/>
        </w:rPr>
        <w:t xml:space="preserve"> </w:t>
      </w:r>
      <w:proofErr w:type="spellStart"/>
      <w:r w:rsidRPr="008D0936">
        <w:rPr>
          <w:sz w:val="32"/>
        </w:rPr>
        <w:t>execută</w:t>
      </w:r>
      <w:proofErr w:type="spellEnd"/>
      <w:r w:rsidRPr="008D0936">
        <w:rPr>
          <w:sz w:val="32"/>
        </w:rPr>
        <w:t xml:space="preserve"> </w:t>
      </w:r>
      <w:proofErr w:type="spellStart"/>
      <w:r w:rsidRPr="008D0936">
        <w:rPr>
          <w:sz w:val="32"/>
        </w:rPr>
        <w:t>următoarele</w:t>
      </w:r>
      <w:proofErr w:type="spellEnd"/>
      <w:r w:rsidRPr="008D0936">
        <w:rPr>
          <w:sz w:val="32"/>
        </w:rPr>
        <w:t xml:space="preserve"> </w:t>
      </w:r>
      <w:proofErr w:type="spellStart"/>
      <w:r w:rsidRPr="008D0936">
        <w:rPr>
          <w:sz w:val="32"/>
        </w:rPr>
        <w:t>instrucțiuni</w:t>
      </w:r>
      <w:proofErr w:type="spellEnd"/>
      <w:r w:rsidRPr="008D0936">
        <w:rPr>
          <w:sz w:val="32"/>
        </w:rPr>
        <w:t>:</w:t>
      </w:r>
      <w:r>
        <w:rPr>
          <w:sz w:val="32"/>
        </w:rPr>
        <w:t xml:space="preserve"> </w:t>
      </w:r>
    </w:p>
    <w:p w:rsidR="007D41A5" w:rsidRDefault="007D41A5">
      <w:pPr>
        <w:rPr>
          <w:sz w:val="32"/>
          <w:lang w:val="ro-RO"/>
        </w:rPr>
      </w:pPr>
      <w:r>
        <w:rPr>
          <w:sz w:val="32"/>
        </w:rPr>
        <w:t xml:space="preserve">Este </w:t>
      </w:r>
      <w:proofErr w:type="spellStart"/>
      <w:r>
        <w:rPr>
          <w:sz w:val="32"/>
        </w:rPr>
        <w:t>construit</w:t>
      </w:r>
      <w:proofErr w:type="spellEnd"/>
      <w:r>
        <w:rPr>
          <w:sz w:val="32"/>
        </w:rPr>
        <w:t xml:space="preserve"> </w:t>
      </w:r>
      <w:proofErr w:type="spellStart"/>
      <w:r w:rsidR="00A75373">
        <w:rPr>
          <w:sz w:val="32"/>
        </w:rPr>
        <w:t>bufferul</w:t>
      </w:r>
      <w:proofErr w:type="spellEnd"/>
      <w:r w:rsidR="00A75373">
        <w:rPr>
          <w:sz w:val="32"/>
        </w:rPr>
        <w:t xml:space="preserve"> de </w:t>
      </w:r>
      <w:proofErr w:type="spellStart"/>
      <w:r w:rsidR="00A75373">
        <w:rPr>
          <w:sz w:val="32"/>
        </w:rPr>
        <w:t>trimitere</w:t>
      </w:r>
      <w:proofErr w:type="spellEnd"/>
      <w:r w:rsidR="00A75373">
        <w:rPr>
          <w:sz w:val="32"/>
        </w:rPr>
        <w:t xml:space="preserve"> </w:t>
      </w:r>
      <w:proofErr w:type="spellStart"/>
      <w:r w:rsidR="00A75373">
        <w:rPr>
          <w:sz w:val="32"/>
        </w:rPr>
        <w:t>după</w:t>
      </w:r>
      <w:proofErr w:type="spellEnd"/>
      <w:r w:rsidR="00A75373">
        <w:rPr>
          <w:sz w:val="32"/>
        </w:rPr>
        <w:t xml:space="preserve"> </w:t>
      </w:r>
      <w:proofErr w:type="spellStart"/>
      <w:r w:rsidR="00A75373">
        <w:rPr>
          <w:sz w:val="32"/>
        </w:rPr>
        <w:t>acest</w:t>
      </w:r>
      <w:proofErr w:type="spellEnd"/>
      <w:r w:rsidR="00A75373">
        <w:rPr>
          <w:sz w:val="32"/>
        </w:rPr>
        <w:t xml:space="preserve"> format:</w:t>
      </w:r>
    </w:p>
    <w:p w:rsidR="00A75373" w:rsidRDefault="00A75373">
      <w:pPr>
        <w:rPr>
          <w:sz w:val="32"/>
          <w:lang w:val="ro-RO"/>
        </w:rPr>
      </w:pPr>
      <w:r w:rsidRPr="00A75373">
        <w:rPr>
          <w:sz w:val="32"/>
          <w:lang w:val="ro-RO"/>
        </w:rPr>
        <w:drawing>
          <wp:inline distT="0" distB="0" distL="0" distR="0" wp14:anchorId="0FEFB9FE" wp14:editId="7CFE07ED">
            <wp:extent cx="5943600" cy="14439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373" w:rsidRPr="00A75373" w:rsidRDefault="00A75373">
      <w:pPr>
        <w:rPr>
          <w:sz w:val="32"/>
          <w:lang w:val="ro-RO"/>
        </w:rPr>
      </w:pPr>
      <w:r>
        <w:rPr>
          <w:sz w:val="32"/>
          <w:lang w:val="ro-RO"/>
        </w:rPr>
        <w:lastRenderedPageBreak/>
        <w:t>După inserarea valorilor de la ADC după formatul de mai sus, este calculat CRC-ul mesajului și inserat la sfârșitul său. Acesta este apoi trimis către calculator iar indexul este incrementat.</w:t>
      </w:r>
    </w:p>
    <w:p w:rsidR="007D41A5" w:rsidRPr="008D0936" w:rsidRDefault="007D41A5">
      <w:pPr>
        <w:rPr>
          <w:sz w:val="32"/>
          <w:lang w:val="ro-RO"/>
        </w:rPr>
      </w:pPr>
      <w:r w:rsidRPr="007D41A5">
        <w:rPr>
          <w:sz w:val="32"/>
          <w:lang w:val="ro-RO"/>
        </w:rPr>
        <w:drawing>
          <wp:inline distT="0" distB="0" distL="0" distR="0" wp14:anchorId="34F418B2" wp14:editId="23A4B923">
            <wp:extent cx="5943600" cy="18599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A3" w:rsidRPr="008D0936" w:rsidRDefault="000865A3">
      <w:pPr>
        <w:rPr>
          <w:sz w:val="40"/>
        </w:rPr>
      </w:pPr>
      <w:r w:rsidRPr="008D0936">
        <w:rPr>
          <w:sz w:val="40"/>
          <w:lang w:val="ro-RO"/>
        </w:rPr>
        <w:t>Aplicație PC</w:t>
      </w:r>
      <w:r w:rsidRPr="008D0936">
        <w:rPr>
          <w:sz w:val="40"/>
        </w:rPr>
        <w:t>:</w:t>
      </w:r>
    </w:p>
    <w:p w:rsidR="000865A3" w:rsidRPr="000865A3" w:rsidRDefault="00E01F05">
      <w:pPr>
        <w:rPr>
          <w:sz w:val="32"/>
          <w:lang w:val="ro-RO"/>
        </w:rPr>
      </w:pPr>
      <w:r>
        <w:rPr>
          <w:sz w:val="32"/>
          <w:lang w:val="ro-RO"/>
        </w:rPr>
        <w:t>Pentru a fi afișate datele trimise de către microcontroler, a fost construită o aplicație cu o interfață grafică folosind Windows Forms. Aceasta se conectează la portul COM al plăcii de dezvoltare, citește mesajele trimise de aceasta și afișează valorile analogice într-un grafic similar cu al unui osciloscop.</w:t>
      </w:r>
    </w:p>
    <w:sectPr w:rsidR="000865A3" w:rsidRPr="00086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A7B"/>
    <w:rsid w:val="000865A3"/>
    <w:rsid w:val="002B3A7B"/>
    <w:rsid w:val="007D41A5"/>
    <w:rsid w:val="008827C6"/>
    <w:rsid w:val="008D0936"/>
    <w:rsid w:val="00A75373"/>
    <w:rsid w:val="00C246D5"/>
    <w:rsid w:val="00DC13F9"/>
    <w:rsid w:val="00E0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2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7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2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7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Viorel</dc:creator>
  <cp:lastModifiedBy>Viorel</cp:lastModifiedBy>
  <cp:revision>1</cp:revision>
  <dcterms:created xsi:type="dcterms:W3CDTF">2026-01-15T21:27:00Z</dcterms:created>
  <dcterms:modified xsi:type="dcterms:W3CDTF">2026-01-15T22:56:00Z</dcterms:modified>
</cp:coreProperties>
</file>