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8169E" w14:textId="43B144DF" w:rsidR="00C60D22" w:rsidRDefault="00810079" w:rsidP="00C60D22">
      <w:pPr>
        <w:spacing w:line="270" w:lineRule="atLeast"/>
        <w:outlineLvl w:val="0"/>
        <w:rPr>
          <w:b/>
          <w:bCs/>
          <w:caps/>
          <w:spacing w:val="-2"/>
          <w:sz w:val="28"/>
          <w:szCs w:val="28"/>
        </w:rPr>
      </w:pPr>
      <w:r>
        <w:rPr>
          <w:b/>
          <w:caps/>
          <w:sz w:val="28"/>
        </w:rPr>
        <w:t xml:space="preserve">Ochrana dat</w:t>
      </w:r>
    </w:p>
    <w:p w14:paraId="3CA8969F" w14:textId="77777777" w:rsidR="00563A81" w:rsidRDefault="00563A81" w:rsidP="00C60D22">
      <w:pPr>
        <w:spacing w:line="270" w:lineRule="atLeast"/>
        <w:outlineLvl w:val="0"/>
        <w:rPr>
          <w:b/>
          <w:bCs/>
          <w:caps/>
          <w:spacing w:val="-2"/>
          <w:sz w:val="28"/>
          <w:szCs w:val="28"/>
        </w:rPr>
      </w:pPr>
    </w:p>
    <w:p w14:paraId="29BB9A75" w14:textId="3D237547" w:rsidR="00810079" w:rsidRDefault="00810079" w:rsidP="00810079">
      <w:pPr>
        <w:pStyle w:val="Text"/>
        <w:numPr>
          <w:ilvl w:val="0"/>
          <w:numId w:val="7"/>
        </w:numPr>
      </w:pPr>
      <w:r>
        <w:t xml:space="preserve">Za zpracování níže uvedených osobních údajů je odpovědná společnost Progroup AG ("Progroup").</w:t>
      </w:r>
      <w:r>
        <w:t xml:space="preserve"> </w:t>
      </w:r>
      <w:r>
        <w:t xml:space="preserve">Kontaktní údaje společnosti Progroup jsou:</w:t>
      </w:r>
    </w:p>
    <w:p w14:paraId="1D2131F4" w14:textId="77777777" w:rsidR="00810079" w:rsidRDefault="00810079" w:rsidP="00810079">
      <w:pPr>
        <w:pStyle w:val="Text"/>
        <w:ind w:left="720"/>
      </w:pPr>
      <w:r>
        <w:t xml:space="preserve">Horstring 12</w:t>
      </w:r>
    </w:p>
    <w:p w14:paraId="1D862101" w14:textId="77777777" w:rsidR="00810079" w:rsidRDefault="00810079" w:rsidP="00810079">
      <w:pPr>
        <w:pStyle w:val="Text"/>
        <w:ind w:left="720"/>
      </w:pPr>
      <w:r>
        <w:t xml:space="preserve">76829 Landau</w:t>
      </w:r>
    </w:p>
    <w:p w14:paraId="02E7CB86" w14:textId="77777777" w:rsidR="0050660F" w:rsidRDefault="00810079" w:rsidP="00810079">
      <w:pPr>
        <w:pStyle w:val="Text"/>
        <w:ind w:left="720"/>
        <w:rPr>
          <w:rStyle w:val="Hyperlink"/>
        </w:rPr>
      </w:pPr>
      <w:r>
        <w:t xml:space="preserve">E-mail:</w:t>
      </w:r>
      <w:r>
        <w:t xml:space="preserve"> </w:t>
      </w:r>
      <w:hyperlink r:id="rId10" w:history="1">
        <w:r>
          <w:rPr>
            <w:rStyle w:val="Hyperlink"/>
          </w:rPr>
          <w:t xml:space="preserve">Events@progroup.ag</w:t>
        </w:r>
      </w:hyperlink>
    </w:p>
    <w:p w14:paraId="3DACE227" w14:textId="117778EC" w:rsidR="00810079" w:rsidRDefault="00810079" w:rsidP="00810079">
      <w:pPr>
        <w:pStyle w:val="Text"/>
        <w:ind w:left="720"/>
      </w:pPr>
    </w:p>
    <w:p w14:paraId="120BB30F" w14:textId="77777777" w:rsidR="0050660F" w:rsidRDefault="00810079" w:rsidP="00810079">
      <w:pPr>
        <w:pStyle w:val="Text"/>
        <w:numPr>
          <w:ilvl w:val="0"/>
          <w:numId w:val="7"/>
        </w:numPr>
      </w:pPr>
      <w:r>
        <w:t xml:space="preserve">Společnost Progroup shromažďuje následující osobní údaje:</w:t>
      </w:r>
      <w:r>
        <w:t xml:space="preserve"> </w:t>
      </w:r>
      <w:r>
        <w:t xml:space="preserve">Firma; titul; příjmení; jméno; ulice; PSČ; město; země; telefon; e-mail; účast s partnerem/partnerkou; titul, příjmení a jméno partnera/partnerky a výběr jídla.</w:t>
      </w:r>
      <w:r>
        <w:t xml:space="preserve"> </w:t>
      </w:r>
      <w:r>
        <w:t xml:space="preserve">Poskytnutí těchto údajů je dobrovolné, bez nich však není možné vaši účast na akci uskutečnit.</w:t>
      </w:r>
    </w:p>
    <w:p w14:paraId="2C6CD440" w14:textId="65E11127" w:rsidR="00810079" w:rsidRDefault="00810079" w:rsidP="0050660F">
      <w:pPr>
        <w:pStyle w:val="Text"/>
        <w:ind w:left="720"/>
      </w:pPr>
    </w:p>
    <w:p w14:paraId="0E13FB11" w14:textId="77777777" w:rsidR="0050660F" w:rsidRDefault="00810079" w:rsidP="00810079">
      <w:pPr>
        <w:pStyle w:val="Text"/>
        <w:numPr>
          <w:ilvl w:val="0"/>
          <w:numId w:val="7"/>
        </w:numPr>
      </w:pPr>
      <w:r>
        <w:t xml:space="preserve">Osobní údaje shromážděné podle bodu 2 budou používány pouze po dobu určené akce a v rozsahu nezbytném pro její organizaci a realizaci.</w:t>
      </w:r>
      <w:r>
        <w:t xml:space="preserve"> </w:t>
      </w:r>
      <w:r>
        <w:t xml:space="preserve">Právním základem zpracování je čl. 6 I 1 písm. b GDPR.</w:t>
      </w:r>
    </w:p>
    <w:p w14:paraId="66176C2C" w14:textId="2F936417" w:rsidR="00810079" w:rsidRDefault="00810079" w:rsidP="0050660F">
      <w:pPr>
        <w:pStyle w:val="Text"/>
        <w:ind w:left="720"/>
      </w:pPr>
    </w:p>
    <w:p w14:paraId="1E18666A" w14:textId="77777777" w:rsidR="0050660F" w:rsidRDefault="00810079" w:rsidP="00810079">
      <w:pPr>
        <w:pStyle w:val="Text"/>
        <w:numPr>
          <w:ilvl w:val="0"/>
          <w:numId w:val="7"/>
        </w:numPr>
      </w:pPr>
      <w:r>
        <w:t xml:space="preserve">Osobní údaje uvedené v bodě 2 budou zpřístupněny těmto kategoriím příjemců:</w:t>
      </w:r>
      <w:r>
        <w:t xml:space="preserve"> </w:t>
      </w:r>
      <w:r>
        <w:t xml:space="preserve">Zpracovatelé (technický provoz webových stránek, agentura pro pořádání akcí, centrální servisní jednotky přidružených společností).</w:t>
      </w:r>
    </w:p>
    <w:p w14:paraId="512683F3" w14:textId="291DB046" w:rsidR="00810079" w:rsidRDefault="00810079" w:rsidP="0050660F">
      <w:pPr>
        <w:pStyle w:val="Text"/>
        <w:ind w:left="720"/>
      </w:pPr>
    </w:p>
    <w:p w14:paraId="6A4B2FCD" w14:textId="77777777" w:rsidR="0050660F" w:rsidRPr="0050660F" w:rsidRDefault="00810079" w:rsidP="00810079">
      <w:pPr>
        <w:pStyle w:val="Text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Další informace o zákoně o ochraně osobních údajů (kontaktní údaje na pověřence pro ochranu osobních údajů a vaše práva) naleznete na </w:t>
      </w:r>
      <w:hyperlink r:id="rId11" w:history="1">
        <w:r>
          <w:rPr>
            <w:rStyle w:val="Hyperlink"/>
          </w:rPr>
          <w:t xml:space="preserve">https://www.progroup.ag/de/datenschutzerklaerung/</w:t>
        </w:r>
      </w:hyperlink>
    </w:p>
    <w:p w14:paraId="432C25D1" w14:textId="6175B0D9" w:rsidR="00810079" w:rsidRDefault="00810079" w:rsidP="0050660F">
      <w:pPr>
        <w:pStyle w:val="Text"/>
        <w:ind w:left="720"/>
      </w:pPr>
    </w:p>
    <w:p w14:paraId="69D62966" w14:textId="2D196B0A" w:rsidR="00563A81" w:rsidRDefault="00810079" w:rsidP="00810079">
      <w:pPr>
        <w:pStyle w:val="Text"/>
        <w:numPr>
          <w:ilvl w:val="0"/>
          <w:numId w:val="7"/>
        </w:numPr>
      </w:pPr>
      <w:r>
        <w:t xml:space="preserve">Kromě toho technický provozovatel těchto webových stránek shromažďuje osobní údaje.</w:t>
      </w:r>
      <w:r>
        <w:t xml:space="preserve"> </w:t>
      </w:r>
      <w:r>
        <w:t xml:space="preserve">V tomto ohledu společnost Progroup odkazuje na zásady ochrany osobních údajů společnosti Doo GmbH na adrese </w:t>
      </w:r>
      <w:hyperlink r:id="rId12" w:history="1">
        <w:r>
          <w:rPr>
            <w:rStyle w:val="Hyperlink"/>
          </w:rPr>
          <w:t xml:space="preserve">https://doo.net/de/rechtliches/datenschutz</w:t>
        </w:r>
      </w:hyperlink>
    </w:p>
    <w:p w14:paraId="16167E7C" w14:textId="77777777" w:rsidR="00810079" w:rsidRPr="00C60D22" w:rsidRDefault="00810079" w:rsidP="00810079">
      <w:pPr>
        <w:pStyle w:val="Text"/>
        <w:ind w:left="720"/>
      </w:pPr>
    </w:p>
    <w:sectPr w:rsidR="00810079" w:rsidRPr="00C60D22" w:rsidSect="00D1152A">
      <w:headerReference w:type="default" r:id="rId13"/>
      <w:footerReference w:type="default" r:id="rId14"/>
      <w:pgSz w:w="11906" w:h="16838"/>
      <w:pgMar w:top="2665" w:right="2750" w:bottom="22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B6463" w14:textId="77777777" w:rsidR="00682C99" w:rsidRDefault="00682C99" w:rsidP="007E0504">
      <w:r>
        <w:separator/>
      </w:r>
    </w:p>
  </w:endnote>
  <w:endnote w:type="continuationSeparator" w:id="0">
    <w:p w14:paraId="0BF2F40E" w14:textId="77777777" w:rsidR="00682C99" w:rsidRDefault="00682C99" w:rsidP="007E0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 w:val="0"/>
        <w:sz w:val="20"/>
        <w:szCs w:val="20"/>
      </w:rPr>
      <w:id w:val="-1011447373"/>
      <w:lock w:val="sdtLocked"/>
    </w:sdtPr>
    <w:sdtEndPr/>
    <w:sdtContent>
      <w:tbl>
        <w:tblPr>
          <w:tblStyle w:val="Basis"/>
          <w:tblpPr w:vertAnchor="page" w:horzAnchor="page" w:tblpX="10519" w:tblpY="15072"/>
          <w:tblW w:w="0" w:type="auto"/>
          <w:tblLayout w:type="fixed"/>
          <w:tblLook w:val="04A0" w:firstRow="1" w:lastRow="0" w:firstColumn="1" w:lastColumn="0" w:noHBand="0" w:noVBand="1"/>
        </w:tblPr>
        <w:tblGrid>
          <w:gridCol w:w="850"/>
        </w:tblGrid>
        <w:tr w:rsidR="00ED54D5" w14:paraId="4598508C" w14:textId="77777777" w:rsidTr="00D335DC">
          <w:trPr>
            <w:trHeight w:hRule="exact" w:val="283"/>
          </w:trPr>
          <w:sdt>
            <w:sdtPr>
              <w:rPr>
                <w:b w:val="0"/>
                <w:sz w:val="20"/>
                <w:szCs w:val="20"/>
              </w:rPr>
              <w:id w:val="-445620583"/>
            </w:sdtPr>
            <w:sdtEndPr>
              <w:rPr>
                <w:b/>
                <w:sz w:val="13"/>
                <w:szCs w:val="13"/>
              </w:rPr>
            </w:sdtEndPr>
            <w:sdtContent>
              <w:tc>
                <w:tcPr>
                  <w:tcW w:w="850" w:type="dxa"/>
                </w:tcPr>
                <w:p w14:paraId="7ACA7FDE" w14:textId="77777777" w:rsidR="00ED54D5" w:rsidRDefault="00ED54D5" w:rsidP="00D335DC">
                  <w:pPr>
                    <w:pStyle w:val="Seite"/>
                  </w:pPr>
                  <w:r>
                    <w:fldChar w:fldCharType="begin"/>
                  </w:r>
                  <w:r>
                    <w:instrText xml:space="preserve"> PAGE </w:instrText>
                  </w:r>
                  <w:r>
                    <w:fldChar w:fldCharType="separate"/>
                  </w:r>
                  <w:r>
                    <w:t>1</w:t>
                  </w:r>
                  <w:r>
                    <w:fldChar w:fldCharType="end"/>
                  </w:r>
                  <w:r>
                    <w:t xml:space="preserve"> / </w:t>
                  </w:r>
                  <w:fldSimple w:instr=" NUMPAGES " w:dirty="true">
                    <w:r>
                      <w:rPr>
                        <w:noProof/>
                      </w:rPr>
                      <w:t>1</w:t>
                    </w:r>
                  </w:fldSimple>
                </w:p>
              </w:tc>
            </w:sdtContent>
          </w:sdt>
        </w:tr>
      </w:tbl>
      <w:p w14:paraId="7F56F015" w14:textId="77777777" w:rsidR="00ED54D5" w:rsidRPr="00ED1ACD" w:rsidRDefault="0050660F" w:rsidP="00726599">
        <w:pPr>
          <w:pStyle w:val="Tex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F2CD5" w14:textId="77777777" w:rsidR="00682C99" w:rsidRDefault="00682C99" w:rsidP="007E0504">
      <w:r>
        <w:separator/>
      </w:r>
    </w:p>
  </w:footnote>
  <w:footnote w:type="continuationSeparator" w:id="0">
    <w:p w14:paraId="705ABCC5" w14:textId="77777777" w:rsidR="00682C99" w:rsidRDefault="00682C99" w:rsidP="007E0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7467960"/>
      <w:lock w:val="sdtLocked"/>
    </w:sdtPr>
    <w:sdtEndPr/>
    <w:sdtContent>
      <w:p w14:paraId="7008DAF4" w14:textId="77777777" w:rsidR="00ED54D5" w:rsidRDefault="00ED54D5" w:rsidP="00726599">
        <w:pPr>
          <w:pStyle w:val="Text"/>
        </w:pPr>
        <w:r>
          <mc:AlternateContent>
            <mc:Choice Requires="wps">
              <w:drawing>
                <wp:anchor distT="0" distB="0" distL="114300" distR="114300" simplePos="0" relativeHeight="251674624" behindDoc="1" locked="0" layoutInCell="1" allowOverlap="1" wp14:anchorId="0E69E9A9" wp14:editId="1035BDB5">
                  <wp:simplePos x="0" y="0"/>
                  <wp:positionH relativeFrom="page">
                    <wp:posOffset>0</wp:posOffset>
                  </wp:positionH>
                  <wp:positionV relativeFrom="page">
                    <wp:posOffset>3781168</wp:posOffset>
                  </wp:positionV>
                  <wp:extent cx="179705" cy="0"/>
                  <wp:effectExtent l="0" t="0" r="0" b="0"/>
                  <wp:wrapNone/>
                  <wp:docPr id="17" name="Falzmarke oben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797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sdtdh="http://schemas.microsoft.com/office/word/2020/wordml/sdtdatahash" xmlns:w16="http://schemas.microsoft.com/office/word/2018/wordml" xmlns:w16cex="http://schemas.microsoft.com/office/word/2018/wordml/cex">
              <w:pict>
                <v:line w14:anchorId="0EBB6388" id="Falzmarke oben" o:spid="_x0000_s1026" style="position:absolute;z-index:-2516418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297.75pt" to="14.15pt,2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" strokecolor="black [3213]" strokeweight=".5pt">
                  <v:stroke joinstyle="miter"/>
                  <w10:wrap anchorx="page" anchory="page"/>
                </v:line>
              </w:pict>
            </mc:Fallback>
          </mc:AlternateContent>
        </w:r>
        <w:r>
          <mc:AlternateContent>
            <mc:Choice Requires="wps">
              <w:drawing>
                <wp:anchor distT="0" distB="0" distL="114300" distR="114300" simplePos="0" relativeHeight="251673600" behindDoc="1" locked="0" layoutInCell="1" allowOverlap="1" wp14:anchorId="78BB7CE7" wp14:editId="4BB393F1">
                  <wp:simplePos x="0" y="0"/>
                  <wp:positionH relativeFrom="page">
                    <wp:posOffset>0</wp:posOffset>
                  </wp:positionH>
                  <wp:positionV relativeFrom="page">
                    <wp:posOffset>5346357</wp:posOffset>
                  </wp:positionV>
                  <wp:extent cx="179705" cy="0"/>
                  <wp:effectExtent l="0" t="0" r="0" b="0"/>
                  <wp:wrapNone/>
                  <wp:docPr id="18" name="Falzmarke mitte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797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sdtdh="http://schemas.microsoft.com/office/word/2020/wordml/sdtdatahash" xmlns:w16="http://schemas.microsoft.com/office/word/2018/wordml" xmlns:w16cex="http://schemas.microsoft.com/office/word/2018/wordml/cex">
              <w:pict>
                <v:line w14:anchorId="712C07D3" id="Falzmarke mitte" o:spid="_x0000_s1026" style="position:absolute;z-index:-2516428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420.95pt" to="14.15pt,4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" strokecolor="black [3213]" strokeweight=".5pt">
                  <v:stroke joinstyle="miter"/>
                  <w10:wrap anchorx="page" anchory="page"/>
                </v:line>
              </w:pict>
            </mc:Fallback>
          </mc:AlternateContent>
        </w:r>
        <w:r>
          <mc:AlternateContent>
            <mc:Choice Requires="wps">
              <w:drawing>
                <wp:anchor distT="0" distB="0" distL="114300" distR="114300" simplePos="0" relativeHeight="251672576" behindDoc="1" locked="0" layoutInCell="1" allowOverlap="1" wp14:anchorId="433F5F4A" wp14:editId="71377272">
                  <wp:simplePos x="0" y="0"/>
                  <wp:positionH relativeFrom="page">
                    <wp:posOffset>0</wp:posOffset>
                  </wp:positionH>
                  <wp:positionV relativeFrom="page">
                    <wp:posOffset>7562335</wp:posOffset>
                  </wp:positionV>
                  <wp:extent cx="179705" cy="0"/>
                  <wp:effectExtent l="0" t="0" r="0" b="0"/>
                  <wp:wrapNone/>
                  <wp:docPr id="19" name="Falzmarke unten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797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sdtdh="http://schemas.microsoft.com/office/word/2020/wordml/sdtdatahash" xmlns:w16="http://schemas.microsoft.com/office/word/2018/wordml" xmlns:w16cex="http://schemas.microsoft.com/office/word/2018/wordml/cex">
              <w:pict>
                <v:line w14:anchorId="0A5155C9" id="Falzmarke unten" o:spid="_x0000_s1026" style="position:absolute;z-index:-2516439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595.45pt" to="14.15pt,5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" strokecolor="black [3213]" strokeweight=".5pt">
                  <v:stroke joinstyle="miter"/>
                  <w10:wrap anchorx="page" anchory="page"/>
                </v:line>
              </w:pict>
            </mc:Fallback>
          </mc:AlternateContent>
        </w:r>
        <w:r>
          <w:drawing>
            <wp:anchor distT="0" distB="0" distL="114300" distR="114300" simplePos="0" relativeHeight="251675648" behindDoc="1" locked="1" layoutInCell="1" allowOverlap="1" wp14:anchorId="772E7413" wp14:editId="4C27F610">
              <wp:simplePos x="0" y="0"/>
              <wp:positionH relativeFrom="page">
                <wp:posOffset>5452110</wp:posOffset>
              </wp:positionH>
              <wp:positionV relativeFrom="page">
                <wp:posOffset>332740</wp:posOffset>
              </wp:positionV>
              <wp:extent cx="1763395" cy="511175"/>
              <wp:effectExtent l="0" t="0" r="8255" b="3175"/>
              <wp:wrapNone/>
              <wp:docPr id="20" name="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_Progroup.emf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63395" cy="511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E757C"/>
    <w:multiLevelType w:val="hybridMultilevel"/>
    <w:tmpl w:val="D0EEBA8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66750"/>
    <w:multiLevelType w:val="hybridMultilevel"/>
    <w:tmpl w:val="545E06F4"/>
    <w:lvl w:ilvl="0" w:tplc="E72E714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569F1"/>
    <w:multiLevelType w:val="multilevel"/>
    <w:tmpl w:val="AE8C9DF2"/>
    <w:styleLink w:val="zzzListeAufzhlung"/>
    <w:lvl w:ilvl="0">
      <w:start w:val="1"/>
      <w:numFmt w:val="bullet"/>
      <w:pStyle w:val="Aufzhlung1"/>
      <w:lvlText w:val=""/>
      <w:lvlJc w:val="left"/>
      <w:pPr>
        <w:ind w:left="907" w:hanging="368"/>
      </w:pPr>
      <w:rPr>
        <w:rFonts w:ascii="Wingdings" w:hAnsi="Wingdings" w:hint="default"/>
        <w:color w:val="auto"/>
      </w:rPr>
    </w:lvl>
    <w:lvl w:ilvl="1">
      <w:start w:val="1"/>
      <w:numFmt w:val="bullet"/>
      <w:pStyle w:val="Aufzhlung2"/>
      <w:lvlText w:val="o"/>
      <w:lvlJc w:val="left"/>
      <w:pPr>
        <w:ind w:left="1616" w:hanging="340"/>
      </w:pPr>
      <w:rPr>
        <w:rFonts w:ascii="Courier New" w:hAnsi="Courier New" w:hint="default"/>
        <w:color w:val="auto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30C1142E"/>
    <w:multiLevelType w:val="hybridMultilevel"/>
    <w:tmpl w:val="C5FE55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958A9"/>
    <w:multiLevelType w:val="hybridMultilevel"/>
    <w:tmpl w:val="246E12A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B6C18"/>
    <w:multiLevelType w:val="hybridMultilevel"/>
    <w:tmpl w:val="4432C52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D357B"/>
    <w:multiLevelType w:val="multilevel"/>
    <w:tmpl w:val="AE8C9DF2"/>
    <w:numStyleLink w:val="zzzListeAufzhlung"/>
  </w:abstractNum>
  <w:abstractNum w:abstractNumId="7" w15:restartNumberingAfterBreak="0">
    <w:nsid w:val="75B97C54"/>
    <w:multiLevelType w:val="hybridMultilevel"/>
    <w:tmpl w:val="01A6815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dirty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99"/>
    <w:rsid w:val="00006804"/>
    <w:rsid w:val="000D14AC"/>
    <w:rsid w:val="0014746A"/>
    <w:rsid w:val="00155554"/>
    <w:rsid w:val="0016127E"/>
    <w:rsid w:val="001B51E8"/>
    <w:rsid w:val="00210B5B"/>
    <w:rsid w:val="00296489"/>
    <w:rsid w:val="002D456E"/>
    <w:rsid w:val="002D726A"/>
    <w:rsid w:val="0030760E"/>
    <w:rsid w:val="003B2513"/>
    <w:rsid w:val="003B6678"/>
    <w:rsid w:val="00474314"/>
    <w:rsid w:val="0050660F"/>
    <w:rsid w:val="00563A81"/>
    <w:rsid w:val="006401E8"/>
    <w:rsid w:val="00682C99"/>
    <w:rsid w:val="007029B9"/>
    <w:rsid w:val="00726599"/>
    <w:rsid w:val="00754015"/>
    <w:rsid w:val="007E0504"/>
    <w:rsid w:val="007E508F"/>
    <w:rsid w:val="007F739B"/>
    <w:rsid w:val="00810079"/>
    <w:rsid w:val="00815A7F"/>
    <w:rsid w:val="00913096"/>
    <w:rsid w:val="009509B7"/>
    <w:rsid w:val="009C5D37"/>
    <w:rsid w:val="00B432E9"/>
    <w:rsid w:val="00B53B7F"/>
    <w:rsid w:val="00BB728D"/>
    <w:rsid w:val="00C60D22"/>
    <w:rsid w:val="00C87859"/>
    <w:rsid w:val="00D01263"/>
    <w:rsid w:val="00D1152A"/>
    <w:rsid w:val="00D13409"/>
    <w:rsid w:val="00D335DC"/>
    <w:rsid w:val="00DC6363"/>
    <w:rsid w:val="00E76BEC"/>
    <w:rsid w:val="00ED1ACD"/>
    <w:rsid w:val="00ED54D5"/>
    <w:rsid w:val="00FA32AA"/>
    <w:rsid w:val="00FC5FE4"/>
    <w:rsid w:val="00FE17AF"/>
    <w:rsid w:val="00FE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64343A"/>
  <w15:chartTrackingRefBased/>
  <w15:docId w15:val="{C7431C4C-219D-49F9-A69C-8C6F1265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cs-C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34" w:qFormat="1"/>
    <w:lsdException w:name="heading 4" w:semiHidden="1" w:uiPriority="34" w:qFormat="1"/>
    <w:lsdException w:name="heading 5" w:semiHidden="1" w:uiPriority="34" w:qFormat="1"/>
    <w:lsdException w:name="heading 6" w:semiHidden="1" w:uiPriority="34" w:qFormat="1"/>
    <w:lsdException w:name="heading 7" w:semiHidden="1" w:uiPriority="34" w:qFormat="1"/>
    <w:lsdException w:name="heading 8" w:semiHidden="1" w:uiPriority="34" w:qFormat="1"/>
    <w:lsdException w:name="heading 9" w:semiHidden="1" w:uiPriority="3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4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4" w:qFormat="1"/>
    <w:lsdException w:name="Emphasis" w:semiHidden="1" w:uiPriority="3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34" w:qFormat="1"/>
    <w:lsdException w:name="Intense Quote" w:semiHidden="1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4" w:qFormat="1"/>
    <w:lsdException w:name="Intense Emphasis" w:semiHidden="1" w:uiPriority="34" w:qFormat="1"/>
    <w:lsdException w:name="Subtle Reference" w:semiHidden="1" w:uiPriority="34" w:qFormat="1"/>
    <w:lsdException w:name="Intense Reference" w:semiHidden="1" w:uiPriority="34" w:qFormat="1"/>
    <w:lsdException w:name="Book Title" w:semiHidden="1" w:uiPriority="34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semiHidden/>
    <w:qFormat/>
    <w:rsid w:val="00726599"/>
  </w:style>
  <w:style w:type="paragraph" w:styleId="berschrift1">
    <w:name w:val="heading 1"/>
    <w:basedOn w:val="Standard"/>
    <w:next w:val="Text"/>
    <w:link w:val="berschrift1Zchn"/>
    <w:uiPriority w:val="4"/>
    <w:qFormat/>
    <w:rsid w:val="003B2513"/>
    <w:pPr>
      <w:spacing w:line="270" w:lineRule="atLeast"/>
      <w:outlineLvl w:val="0"/>
    </w:pPr>
    <w:rPr>
      <w:b/>
      <w:bCs/>
      <w:caps/>
      <w:spacing w:val="-2"/>
      <w:sz w:val="28"/>
      <w:szCs w:val="28"/>
    </w:rPr>
  </w:style>
  <w:style w:type="paragraph" w:styleId="berschrift2">
    <w:name w:val="heading 2"/>
    <w:basedOn w:val="Standard"/>
    <w:next w:val="Text"/>
    <w:link w:val="berschrift2Zchn"/>
    <w:uiPriority w:val="4"/>
    <w:qFormat/>
    <w:rsid w:val="00474314"/>
    <w:pPr>
      <w:keepNext/>
      <w:keepLines/>
      <w:spacing w:before="290" w:after="290" w:line="270" w:lineRule="atLeast"/>
      <w:outlineLvl w:val="1"/>
    </w:pPr>
    <w:rPr>
      <w:rFonts w:asciiTheme="majorHAnsi" w:eastAsiaTheme="majorEastAsia" w:hAnsiTheme="majorHAnsi" w:cstheme="majorBidi"/>
      <w:b/>
      <w:bCs/>
      <w:cap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4"/>
    <w:rsid w:val="00726599"/>
    <w:rPr>
      <w:b/>
      <w:bCs/>
      <w:caps/>
      <w:spacing w:val="-2"/>
      <w:sz w:val="28"/>
      <w:szCs w:val="28"/>
    </w:rPr>
  </w:style>
  <w:style w:type="paragraph" w:customStyle="1" w:styleId="OrtDatum">
    <w:name w:val="Ort/Datum"/>
    <w:basedOn w:val="Standard"/>
    <w:uiPriority w:val="9"/>
    <w:qFormat/>
    <w:rsid w:val="00FE17AF"/>
    <w:pPr>
      <w:spacing w:after="400" w:line="270" w:lineRule="atLeast"/>
      <w:contextualSpacing/>
    </w:pPr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4"/>
    <w:rsid w:val="00726599"/>
    <w:rPr>
      <w:rFonts w:asciiTheme="majorHAnsi" w:eastAsiaTheme="majorEastAsia" w:hAnsiTheme="majorHAnsi" w:cstheme="majorBidi"/>
      <w:b/>
      <w:bCs/>
      <w:caps/>
      <w:sz w:val="24"/>
      <w:szCs w:val="24"/>
    </w:rPr>
  </w:style>
  <w:style w:type="paragraph" w:styleId="Kopfzeile">
    <w:name w:val="header"/>
    <w:basedOn w:val="Standard"/>
    <w:link w:val="KopfzeileZchn"/>
    <w:uiPriority w:val="99"/>
    <w:semiHidden/>
    <w:rsid w:val="007E050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029B9"/>
  </w:style>
  <w:style w:type="paragraph" w:styleId="Fuzeile">
    <w:name w:val="footer"/>
    <w:basedOn w:val="Standard"/>
    <w:link w:val="FuzeileZchn"/>
    <w:uiPriority w:val="99"/>
    <w:semiHidden/>
    <w:rsid w:val="007E050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029B9"/>
  </w:style>
  <w:style w:type="paragraph" w:customStyle="1" w:styleId="Text">
    <w:name w:val="Text"/>
    <w:basedOn w:val="Standard"/>
    <w:uiPriority w:val="5"/>
    <w:qFormat/>
    <w:rsid w:val="0014746A"/>
    <w:pPr>
      <w:spacing w:line="270" w:lineRule="atLeast"/>
    </w:pPr>
  </w:style>
  <w:style w:type="paragraph" w:customStyle="1" w:styleId="Aufzhlung1">
    <w:name w:val="Aufzählung 1"/>
    <w:basedOn w:val="Standard"/>
    <w:uiPriority w:val="7"/>
    <w:qFormat/>
    <w:rsid w:val="0014746A"/>
    <w:pPr>
      <w:numPr>
        <w:numId w:val="1"/>
      </w:numPr>
      <w:spacing w:line="270" w:lineRule="atLeast"/>
      <w:ind w:left="908" w:hanging="369"/>
    </w:pPr>
  </w:style>
  <w:style w:type="numbering" w:customStyle="1" w:styleId="zzzListeAufzhlung">
    <w:name w:val="zzz_Liste_Aufzählung"/>
    <w:basedOn w:val="KeineListe"/>
    <w:uiPriority w:val="99"/>
    <w:rsid w:val="007029B9"/>
    <w:pPr>
      <w:numPr>
        <w:numId w:val="1"/>
      </w:numPr>
    </w:pPr>
  </w:style>
  <w:style w:type="paragraph" w:styleId="Listenabsatz">
    <w:name w:val="List Paragraph"/>
    <w:basedOn w:val="Standard"/>
    <w:uiPriority w:val="34"/>
    <w:qFormat/>
    <w:rsid w:val="003B2513"/>
    <w:pPr>
      <w:ind w:left="720"/>
      <w:contextualSpacing/>
    </w:pPr>
  </w:style>
  <w:style w:type="paragraph" w:customStyle="1" w:styleId="Aufzhlung2">
    <w:name w:val="Aufzählung 2"/>
    <w:basedOn w:val="Standard"/>
    <w:uiPriority w:val="7"/>
    <w:qFormat/>
    <w:rsid w:val="0014746A"/>
    <w:pPr>
      <w:numPr>
        <w:ilvl w:val="1"/>
        <w:numId w:val="1"/>
      </w:numPr>
      <w:spacing w:line="270" w:lineRule="atLeast"/>
    </w:pPr>
  </w:style>
  <w:style w:type="table" w:styleId="Tabellenraster">
    <w:name w:val="Table Grid"/>
    <w:basedOn w:val="NormaleTabelle"/>
    <w:uiPriority w:val="39"/>
    <w:rsid w:val="004743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sis">
    <w:name w:val="Basis"/>
    <w:basedOn w:val="NormaleTabelle"/>
    <w:uiPriority w:val="99"/>
    <w:rsid w:val="00474314"/>
    <w:tblPr>
      <w:tblCellMar>
        <w:left w:w="0" w:type="dxa"/>
        <w:right w:w="0" w:type="dxa"/>
      </w:tblCellMar>
    </w:tblPr>
  </w:style>
  <w:style w:type="table" w:customStyle="1" w:styleId="ProgroupAG">
    <w:name w:val="Progroup AG"/>
    <w:basedOn w:val="NormaleTabelle"/>
    <w:uiPriority w:val="99"/>
    <w:rsid w:val="001474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70" w:type="dxa"/>
        <w:left w:w="113" w:type="dxa"/>
        <w:bottom w:w="170" w:type="dxa"/>
        <w:right w:w="113" w:type="dxa"/>
      </w:tblCellMar>
    </w:tblPr>
    <w:tblStylePr w:type="firstRow">
      <w:rPr>
        <w:b/>
      </w:rPr>
      <w:tblPr/>
      <w:tcPr>
        <w:shd w:val="clear" w:color="auto" w:fill="D0D0CE" w:themeFill="accent6"/>
        <w:tcMar>
          <w:top w:w="113" w:type="dxa"/>
          <w:left w:w="0" w:type="nil"/>
          <w:bottom w:w="113" w:type="dxa"/>
          <w:right w:w="0" w:type="nil"/>
        </w:tcMar>
      </w:tcPr>
    </w:tblStylePr>
    <w:tblStylePr w:type="firstCol">
      <w:rPr>
        <w:b/>
      </w:rPr>
      <w:tblPr/>
      <w:tcPr>
        <w:shd w:val="clear" w:color="auto" w:fill="D0D0CE" w:themeFill="accent6"/>
      </w:tcPr>
    </w:tblStylePr>
  </w:style>
  <w:style w:type="paragraph" w:customStyle="1" w:styleId="Seite">
    <w:name w:val="Seite"/>
    <w:basedOn w:val="Standard"/>
    <w:uiPriority w:val="9"/>
    <w:qFormat/>
    <w:rsid w:val="00155554"/>
    <w:pPr>
      <w:jc w:val="right"/>
    </w:pPr>
    <w:rPr>
      <w:b/>
      <w:sz w:val="13"/>
      <w:szCs w:val="13"/>
    </w:rPr>
  </w:style>
  <w:style w:type="character" w:styleId="Platzhaltertext">
    <w:name w:val="Placeholder Text"/>
    <w:basedOn w:val="Absatz-Standardschriftart"/>
    <w:uiPriority w:val="99"/>
    <w:semiHidden/>
    <w:rsid w:val="00155554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BB728D"/>
    <w:rPr>
      <w:color w:val="000000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B728D"/>
    <w:rPr>
      <w:color w:val="605E5C"/>
      <w:shd w:val="clear" w:color="auto" w:fill="E1DFDD"/>
    </w:rPr>
  </w:style>
  <w:style w:type="table" w:customStyle="1" w:styleId="ProgroupAG1">
    <w:name w:val="Progroup AG1"/>
    <w:basedOn w:val="NormaleTabelle"/>
    <w:uiPriority w:val="99"/>
    <w:rsid w:val="00C60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70" w:type="dxa"/>
        <w:left w:w="113" w:type="dxa"/>
        <w:bottom w:w="170" w:type="dxa"/>
        <w:right w:w="113" w:type="dxa"/>
      </w:tblCellMar>
    </w:tblPr>
    <w:tblStylePr w:type="firstRow">
      <w:rPr>
        <w:b/>
      </w:rPr>
      <w:tblPr/>
      <w:tcPr>
        <w:shd w:val="clear" w:color="auto" w:fill="D0D0CE" w:themeFill="accent6"/>
        <w:tcMar>
          <w:top w:w="113" w:type="dxa"/>
          <w:left w:w="0" w:type="nil"/>
          <w:bottom w:w="113" w:type="dxa"/>
          <w:right w:w="0" w:type="nil"/>
        </w:tcMar>
      </w:tcPr>
    </w:tblStylePr>
    <w:tblStylePr w:type="firstCol">
      <w:rPr>
        <w:b/>
      </w:rPr>
      <w:tblPr/>
      <w:tcPr>
        <w:shd w:val="clear" w:color="auto" w:fill="D0D0CE" w:themeFill="accent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8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o.net/de/rechtliches/datenschutz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rogroup.ag/de/datenschutzerklaerung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Events@progroup.a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Progroup AG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CE0058"/>
      </a:accent1>
      <a:accent2>
        <a:srgbClr val="141689"/>
      </a:accent2>
      <a:accent3>
        <a:srgbClr val="C3D6EE"/>
      </a:accent3>
      <a:accent4>
        <a:srgbClr val="5C0A82"/>
      </a:accent4>
      <a:accent5>
        <a:srgbClr val="A7A8AA"/>
      </a:accent5>
      <a:accent6>
        <a:srgbClr val="D0D0CE"/>
      </a:accent6>
      <a:hlink>
        <a:srgbClr val="000000"/>
      </a:hlink>
      <a:folHlink>
        <a:srgbClr val="000000"/>
      </a:folHlink>
    </a:clrScheme>
    <a:fontScheme name="Progroup AG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941F2DAF6EC0549A174B2F954A591C2" ma:contentTypeVersion="16" ma:contentTypeDescription="Ein neues Dokument erstellen." ma:contentTypeScope="" ma:versionID="875b9edee141cd554860ebc6ca7b45df">
  <xsd:schema xmlns:xsd="http://www.w3.org/2001/XMLSchema" xmlns:xs="http://www.w3.org/2001/XMLSchema" xmlns:p="http://schemas.microsoft.com/office/2006/metadata/properties" xmlns:ns2="adfecad9-06f9-4955-9a63-d6ac7b759533" xmlns:ns3="f6be908b-2398-40f4-8ca0-022fb9bf12e2" targetNamespace="http://schemas.microsoft.com/office/2006/metadata/properties" ma:root="true" ma:fieldsID="f28f1c4933f134d3ae8b99ce68366cb6" ns2:_="" ns3:_="">
    <xsd:import namespace="adfecad9-06f9-4955-9a63-d6ac7b759533"/>
    <xsd:import namespace="f6be908b-2398-40f4-8ca0-022fb9bf12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fecad9-06f9-4955-9a63-d6ac7b7595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fb3a1257-2ae4-401f-adae-623ab25331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e908b-2398-40f4-8ca0-022fb9bf12e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97add98-780e-4457-9df6-92226fc44477}" ma:internalName="TaxCatchAll" ma:showField="CatchAllData" ma:web="f6be908b-2398-40f4-8ca0-022fb9bf12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fecad9-06f9-4955-9a63-d6ac7b759533">
      <Terms xmlns="http://schemas.microsoft.com/office/infopath/2007/PartnerControls"/>
    </lcf76f155ced4ddcb4097134ff3c332f>
    <TaxCatchAll xmlns="f6be908b-2398-40f4-8ca0-022fb9bf12e2" xsi:nil="true"/>
  </documentManagement>
</p:properties>
</file>

<file path=customXml/itemProps1.xml><?xml version="1.0" encoding="utf-8"?>
<ds:datastoreItem xmlns:ds="http://schemas.openxmlformats.org/officeDocument/2006/customXml" ds:itemID="{643D264C-87EE-4A82-AA9A-CC02742776C1}"/>
</file>

<file path=customXml/itemProps2.xml><?xml version="1.0" encoding="utf-8"?>
<ds:datastoreItem xmlns:ds="http://schemas.openxmlformats.org/officeDocument/2006/customXml" ds:itemID="{20599543-E728-4F94-B7C6-515BFD6E67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6AF6EF-CBB4-4799-9779-65DE06139AB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Zoeller Kevin</dc:creator>
  <cp:keywords/>
  <dc:description/>
  <cp:lastModifiedBy>KORR</cp:lastModifiedBy>
  <cp:revision>3</cp:revision>
  <dcterms:created xsi:type="dcterms:W3CDTF">2022-03-18T16:01:00Z</dcterms:created>
  <dcterms:modified xsi:type="dcterms:W3CDTF">2022-03-31T10:12:00Z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0x0101001941F2DAF6EC0549A174B2F954A591C2</vt:lpwstr>
  </property>
</Properties>
</file>