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169E" w14:textId="43B144DF" w:rsidR="00C60D22" w:rsidRDefault="00810079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  <w:r>
        <w:rPr>
          <w:b/>
          <w:caps/>
          <w:sz w:val="28"/>
        </w:rPr>
        <w:t xml:space="preserve">Privacy</w:t>
      </w:r>
    </w:p>
    <w:p w14:paraId="3CA8969F" w14:textId="77777777" w:rsidR="00563A81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</w:p>
    <w:p w14:paraId="29BB9A75" w14:textId="3D237547" w:rsidR="00810079" w:rsidRDefault="00810079" w:rsidP="00810079">
      <w:pPr>
        <w:pStyle w:val="Text"/>
        <w:numPr>
          <w:ilvl w:val="0"/>
          <w:numId w:val="7"/>
        </w:numPr>
      </w:pPr>
      <w:r>
        <w:t xml:space="preserve">Progroup AG ("Progroup") è responsabile del trattamento dei dati personali elencati di seguito.</w:t>
      </w:r>
      <w:r>
        <w:t xml:space="preserve"> </w:t>
      </w:r>
      <w:r>
        <w:rPr>
          <w:b/>
          <w:bCs/>
        </w:rPr>
        <w:t xml:space="preserve">I dati di contatto di Progroup sono:</w:t>
      </w:r>
    </w:p>
    <w:p w14:paraId="1D2131F4" w14:textId="77777777" w:rsidR="00810079" w:rsidRDefault="00810079" w:rsidP="00810079">
      <w:pPr>
        <w:pStyle w:val="Text"/>
        <w:ind w:left="720"/>
      </w:pPr>
      <w:r>
        <w:t xml:space="preserve">Horstring 12</w:t>
      </w:r>
    </w:p>
    <w:p w14:paraId="1D862101" w14:textId="77777777" w:rsidR="00810079" w:rsidRDefault="00810079" w:rsidP="00810079">
      <w:pPr>
        <w:pStyle w:val="Text"/>
        <w:ind w:left="720"/>
      </w:pPr>
      <w:r>
        <w:t xml:space="preserve">76829 Landau</w:t>
      </w:r>
    </w:p>
    <w:p w14:paraId="02E7CB86" w14:textId="77777777" w:rsidR="0050660F" w:rsidRDefault="00810079" w:rsidP="00810079">
      <w:pPr>
        <w:pStyle w:val="Text"/>
        <w:ind w:left="720"/>
        <w:rPr>
          <w:rStyle w:val="Hyperlink"/>
        </w:rPr>
      </w:pPr>
      <w:r>
        <w:t xml:space="preserve">E-mail:</w:t>
      </w:r>
      <w:r>
        <w:t xml:space="preserve"> </w:t>
      </w:r>
      <w:hyperlink r:id="rId10" w:history="1">
        <w:r>
          <w:rPr>
            <w:rStyle w:val="Hyperlink"/>
          </w:rPr>
          <w:t xml:space="preserve">Events@progroup.ag</w:t>
        </w:r>
      </w:hyperlink>
    </w:p>
    <w:p w14:paraId="3DACE227" w14:textId="117778EC" w:rsidR="00810079" w:rsidRDefault="00810079" w:rsidP="00810079">
      <w:pPr>
        <w:pStyle w:val="Text"/>
        <w:ind w:left="720"/>
      </w:pPr>
    </w:p>
    <w:p w14:paraId="120BB30F" w14:textId="77777777" w:rsidR="0050660F" w:rsidRDefault="00810079" w:rsidP="00810079">
      <w:pPr>
        <w:pStyle w:val="Text"/>
        <w:numPr>
          <w:ilvl w:val="0"/>
          <w:numId w:val="7"/>
        </w:numPr>
      </w:pPr>
      <w:r>
        <w:t xml:space="preserve">Progroup conserva i seguenti dati personali:</w:t>
      </w:r>
      <w:r>
        <w:t xml:space="preserve"> </w:t>
      </w:r>
      <w:r>
        <w:t xml:space="preserve">Azienda, titolo, cognome, nome, via; CAP; località; paese, e-mail, partecipazione con partner, titolo, cognome e nome del partner e scelta menù.</w:t>
      </w:r>
      <w:r>
        <w:t xml:space="preserve"> </w:t>
      </w:r>
      <w:r>
        <w:t xml:space="preserve">La messa a disposizione di questi dati è volontaria, ma senza questi dati non è possibile partecipare all’evento.</w:t>
      </w:r>
    </w:p>
    <w:p w14:paraId="2C6CD440" w14:textId="65E11127" w:rsidR="00810079" w:rsidRDefault="00810079" w:rsidP="0050660F">
      <w:pPr>
        <w:pStyle w:val="Text"/>
        <w:ind w:left="720"/>
      </w:pPr>
    </w:p>
    <w:p w14:paraId="0E13FB11" w14:textId="77777777" w:rsidR="0050660F" w:rsidRDefault="00810079" w:rsidP="00810079">
      <w:pPr>
        <w:pStyle w:val="Text"/>
        <w:numPr>
          <w:ilvl w:val="0"/>
          <w:numId w:val="7"/>
        </w:numPr>
      </w:pPr>
      <w:r>
        <w:t xml:space="preserve">I dati personali raccolti secondo il punto 2 saranno utilizzati solamente per il tempo e nella misura in cui siano necessari per l'organizzazione e la realizzazione dell'evento designato.</w:t>
      </w:r>
      <w:r>
        <w:t xml:space="preserve"> </w:t>
      </w:r>
      <w:r>
        <w:t xml:space="preserve">La base giuridica del trattamento è l’Art.6 I 1 let. B del RGPD.</w:t>
      </w:r>
    </w:p>
    <w:p w14:paraId="66176C2C" w14:textId="2F936417" w:rsidR="00810079" w:rsidRDefault="00810079" w:rsidP="0050660F">
      <w:pPr>
        <w:pStyle w:val="Text"/>
        <w:ind w:left="720"/>
      </w:pPr>
    </w:p>
    <w:p w14:paraId="1E18666A" w14:textId="77777777" w:rsidR="0050660F" w:rsidRDefault="00810079" w:rsidP="00810079">
      <w:pPr>
        <w:pStyle w:val="Text"/>
        <w:numPr>
          <w:ilvl w:val="0"/>
          <w:numId w:val="7"/>
        </w:numPr>
      </w:pPr>
      <w:r>
        <w:t xml:space="preserve">I dati personali contenuti al punto 2 saranno trasmessi alle seguenti categorie di destinatari:</w:t>
      </w:r>
      <w:r>
        <w:t xml:space="preserve"> </w:t>
      </w:r>
      <w:r>
        <w:t xml:space="preserve">responsabile incaricato del trattamento dei dati (esercizio tecnico del sito internet, agenzia eventi, unità di servizio centrale delle aziende collegate).</w:t>
      </w:r>
    </w:p>
    <w:p w14:paraId="512683F3" w14:textId="291DB046" w:rsidR="00810079" w:rsidRDefault="00810079" w:rsidP="0050660F">
      <w:pPr>
        <w:pStyle w:val="Text"/>
        <w:ind w:left="720"/>
      </w:pPr>
    </w:p>
    <w:p w14:paraId="6A4B2FCD" w14:textId="77777777" w:rsidR="0050660F" w:rsidRPr="0050660F" w:rsidRDefault="00810079" w:rsidP="00810079">
      <w:pPr>
        <w:pStyle w:val="Text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Per ulteriori informazioni sulla legge sulla protezione dei dati (dettagli di contatto del responsabile della protezione dei dati e i vostri diritti), Progroup fa riferimento a </w:t>
      </w:r>
      <w:hyperlink r:id="rId11" w:history="1">
        <w:r>
          <w:rPr>
            <w:rStyle w:val="Hyperlink"/>
          </w:rPr>
          <w:t xml:space="preserve">https://www.progroup.ag/de/datenschutzerklaerung/</w:t>
        </w:r>
      </w:hyperlink>
    </w:p>
    <w:p w14:paraId="432C25D1" w14:textId="6175B0D9" w:rsidR="00810079" w:rsidRDefault="00810079" w:rsidP="0050660F">
      <w:pPr>
        <w:pStyle w:val="Text"/>
        <w:ind w:left="720"/>
      </w:pPr>
    </w:p>
    <w:p w14:paraId="69D62966" w14:textId="2D196B0A" w:rsidR="00563A81" w:rsidRDefault="00810079" w:rsidP="00810079">
      <w:pPr>
        <w:pStyle w:val="Text"/>
        <w:numPr>
          <w:ilvl w:val="0"/>
          <w:numId w:val="7"/>
        </w:numPr>
      </w:pPr>
      <w:r>
        <w:t xml:space="preserve">Inoltre il gestore tecnico di questo sito raccoglie i dati personali.</w:t>
      </w:r>
      <w:r>
        <w:t xml:space="preserve"> </w:t>
      </w:r>
      <w:r>
        <w:t xml:space="preserve">Per questo Progroup rimanda all’informativa sulla privacy della Doo GmbH all’indirizzo </w:t>
      </w:r>
      <w:hyperlink r:id="rId12" w:history="1">
        <w:r>
          <w:rPr>
            <w:rStyle w:val="Hyperlink"/>
          </w:rPr>
          <w:t xml:space="preserve">https://doo.net/de/rechtliches/datenschutz</w:t>
        </w:r>
      </w:hyperlink>
    </w:p>
    <w:p w14:paraId="16167E7C" w14:textId="77777777" w:rsidR="00810079" w:rsidRPr="00C60D22" w:rsidRDefault="00810079" w:rsidP="00810079">
      <w:pPr>
        <w:pStyle w:val="Text"/>
        <w:ind w:left="720"/>
      </w:pPr>
    </w:p>
    <w:sectPr w:rsidR="00810079" w:rsidRPr="00C60D22" w:rsidSect="00D1152A">
      <w:headerReference w:type="default" r:id="rId13"/>
      <w:footerReference w:type="default" r:id="rId14"/>
      <w:pgSz w:w="11906" w:h="16838"/>
      <w:pgMar w:top="2665" w:right="2750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B6463" w14:textId="77777777" w:rsidR="00682C99" w:rsidRDefault="00682C99" w:rsidP="007E0504">
      <w:r>
        <w:separator/>
      </w:r>
    </w:p>
  </w:endnote>
  <w:endnote w:type="continuationSeparator" w:id="0">
    <w:p w14:paraId="0BF2F40E" w14:textId="77777777" w:rsidR="00682C99" w:rsidRDefault="00682C99" w:rsidP="007E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  <w:sz w:val="20"/>
        <w:szCs w:val="20"/>
      </w:rPr>
      <w:id w:val="-1011447373"/>
      <w:lock w:val="sdtLocked"/>
    </w:sdtPr>
    <w:sdtEndPr/>
    <w:sdtContent>
      <w:tbl>
        <w:tblPr>
          <w:tblStyle w:val="Basis"/>
          <w:tblpPr w:vertAnchor="page" w:horzAnchor="page" w:tblpX="10519" w:tblpY="15072"/>
          <w:tblW w:w="0" w:type="auto"/>
          <w:tblLayout w:type="fixed"/>
          <w:tblLook w:val="04A0" w:firstRow="1" w:lastRow="0" w:firstColumn="1" w:lastColumn="0" w:noHBand="0" w:noVBand="1"/>
        </w:tblPr>
        <w:tblGrid>
          <w:gridCol w:w="850"/>
        </w:tblGrid>
        <w:tr w:rsidR="00ED54D5" w14:paraId="4598508C" w14:textId="77777777" w:rsidTr="00D335DC">
          <w:trPr>
            <w:trHeight w:hRule="exact" w:val="283"/>
          </w:trPr>
          <w:sdt>
            <w:sdtPr>
              <w:rPr>
                <w:b w:val="0"/>
                <w:sz w:val="20"/>
                <w:szCs w:val="20"/>
              </w:rPr>
              <w:id w:val="-445620583"/>
            </w:sdtPr>
            <w:sdtEndPr>
              <w:rPr>
                <w:b/>
                <w:sz w:val="13"/>
                <w:szCs w:val="13"/>
              </w:rPr>
            </w:sdtEndPr>
            <w:sdtContent>
              <w:tc>
                <w:tcPr>
                  <w:tcW w:w="850" w:type="dxa"/>
                </w:tcPr>
                <w:p w14:paraId="7ACA7FDE" w14:textId="77777777" w:rsidR="00ED54D5" w:rsidRDefault="00ED54D5" w:rsidP="00D335DC">
                  <w:pPr>
                    <w:pStyle w:val="Seite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/ </w:t>
                  </w:r>
                  <w:fldSimple w:instr=" NUMPAGES " w:dirty="true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sdtContent>
          </w:sdt>
        </w:tr>
      </w:tbl>
      <w:p w14:paraId="7F56F015" w14:textId="77777777" w:rsidR="00ED54D5" w:rsidRPr="00ED1ACD" w:rsidRDefault="0050660F" w:rsidP="00726599">
        <w:pPr>
          <w:pStyle w:val="Tex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F2CD5" w14:textId="77777777" w:rsidR="00682C99" w:rsidRDefault="00682C99" w:rsidP="007E0504">
      <w:r>
        <w:separator/>
      </w:r>
    </w:p>
  </w:footnote>
  <w:footnote w:type="continuationSeparator" w:id="0">
    <w:p w14:paraId="705ABCC5" w14:textId="77777777" w:rsidR="00682C99" w:rsidRDefault="00682C99" w:rsidP="007E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67960"/>
      <w:lock w:val="sdtLocked"/>
    </w:sdtPr>
    <w:sdtEndPr/>
    <w:sdtContent>
      <w:p w14:paraId="7008DAF4" w14:textId="77777777" w:rsidR="00ED54D5" w:rsidRDefault="00ED54D5" w:rsidP="00726599">
        <w:pPr>
          <w:pStyle w:val="Text"/>
        </w:pPr>
        <w:r>
          <mc:AlternateContent>
            <mc:Choice Requires="wps">
              <w:drawing>
                <wp:anchor distT="0" distB="0" distL="114300" distR="114300" simplePos="0" relativeHeight="251674624" behindDoc="1" locked="0" layoutInCell="1" allowOverlap="1" wp14:anchorId="0E69E9A9" wp14:editId="1035BDB5">
                  <wp:simplePos x="0" y="0"/>
                  <wp:positionH relativeFrom="page">
                    <wp:posOffset>0</wp:posOffset>
                  </wp:positionH>
                  <wp:positionV relativeFrom="page">
                    <wp:posOffset>3781168</wp:posOffset>
                  </wp:positionV>
                  <wp:extent cx="179705" cy="0"/>
                  <wp:effectExtent l="0" t="0" r="0" b="0"/>
                  <wp:wrapNone/>
                  <wp:docPr id="17" name="Falzmarke ob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0EBB6388" id="Falzmarke oben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97.75pt" to="14.1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B42whZ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78BB7CE7" wp14:editId="4BB393F1">
                  <wp:simplePos x="0" y="0"/>
                  <wp:positionH relativeFrom="page">
                    <wp:posOffset>0</wp:posOffset>
                  </wp:positionH>
                  <wp:positionV relativeFrom="page">
                    <wp:posOffset>5346357</wp:posOffset>
                  </wp:positionV>
                  <wp:extent cx="179705" cy="0"/>
                  <wp:effectExtent l="0" t="0" r="0" b="0"/>
                  <wp:wrapNone/>
                  <wp:docPr id="18" name="Falzmarke mitt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712C07D3" id="Falzmarke mitte" o:spid="_x0000_s1026" style="position:absolute;z-index:-251642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0.95pt" to="14.1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rTspc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433F5F4A" wp14:editId="71377272">
                  <wp:simplePos x="0" y="0"/>
                  <wp:positionH relativeFrom="page">
                    <wp:posOffset>0</wp:posOffset>
                  </wp:positionH>
                  <wp:positionV relativeFrom="page">
                    <wp:posOffset>7562335</wp:posOffset>
                  </wp:positionV>
                  <wp:extent cx="179705" cy="0"/>
                  <wp:effectExtent l="0" t="0" r="0" b="0"/>
                  <wp:wrapNone/>
                  <wp:docPr id="19" name="Falzmarke unt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0A5155C9" id="Falzmarke unten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95.45pt" to="14.15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AsIDG3QAAAAk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w:drawing>
            <wp:anchor distT="0" distB="0" distL="114300" distR="114300" simplePos="0" relativeHeight="251675648" behindDoc="1" locked="1" layoutInCell="1" allowOverlap="1" wp14:anchorId="772E7413" wp14:editId="4C27F610">
              <wp:simplePos x="0" y="0"/>
              <wp:positionH relativeFrom="page">
                <wp:posOffset>5452110</wp:posOffset>
              </wp:positionH>
              <wp:positionV relativeFrom="page">
                <wp:posOffset>332740</wp:posOffset>
              </wp:positionV>
              <wp:extent cx="1763395" cy="511175"/>
              <wp:effectExtent l="0" t="0" r="8255" b="3175"/>
              <wp:wrapNone/>
              <wp:docPr id="20" name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Progroup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511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57C"/>
    <w:multiLevelType w:val="hybridMultilevel"/>
    <w:tmpl w:val="D0EEBA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6750"/>
    <w:multiLevelType w:val="hybridMultilevel"/>
    <w:tmpl w:val="545E06F4"/>
    <w:lvl w:ilvl="0" w:tplc="E72E71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569F1"/>
    <w:multiLevelType w:val="multilevel"/>
    <w:tmpl w:val="AE8C9DF2"/>
    <w:styleLink w:val="zzzListeAufzhlung"/>
    <w:lvl w:ilvl="0">
      <w:start w:val="1"/>
      <w:numFmt w:val="bullet"/>
      <w:pStyle w:val="Aufzhlung1"/>
      <w:lvlText w:val=""/>
      <w:lvlJc w:val="left"/>
      <w:pPr>
        <w:ind w:left="907" w:hanging="368"/>
      </w:pPr>
      <w:rPr>
        <w:rFonts w:ascii="Wingdings" w:hAnsi="Wingdings" w:hint="default"/>
        <w:color w:val="auto"/>
      </w:rPr>
    </w:lvl>
    <w:lvl w:ilvl="1">
      <w:start w:val="1"/>
      <w:numFmt w:val="bullet"/>
      <w:pStyle w:val="Aufzhlung2"/>
      <w:lvlText w:val="o"/>
      <w:lvlJc w:val="left"/>
      <w:pPr>
        <w:ind w:left="1616" w:hanging="340"/>
      </w:pPr>
      <w:rPr>
        <w:rFonts w:ascii="Courier New" w:hAnsi="Courier New" w:hint="default"/>
        <w:color w:val="auto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0C1142E"/>
    <w:multiLevelType w:val="hybridMultilevel"/>
    <w:tmpl w:val="C5FE55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958A9"/>
    <w:multiLevelType w:val="hybridMultilevel"/>
    <w:tmpl w:val="246E12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B6C18"/>
    <w:multiLevelType w:val="hybridMultilevel"/>
    <w:tmpl w:val="4432C5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D357B"/>
    <w:multiLevelType w:val="multilevel"/>
    <w:tmpl w:val="AE8C9DF2"/>
    <w:numStyleLink w:val="zzzListeAufzhlung"/>
  </w:abstractNum>
  <w:abstractNum w:abstractNumId="7" w15:restartNumberingAfterBreak="0">
    <w:nsid w:val="75B97C54"/>
    <w:multiLevelType w:val="hybridMultilevel"/>
    <w:tmpl w:val="01A681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99"/>
    <w:rsid w:val="00006804"/>
    <w:rsid w:val="000D14AC"/>
    <w:rsid w:val="0014746A"/>
    <w:rsid w:val="00155554"/>
    <w:rsid w:val="0016127E"/>
    <w:rsid w:val="001B51E8"/>
    <w:rsid w:val="00210B5B"/>
    <w:rsid w:val="00296489"/>
    <w:rsid w:val="002D456E"/>
    <w:rsid w:val="002D726A"/>
    <w:rsid w:val="0030760E"/>
    <w:rsid w:val="003B2513"/>
    <w:rsid w:val="003B6678"/>
    <w:rsid w:val="00474314"/>
    <w:rsid w:val="0050660F"/>
    <w:rsid w:val="00563A81"/>
    <w:rsid w:val="006401E8"/>
    <w:rsid w:val="00682C99"/>
    <w:rsid w:val="007029B9"/>
    <w:rsid w:val="00726599"/>
    <w:rsid w:val="00754015"/>
    <w:rsid w:val="007E0504"/>
    <w:rsid w:val="007E508F"/>
    <w:rsid w:val="007F739B"/>
    <w:rsid w:val="00810079"/>
    <w:rsid w:val="00815A7F"/>
    <w:rsid w:val="00913096"/>
    <w:rsid w:val="009509B7"/>
    <w:rsid w:val="009C5D37"/>
    <w:rsid w:val="00B432E9"/>
    <w:rsid w:val="00B53B7F"/>
    <w:rsid w:val="00BB728D"/>
    <w:rsid w:val="00C60D22"/>
    <w:rsid w:val="00C87859"/>
    <w:rsid w:val="00D01263"/>
    <w:rsid w:val="00D1152A"/>
    <w:rsid w:val="00D13409"/>
    <w:rsid w:val="00D335DC"/>
    <w:rsid w:val="00DC6363"/>
    <w:rsid w:val="00E76BEC"/>
    <w:rsid w:val="00ED1ACD"/>
    <w:rsid w:val="00ED54D5"/>
    <w:rsid w:val="00FA32AA"/>
    <w:rsid w:val="00FC5FE4"/>
    <w:rsid w:val="00FE17AF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4343A"/>
  <w15:chartTrackingRefBased/>
  <w15:docId w15:val="{C7431C4C-219D-49F9-A69C-8C6F1265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34" w:qFormat="1"/>
    <w:lsdException w:name="heading 4" w:semiHidden="1" w:uiPriority="34" w:qFormat="1"/>
    <w:lsdException w:name="heading 5" w:semiHidden="1" w:uiPriority="34" w:qFormat="1"/>
    <w:lsdException w:name="heading 6" w:semiHidden="1" w:uiPriority="34" w:qFormat="1"/>
    <w:lsdException w:name="heading 7" w:semiHidden="1" w:uiPriority="34" w:qFormat="1"/>
    <w:lsdException w:name="heading 8" w:semiHidden="1" w:uiPriority="34" w:qFormat="1"/>
    <w:lsdException w:name="heading 9" w:semiHidden="1" w:uiPriority="3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semiHidden="1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4" w:qFormat="1"/>
    <w:lsdException w:name="Intense Quote" w:semiHidden="1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4" w:qFormat="1"/>
    <w:lsdException w:name="Intense Emphasis" w:semiHidden="1" w:uiPriority="34" w:qFormat="1"/>
    <w:lsdException w:name="Subtle Reference" w:semiHidden="1" w:uiPriority="34" w:qFormat="1"/>
    <w:lsdException w:name="Intense Reference" w:semiHidden="1" w:uiPriority="34" w:qFormat="1"/>
    <w:lsdException w:name="Book Title" w:semiHidden="1" w:uiPriority="3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726599"/>
  </w:style>
  <w:style w:type="paragraph" w:styleId="berschrift1">
    <w:name w:val="heading 1"/>
    <w:basedOn w:val="Standard"/>
    <w:next w:val="Text"/>
    <w:link w:val="berschrift1Zchn"/>
    <w:uiPriority w:val="4"/>
    <w:qFormat/>
    <w:rsid w:val="003B2513"/>
    <w:pPr>
      <w:spacing w:line="270" w:lineRule="atLeast"/>
      <w:outlineLvl w:val="0"/>
    </w:pPr>
    <w:rPr>
      <w:b/>
      <w:bCs/>
      <w:caps/>
      <w:spacing w:val="-2"/>
      <w:sz w:val="28"/>
      <w:szCs w:val="28"/>
    </w:rPr>
  </w:style>
  <w:style w:type="paragraph" w:styleId="berschrift2">
    <w:name w:val="heading 2"/>
    <w:basedOn w:val="Standard"/>
    <w:next w:val="Text"/>
    <w:link w:val="berschrift2Zchn"/>
    <w:uiPriority w:val="4"/>
    <w:qFormat/>
    <w:rsid w:val="00474314"/>
    <w:pPr>
      <w:keepNext/>
      <w:keepLines/>
      <w:spacing w:before="290" w:after="290" w:line="270" w:lineRule="atLeast"/>
      <w:outlineLvl w:val="1"/>
    </w:pPr>
    <w:rPr>
      <w:rFonts w:asciiTheme="majorHAnsi" w:eastAsiaTheme="majorEastAsia" w:hAnsiTheme="majorHAnsi" w:cstheme="majorBidi"/>
      <w:b/>
      <w:bCs/>
      <w:cap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4"/>
    <w:rsid w:val="00726599"/>
    <w:rPr>
      <w:b/>
      <w:bCs/>
      <w:caps/>
      <w:spacing w:val="-2"/>
      <w:sz w:val="28"/>
      <w:szCs w:val="28"/>
    </w:rPr>
  </w:style>
  <w:style w:type="paragraph" w:customStyle="1" w:styleId="OrtDatum">
    <w:name w:val="Ort/Datum"/>
    <w:basedOn w:val="Standard"/>
    <w:uiPriority w:val="9"/>
    <w:qFormat/>
    <w:rsid w:val="00FE17AF"/>
    <w:pPr>
      <w:spacing w:after="400" w:line="270" w:lineRule="atLeast"/>
      <w:contextualSpacing/>
    </w:pPr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726599"/>
    <w:rPr>
      <w:rFonts w:asciiTheme="majorHAnsi" w:eastAsiaTheme="majorEastAsia" w:hAnsiTheme="majorHAnsi" w:cstheme="majorBidi"/>
      <w:b/>
      <w:bCs/>
      <w:caps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29B9"/>
  </w:style>
  <w:style w:type="paragraph" w:styleId="Fuzeile">
    <w:name w:val="footer"/>
    <w:basedOn w:val="Standard"/>
    <w:link w:val="Fu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29B9"/>
  </w:style>
  <w:style w:type="paragraph" w:customStyle="1" w:styleId="Text">
    <w:name w:val="Text"/>
    <w:basedOn w:val="Standard"/>
    <w:uiPriority w:val="5"/>
    <w:qFormat/>
    <w:rsid w:val="0014746A"/>
    <w:pPr>
      <w:spacing w:line="270" w:lineRule="atLeast"/>
    </w:pPr>
  </w:style>
  <w:style w:type="paragraph" w:customStyle="1" w:styleId="Aufzhlung1">
    <w:name w:val="Aufzählung 1"/>
    <w:basedOn w:val="Standard"/>
    <w:uiPriority w:val="7"/>
    <w:qFormat/>
    <w:rsid w:val="0014746A"/>
    <w:pPr>
      <w:numPr>
        <w:numId w:val="1"/>
      </w:numPr>
      <w:spacing w:line="270" w:lineRule="atLeast"/>
      <w:ind w:left="908" w:hanging="369"/>
    </w:pPr>
  </w:style>
  <w:style w:type="numbering" w:customStyle="1" w:styleId="zzzListeAufzhlung">
    <w:name w:val="zzz_Liste_Aufzählung"/>
    <w:basedOn w:val="KeineListe"/>
    <w:uiPriority w:val="99"/>
    <w:rsid w:val="007029B9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3B2513"/>
    <w:pPr>
      <w:ind w:left="720"/>
      <w:contextualSpacing/>
    </w:pPr>
  </w:style>
  <w:style w:type="paragraph" w:customStyle="1" w:styleId="Aufzhlung2">
    <w:name w:val="Aufzählung 2"/>
    <w:basedOn w:val="Standard"/>
    <w:uiPriority w:val="7"/>
    <w:qFormat/>
    <w:rsid w:val="0014746A"/>
    <w:pPr>
      <w:numPr>
        <w:ilvl w:val="1"/>
        <w:numId w:val="1"/>
      </w:numPr>
      <w:spacing w:line="270" w:lineRule="atLeast"/>
    </w:pPr>
  </w:style>
  <w:style w:type="table" w:styleId="Tabellenraster">
    <w:name w:val="Table Grid"/>
    <w:basedOn w:val="NormaleTabelle"/>
    <w:uiPriority w:val="39"/>
    <w:rsid w:val="0047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">
    <w:name w:val="Basis"/>
    <w:basedOn w:val="NormaleTabelle"/>
    <w:uiPriority w:val="99"/>
    <w:rsid w:val="00474314"/>
    <w:tblPr>
      <w:tblCellMar>
        <w:left w:w="0" w:type="dxa"/>
        <w:right w:w="0" w:type="dxa"/>
      </w:tblCellMar>
    </w:tblPr>
  </w:style>
  <w:style w:type="table" w:customStyle="1" w:styleId="ProgroupAG">
    <w:name w:val="Progroup AG"/>
    <w:basedOn w:val="NormaleTabelle"/>
    <w:uiPriority w:val="99"/>
    <w:rsid w:val="0014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  <w:style w:type="paragraph" w:customStyle="1" w:styleId="Seite">
    <w:name w:val="Seite"/>
    <w:basedOn w:val="Standard"/>
    <w:uiPriority w:val="9"/>
    <w:qFormat/>
    <w:rsid w:val="00155554"/>
    <w:pPr>
      <w:jc w:val="right"/>
    </w:pPr>
    <w:rPr>
      <w:b/>
      <w:sz w:val="13"/>
      <w:szCs w:val="13"/>
    </w:rPr>
  </w:style>
  <w:style w:type="character" w:styleId="Platzhaltertext">
    <w:name w:val="Placeholder Text"/>
    <w:basedOn w:val="Absatz-Standardschriftart"/>
    <w:uiPriority w:val="99"/>
    <w:semiHidden/>
    <w:rsid w:val="00155554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B728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728D"/>
    <w:rPr>
      <w:color w:val="605E5C"/>
      <w:shd w:val="clear" w:color="auto" w:fill="E1DFDD"/>
    </w:rPr>
  </w:style>
  <w:style w:type="table" w:customStyle="1" w:styleId="ProgroupAG1">
    <w:name w:val="Progroup AG1"/>
    <w:basedOn w:val="NormaleTabelle"/>
    <w:uiPriority w:val="99"/>
    <w:rsid w:val="00C6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o.net/de/rechtliches/datenschut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ogroup.ag/de/datenschutzerklaerung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Events@progroup.a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Progroup AG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CE0058"/>
      </a:accent1>
      <a:accent2>
        <a:srgbClr val="141689"/>
      </a:accent2>
      <a:accent3>
        <a:srgbClr val="C3D6EE"/>
      </a:accent3>
      <a:accent4>
        <a:srgbClr val="5C0A82"/>
      </a:accent4>
      <a:accent5>
        <a:srgbClr val="A7A8AA"/>
      </a:accent5>
      <a:accent6>
        <a:srgbClr val="D0D0CE"/>
      </a:accent6>
      <a:hlink>
        <a:srgbClr val="000000"/>
      </a:hlink>
      <a:folHlink>
        <a:srgbClr val="000000"/>
      </a:folHlink>
    </a:clrScheme>
    <a:fontScheme name="Progroup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41F2DAF6EC0549A174B2F954A591C2" ma:contentTypeVersion="16" ma:contentTypeDescription="Ein neues Dokument erstellen." ma:contentTypeScope="" ma:versionID="875b9edee141cd554860ebc6ca7b45df">
  <xsd:schema xmlns:xsd="http://www.w3.org/2001/XMLSchema" xmlns:xs="http://www.w3.org/2001/XMLSchema" xmlns:p="http://schemas.microsoft.com/office/2006/metadata/properties" xmlns:ns2="adfecad9-06f9-4955-9a63-d6ac7b759533" xmlns:ns3="f6be908b-2398-40f4-8ca0-022fb9bf12e2" targetNamespace="http://schemas.microsoft.com/office/2006/metadata/properties" ma:root="true" ma:fieldsID="f28f1c4933f134d3ae8b99ce68366cb6" ns2:_="" ns3:_="">
    <xsd:import namespace="adfecad9-06f9-4955-9a63-d6ac7b759533"/>
    <xsd:import namespace="f6be908b-2398-40f4-8ca0-022fb9bf1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ecad9-06f9-4955-9a63-d6ac7b759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fb3a1257-2ae4-401f-adae-623ab25331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e908b-2398-40f4-8ca0-022fb9bf1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97add98-780e-4457-9df6-92226fc44477}" ma:internalName="TaxCatchAll" ma:showField="CatchAllData" ma:web="f6be908b-2398-40f4-8ca0-022fb9bf1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ecad9-06f9-4955-9a63-d6ac7b759533">
      <Terms xmlns="http://schemas.microsoft.com/office/infopath/2007/PartnerControls"/>
    </lcf76f155ced4ddcb4097134ff3c332f>
    <TaxCatchAll xmlns="f6be908b-2398-40f4-8ca0-022fb9bf12e2" xsi:nil="true"/>
  </documentManagement>
</p:properties>
</file>

<file path=customXml/itemProps1.xml><?xml version="1.0" encoding="utf-8"?>
<ds:datastoreItem xmlns:ds="http://schemas.openxmlformats.org/officeDocument/2006/customXml" ds:itemID="{0AED470D-43E5-472F-87CF-7FC5B5F10FA7}"/>
</file>

<file path=customXml/itemProps2.xml><?xml version="1.0" encoding="utf-8"?>
<ds:datastoreItem xmlns:ds="http://schemas.openxmlformats.org/officeDocument/2006/customXml" ds:itemID="{20599543-E728-4F94-B7C6-515BFD6E67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AF6EF-CBB4-4799-9779-65DE06139A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Zoeller Kevin</dc:creator>
  <cp:keywords/>
  <dc:description/>
  <cp:lastModifiedBy>KORR</cp:lastModifiedBy>
  <cp:revision>3</cp:revision>
  <dcterms:created xsi:type="dcterms:W3CDTF">2022-03-18T16:01:00Z</dcterms:created>
  <dcterms:modified xsi:type="dcterms:W3CDTF">2022-03-31T10:12:00Z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0x0101001941F2DAF6EC0549A174B2F954A591C2</vt:lpwstr>
  </property>
</Properties>
</file>