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e"/>
        <w:tabs>
          <w:tab w:val="left" w:pos="9132"/>
        </w:tabs>
        <w:jc w:val="right"/>
        <w:rPr>
          <w:sz w:val="21"/>
          <w:szCs w:val="21"/>
        </w:rPr>
      </w:pPr>
    </w:p>
    <w:p>
      <w:pPr>
        <w:pStyle w:val="Normale"/>
        <w:jc w:val="center"/>
        <w:rPr>
          <w:sz w:val="22"/>
          <w:szCs w:val="22"/>
        </w:rPr>
      </w:pPr>
      <w:r>
        <w:rPr>
          <w:b w:val="1"/>
          <w:bCs w:val="1"/>
          <w:sz w:val="21"/>
          <w:szCs w:val="21"/>
          <w:rtl w:val="0"/>
          <w:lang w:val="it-IT"/>
        </w:rPr>
        <w:t>MODULO DI CHIUSURA FERETRO PER TRASPORTO CADAVERE (comma 7, art. 10, L.R. 347/2008)</w:t>
      </w:r>
      <w:r>
        <w:rPr>
          <w:sz w:val="21"/>
          <w:szCs w:val="21"/>
          <w:rtl w:val="0"/>
          <w:lang w:val="it-IT"/>
        </w:rPr>
        <w:t xml:space="preserve">                                                              </w:t>
      </w:r>
      <w:r>
        <w:rPr>
          <w:b w:val="1"/>
          <w:bCs w:val="1"/>
          <w:sz w:val="21"/>
          <w:szCs w:val="21"/>
          <w:rtl w:val="0"/>
          <w:lang w:val="it-IT"/>
        </w:rPr>
        <w:t xml:space="preserve">                                                                     </w:t>
      </w:r>
    </w:p>
    <w:p>
      <w:pPr>
        <w:pStyle w:val="Normale"/>
        <w:jc w:val="both"/>
        <w:rPr>
          <w:sz w:val="22"/>
          <w:szCs w:val="22"/>
        </w:rPr>
      </w:pPr>
    </w:p>
    <w:p>
      <w:pPr>
        <w:pStyle w:val="Normale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Il/la sottoscritto/a {ownerLastName} {ownerFirstName} {ownerMiddleName} dipendente dell’impresa funebre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(a)</w:t>
      </w:r>
      <w:r>
        <w:rPr>
          <w:sz w:val="20"/>
          <w:szCs w:val="20"/>
          <w:rtl w:val="0"/>
          <w:lang w:val="it-IT"/>
        </w:rPr>
        <w:t xml:space="preserve"> {ownerCompanyName} con sede a {ownerCompanyCity}, chiamato ad eseguire </w:t>
      </w:r>
      <w:r>
        <w:rPr>
          <w:b w:val="1"/>
          <w:bCs w:val="1"/>
          <w:sz w:val="20"/>
          <w:szCs w:val="20"/>
          <w:rtl w:val="0"/>
          <w:lang w:val="it-IT"/>
        </w:rPr>
        <w:t>la chiusura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>il trasporto</w:t>
      </w:r>
      <w:r>
        <w:rPr>
          <w:sz w:val="20"/>
          <w:szCs w:val="20"/>
          <w:rtl w:val="0"/>
          <w:lang w:val="it-IT"/>
        </w:rPr>
        <w:t xml:space="preserve"> del feretro del/la sig./ra {personFirstName} {personLastName} nato/a a {personBirthCity} il {personBirthDate}, residente a {personResidenceCity} in via {personResidenceAddress}, C.F. {personTaxCode} deceduto il {personDeathDate} alle ore {personDeathTime} in ospedale di {personDeathPlace}, con trasferimento del cadavere dal Comune di {personDeathCity} al cimitero / forno crematorio di {destinationCemetery}, previa sosta presso {funeralChurch} per le celebrazioni delle esequie, nella sua veste di incaricato di pubblico servizio ai sensi dell’art. 358 c.p. e successive modificazioni, consapevole della responsabilità penale nella quale si può incorrere in caso di dichiarazione mendace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spacing w:line="276" w:lineRule="auto"/>
        <w:jc w:val="center"/>
        <w:rPr>
          <w:sz w:val="8"/>
          <w:szCs w:val="8"/>
        </w:rPr>
      </w:pPr>
      <w:r>
        <w:rPr>
          <w:b w:val="1"/>
          <w:bCs w:val="1"/>
          <w:rtl w:val="0"/>
          <w:lang w:val="it-IT"/>
        </w:rPr>
        <w:t>DICHIARA CHE: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jc w:val="both"/>
      </w:pPr>
      <w:r>
        <w:rPr>
          <w:sz w:val="20"/>
          <w:szCs w:val="20"/>
          <w:rtl w:val="0"/>
          <w:lang w:val="it-IT"/>
        </w:rPr>
        <w:t xml:space="preserve">il cadavere sopra generalizzato, trascorso il periodo di osservazione, è stato riposto in idonea cassa conforme alle prescrizioni previste dalla vigente normativa, in relazione alla destinazione e distanza da percorrere e in particolare: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6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1.2pt;margin-top:0.7pt;width:11.8pt;height:11.4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in duplice cassa, una di legno e una di metallo (zinco), ermeticamente chiusa mediante saldatura a fuoco o a freddo, munita di valvola di neutralizzazione gas;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7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1.2pt;margin-top:0.7pt;width:11.8pt;height:11.4pt;z-index:251660288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8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1.2pt;margin-top:0.7pt;width:11.8pt;height:11.4pt;z-index:251661312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nella sola cassa di legno foderato internamente con contenitore biodegradabile autorizzato dal Ministero della Sanità ed idoneo al trasporto, anche per distanze superiori a 100 Km;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9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9" style="visibility:visible;position:absolute;margin-left:1.2pt;margin-top:0.7pt;width:11.8pt;height:11.4pt;z-index:251662336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nella sola cassa di legno;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0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0" style="visibility:visible;position:absolute;margin-left:1.2pt;margin-top:0.7pt;width:11.8pt;height:11.4pt;z-index:251663360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>sono state adottate particolari precauzioni igienico-sanitarie e nella fattispecie:_____________________________;</w:t>
      </w:r>
    </w:p>
    <w:p>
      <w:pPr>
        <w:pStyle w:val="Normale"/>
        <w:ind w:left="397" w:firstLine="0"/>
        <w:jc w:val="both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438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1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1" style="visibility:visible;position:absolute;margin-left:1.2pt;margin-top:0.7pt;width:11.8pt;height:11.4pt;z-index:25166438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esternamente al feretro è stata applicata una targhetta metallica riportante cognome, nome, data di nascita e di morte, del/la defunto/a.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Il trasporto </w:t>
      </w:r>
      <w:r>
        <w:rPr>
          <w:b w:val="1"/>
          <w:bCs w:val="1"/>
          <w:sz w:val="20"/>
          <w:szCs w:val="20"/>
          <w:rtl w:val="0"/>
          <w:lang w:val="it-IT"/>
        </w:rPr>
        <w:t xml:space="preserve">avverrà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 xml:space="preserve">è avvenuto</w:t>
      </w:r>
      <w:r>
        <w:rPr>
          <w:sz w:val="20"/>
          <w:szCs w:val="20"/>
          <w:rtl w:val="0"/>
          <w:lang w:val="it-IT"/>
        </w:rPr>
        <w:t xml:space="preserve"> in data {transportDate} alle ore {transportTime} come autorizzazione al trasporto n° __________________ del Comune di _____________________ in data {transportPermitDate}, tramite l’impresa di {ownerCompanyName} con l’autofunebre targata {ownerVehiclePlate}, condotta da {ownerDriverName};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la movimentazione del feretro e il trasporto dal luogo di partenza a quello di destinazione viene effettuato avvalendosi di idoneo personale e di carro funebre il cui impiego è conforme alla norme vigenti; 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alla presenza dei familiari del defunto/a ha personalmente provveduto all’identificazione del cadavere mediante: documento di riconoscimento tipo ___________ n. ____________________ rilasciato da ________________________ il _______________;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(b)</w:t>
      </w:r>
      <w:r>
        <w:rPr>
          <w:sz w:val="20"/>
          <w:szCs w:val="20"/>
          <w:rtl w:val="0"/>
          <w:lang w:val="it-IT"/>
        </w:rPr>
        <w:t xml:space="preserve"> in mancanza di documenti, difficoltà nel riscontro tra il defunto e la foto del documento, si fa ricorso a 2 testimoni identificati: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ab/>
        <w:t>1</w:t>
      </w:r>
      <w:r>
        <w:rPr>
          <w:sz w:val="20"/>
          <w:szCs w:val="20"/>
          <w:rtl w:val="0"/>
          <w:lang w:val="it-IT"/>
        </w:rPr>
        <w:t xml:space="preserve">°) sig. ___________________________ documento di riconoscimento tipo ______________ n. ____________________ rilasciato da ___________________________ il _______________;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2°) sig. ___________________________ documento di riconoscimento tipo ______________ n. ____________________ rilasciato da ___________________________ il _______________;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a garanzia dell’integrità del feretro e del suo contenuto ha apposto un sigillo dell’impresa che effettua il trasporto (sul quale è impresso il nominativo dell’impresa stessa, il Comune ove tale ditta ha la sede, il numero di autorizzazione e il Comune che l’ha rilasciata) riprodotto anche in calce al presente documento;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Della presente dichiarazione di eseguite prescrizioni viene redatta in 4 copie: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L’originale è allegato alla documentazione accompagna il feretro fino al cimitero/forno crematorio di destinazione.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 Comune di partenza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(d), </w:t>
      </w:r>
      <w:r>
        <w:rPr>
          <w:sz w:val="20"/>
          <w:szCs w:val="20"/>
          <w:rtl w:val="0"/>
          <w:lang w:val="it-IT"/>
        </w:rPr>
        <w:t>inviata anche a mezzo PEC, e-mail  o Sevizio Postale.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alla A.S.L. di partenza 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(e), </w:t>
      </w:r>
      <w:r>
        <w:rPr>
          <w:sz w:val="20"/>
          <w:szCs w:val="20"/>
          <w:rtl w:val="0"/>
          <w:lang w:val="it-IT"/>
        </w:rPr>
        <w:t>inviata anche a mezzo PEC, e-mail o Sevizio Postale.</w:t>
      </w:r>
    </w:p>
    <w:p>
      <w:pPr>
        <w:pStyle w:val="Normale"/>
        <w:tabs>
          <w:tab w:val="left" w:pos="343"/>
        </w:tabs>
        <w:ind w:left="720" w:firstLine="0"/>
        <w:jc w:val="both"/>
      </w:pPr>
      <w:r>
        <w:rPr>
          <w:sz w:val="20"/>
          <w:szCs w:val="20"/>
          <w:rtl w:val="0"/>
          <w:lang w:val="it-IT"/>
        </w:rPr>
        <w:t xml:space="preserve">- Una Copia viene conservata agli atti dell’impresa funebre che ha eseguito il trasporto.</w:t>
      </w:r>
    </w:p>
    <w:p>
      <w:pPr>
        <w:pStyle w:val="Normale"/>
        <w:jc w:val="both"/>
        <w:rPr>
          <w:sz w:val="22"/>
          <w:szCs w:val="22"/>
        </w:rPr>
      </w:pPr>
      <w:r>
        <mc:AlternateContent>
          <mc:Choice Requires="wps">
            <w:drawing xmlns:a="http://schemas.openxmlformats.org/drawingml/2006/main">
              <wp:anchor distT="57150" distB="57150" distL="57150" distR="57150" simplePos="0" relativeHeight="251665408" behindDoc="0" locked="0" layoutInCell="1" allowOverlap="1">
                <wp:simplePos x="0" y="0"/>
                <wp:positionH relativeFrom="column">
                  <wp:posOffset>55880</wp:posOffset>
                </wp:positionH>
                <wp:positionV relativeFrom="line">
                  <wp:posOffset>120650</wp:posOffset>
                </wp:positionV>
                <wp:extent cx="1748790" cy="461645"/>
                <wp:effectExtent l="0" t="0" r="0" b="0"/>
                <wp:wrapSquare wrapText="right" distL="57150" distR="57150" distT="57150" distB="57150"/>
                <wp:docPr id="1073741832" name="officeArt object" descr="TIMBRO DITTA OO.FF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8790" cy="461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e"/>
                              <w:jc w:val="center"/>
                            </w:pPr>
                            <w:r>
                              <w:rPr>
                                <w:b w:val="1"/>
                                <w:bCs w:val="1"/>
                                <w:kern w:val="2"/>
                                <w:sz w:val="18"/>
                                <w:szCs w:val="18"/>
                                <w:rtl w:val="0"/>
                                <w:lang w:val="it-IT"/>
                              </w:rPr>
                              <w:t>TIMBRO DITTA OO.FF.</w:t>
                            </w:r>
                          </w:p>
                        </w:txbxContent>
                      </wps:txbx>
                      <wps:bodyPr wrap="square" lIns="82440" tIns="82440" rIns="82440" bIns="8244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4.4pt;margin-top:9.5pt;width:137.7pt;height:36.3pt;z-index:251665408;mso-position-horizontal:absolute;mso-position-horizontal-relative:text;mso-position-vertical:absolute;mso-position-vertical-relative:line;mso-wrap-distance-left:4.5pt;mso-wrap-distance-top:4.5pt;mso-wrap-distance-right:4.5pt;mso-wrap-distance-bottom:4.5pt;">
                <v:fill color="#FFFFFF" opacity="100.0%" type="solid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e"/>
                        <w:jc w:val="center"/>
                      </w:pPr>
                      <w:r>
                        <w:rPr>
                          <w:b w:val="1"/>
                          <w:bCs w:val="1"/>
                          <w:kern w:val="2"/>
                          <w:sz w:val="18"/>
                          <w:szCs w:val="18"/>
                          <w:rtl w:val="0"/>
                          <w:lang w:val="it-IT"/>
                        </w:rPr>
                        <w:t>TIMBRO DITTA OO.FF.</w:t>
                      </w:r>
                    </w:p>
                  </w:txbxContent>
                </v:textbox>
                <w10:wrap type="square" side="right" anchorx="text"/>
              </v:shape>
            </w:pict>
          </mc:Fallback>
        </mc:AlternateContent>
      </w:r>
      <w:r>
        <w:rPr>
          <w:sz w:val="22"/>
          <w:szCs w:val="22"/>
        </w:rPr>
        <w:tab/>
        <w:tab/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 xml:space="preserve">’addetto alla chiusura ______________________________</w:t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</w:p>
    <w:p>
      <w:pPr>
        <w:pStyle w:val="Normale"/>
        <w:tabs>
          <w:tab w:val="left" w:pos="3171"/>
        </w:tabs>
        <w:jc w:val="both"/>
        <w:rPr>
          <w:sz w:val="22"/>
          <w:szCs w:val="2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 xml:space="preserve">’addetto al trasporto _____________________________________</w:t>
      </w:r>
    </w:p>
    <w:p>
      <w:pPr>
        <w:pStyle w:val="Normale"/>
        <w:spacing w:line="276" w:lineRule="auto"/>
        <w:jc w:val="both"/>
        <w:rPr>
          <w:sz w:val="22"/>
          <w:szCs w:val="22"/>
        </w:rPr>
      </w:pPr>
    </w:p>
    <w:p>
      <w:pPr>
        <w:pStyle w:val="Normale"/>
        <w:spacing w:line="276" w:lineRule="auto"/>
        <w:jc w:val="both"/>
        <w:rPr>
          <w:b w:val="1"/>
          <w:bCs w:val="1"/>
          <w:sz w:val="18"/>
          <w:szCs w:val="18"/>
        </w:rPr>
      </w:pPr>
      <w:r>
        <w:rPr>
          <w:sz w:val="21"/>
          <w:szCs w:val="21"/>
          <w:rtl w:val="0"/>
          <w:lang w:val="it-IT"/>
        </w:rPr>
        <w:t>Luogo e data, San Severo {todayDate}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b w:val="1"/>
          <w:bCs w:val="1"/>
          <w:sz w:val="18"/>
          <w:szCs w:val="18"/>
          <w:rtl w:val="0"/>
          <w:lang w:val="it-IT"/>
        </w:rPr>
        <w:t>----------------------------------------------------------------------------------------------------------------------------------------------------------------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 xml:space="preserve">il sottoscritto </w:t>
      </w: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(c) ___________________________________________ </w:t>
      </w:r>
      <w:r>
        <w:rPr>
          <w:sz w:val="16"/>
          <w:szCs w:val="16"/>
          <w:rtl w:val="0"/>
          <w:lang w:val="it-IT"/>
        </w:rPr>
        <w:t>addetto alla struttura ricevente, denominata ____________________________ sita in ____________________________, riceve il feretro sopra indicato il giorno ______________________ alle ore ________________________.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>Luogo e data, ____________________________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ab/>
        <w:t>il ricevente</w:t>
      </w:r>
    </w:p>
    <w:p>
      <w:pPr>
        <w:pStyle w:val="Normale"/>
        <w:spacing w:line="276" w:lineRule="auto"/>
        <w:jc w:val="right"/>
        <w:rPr>
          <w:b w:val="1"/>
          <w:bCs w:val="1"/>
          <w:i w:val="1"/>
          <w:iCs w:val="1"/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>____________________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6"/>
          <w:szCs w:val="16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>Nota per la compilazione: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- 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 xml:space="preserve">(a) Il modello e da compilare e sottoscrivere a cura dell’addetto alla chiusura del feretro e al trasporto funebre. In caso di trasporto internazionale provvede la ASL competente per territorio.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 xml:space="preserve">- (b) Due testimoni in mancanza di documenti o di difficoltà a riscontrare il defunto con la foto del documento.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(c) Il responsabile del cimitero o forno crematorio di destinazione se diverso da quello di partenza.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(d) Una copia da inviare al Comune di destinazione se diverso da quello di partenza.</w:t>
      </w:r>
    </w:p>
    <w:p>
      <w:pPr>
        <w:pStyle w:val="Normale"/>
        <w:spacing w:line="276" w:lineRule="auto"/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(e) Una copia da inviare alla ASL di destinazione se diverso da quello di partenza.</w:t>
      </w:r>
      <w:r/>
      <w:bookmarkStart w:name="_PictureBullets" w:id="0"/>
    </w:p>
    <w:sectPr>
      <w:headerReference w:type="default" r:id="rId4"/>
      <w:footerReference w:type="default" r:id="rId5"/>
      <w:pgSz w:w="11900" w:h="16840" w:orient="portrait"/>
      <w:pgMar w:top="567" w:right="1134" w:bottom="567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33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2"/>
  </w:abstractNum>
  <w:abstractNum w:abstractNumId="1">
    <w:multiLevelType w:val="hybridMultilevel"/>
    <w:styleLink w:val="Stile importato 2"/>
    <w:lvl w:ilvl="0">
      <w:start w:val="1"/>
      <w:numFmt w:val="decimal"/>
      <w:suff w:val="tab"/>
      <w:lvlText w:val="%1."/>
      <w:lvlJc w:val="left"/>
      <w:pPr>
        <w:tabs>
          <w:tab w:val="left" w:pos="720"/>
        </w:tabs>
        <w:ind w:left="343" w:hanging="3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343"/>
        </w:tabs>
        <w:ind w:left="10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343"/>
          <w:tab w:val="left" w:pos="720"/>
        </w:tabs>
        <w:ind w:left="14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343"/>
          <w:tab w:val="left" w:pos="720"/>
        </w:tabs>
        <w:ind w:left="17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343"/>
          <w:tab w:val="left" w:pos="720"/>
        </w:tabs>
        <w:ind w:left="21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343"/>
          <w:tab w:val="left" w:pos="720"/>
        </w:tabs>
        <w:ind w:left="25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343"/>
          <w:tab w:val="left" w:pos="720"/>
        </w:tabs>
        <w:ind w:left="28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343"/>
          <w:tab w:val="left" w:pos="720"/>
        </w:tabs>
        <w:ind w:left="32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e">
    <w:name w:val="Normale"/>
    <w:next w:val="Normale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2">
    <w:name w:val="Stile importato 2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