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84430251"/>
        <w:docPartObj>
          <w:docPartGallery w:val="Cover Pages"/>
          <w:docPartUnique/>
        </w:docPartObj>
      </w:sdtPr>
      <w:sdtContent>
        <w:p w14:paraId="19B18A00" w14:textId="434C2F01" w:rsidR="00626011" w:rsidRDefault="00626011"/>
        <w:p w14:paraId="00109459" w14:textId="66B4BE7F" w:rsidR="00626011" w:rsidRDefault="00626011">
          <w:pPr>
            <w:spacing w:after="0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65EDD74" wp14:editId="00625FB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76702DC" w14:textId="5541E616" w:rsidR="008E4B54" w:rsidRDefault="008E4B5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62601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How can the use of 3D interactive applications improve education?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65EDD74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76702DC" w14:textId="5541E616" w:rsidR="008E4B54" w:rsidRDefault="008E4B5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62601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How can the use of 3D interactive applications improve education?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B7461D" wp14:editId="3EFD09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A6D42E1" w14:textId="260B7526" w:rsidR="008E4B54" w:rsidRDefault="008E4B5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vipen mahay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CAB6D87" w14:textId="53EF82D5" w:rsidR="008E4B54" w:rsidRDefault="008E4B5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1528344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B746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A6D42E1" w14:textId="260B7526" w:rsidR="008E4B54" w:rsidRDefault="008E4B5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vipen mahay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CAB6D87" w14:textId="53EF82D5" w:rsidR="008E4B54" w:rsidRDefault="008E4B5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1528344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1AEBE2" wp14:editId="61D80EE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795D24D" w14:textId="3160788E" w:rsidR="008E4B54" w:rsidRDefault="008E4B5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61AEBE2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795D24D" w14:textId="3160788E" w:rsidR="008E4B54" w:rsidRDefault="008E4B5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5306345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9125DB" w14:textId="7C5870E3" w:rsidR="00626011" w:rsidRDefault="00626011">
          <w:pPr>
            <w:pStyle w:val="TOCHeading"/>
          </w:pPr>
          <w:r>
            <w:t>Contents</w:t>
          </w:r>
        </w:p>
        <w:p w14:paraId="67EFB7D0" w14:textId="77777777" w:rsidR="008D15E7" w:rsidRPr="008D15E7" w:rsidRDefault="008D15E7" w:rsidP="008D15E7">
          <w:pPr>
            <w:rPr>
              <w:lang w:val="en-US"/>
            </w:rPr>
          </w:pPr>
        </w:p>
        <w:p w14:paraId="63519215" w14:textId="1AE520BD" w:rsidR="00FD7E20" w:rsidRPr="00A10A00" w:rsidRDefault="00626011">
          <w:pPr>
            <w:pStyle w:val="TOC1"/>
            <w:tabs>
              <w:tab w:val="left" w:pos="440"/>
              <w:tab w:val="right" w:leader="dot" w:pos="9016"/>
            </w:tabs>
            <w:rPr>
              <w:rStyle w:val="Hyperlink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095862" w:history="1">
            <w:r w:rsidR="00FD7E20" w:rsidRPr="00A10A00">
              <w:rPr>
                <w:rStyle w:val="Hyperlink"/>
                <w:noProof/>
                <w:sz w:val="24"/>
                <w:szCs w:val="24"/>
              </w:rPr>
              <w:t>1</w:t>
            </w:r>
            <w:r w:rsidR="00FD7E20" w:rsidRPr="00A10A00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FD7E20" w:rsidRPr="00A10A00">
              <w:rPr>
                <w:rStyle w:val="Hyperlink"/>
                <w:noProof/>
                <w:sz w:val="24"/>
                <w:szCs w:val="24"/>
              </w:rPr>
              <w:t>Introduction</w:t>
            </w:r>
            <w:r w:rsidR="00FD7E20" w:rsidRPr="00A10A00">
              <w:rPr>
                <w:noProof/>
                <w:webHidden/>
                <w:sz w:val="24"/>
                <w:szCs w:val="24"/>
              </w:rPr>
              <w:tab/>
            </w:r>
            <w:r w:rsidR="00FD7E20" w:rsidRPr="00A10A00">
              <w:rPr>
                <w:noProof/>
                <w:webHidden/>
                <w:sz w:val="24"/>
                <w:szCs w:val="24"/>
              </w:rPr>
              <w:fldChar w:fldCharType="begin"/>
            </w:r>
            <w:r w:rsidR="00FD7E20" w:rsidRPr="00A10A00">
              <w:rPr>
                <w:noProof/>
                <w:webHidden/>
                <w:sz w:val="24"/>
                <w:szCs w:val="24"/>
              </w:rPr>
              <w:instrText xml:space="preserve"> PAGEREF _Toc514095862 \h </w:instrText>
            </w:r>
            <w:r w:rsidR="00FD7E20" w:rsidRPr="00A10A00">
              <w:rPr>
                <w:noProof/>
                <w:webHidden/>
                <w:sz w:val="24"/>
                <w:szCs w:val="24"/>
              </w:rPr>
            </w:r>
            <w:r w:rsidR="00FD7E20" w:rsidRPr="00A10A0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D7E20" w:rsidRPr="00A10A00">
              <w:rPr>
                <w:noProof/>
                <w:webHidden/>
                <w:sz w:val="24"/>
                <w:szCs w:val="24"/>
              </w:rPr>
              <w:t>2</w:t>
            </w:r>
            <w:r w:rsidR="00FD7E20" w:rsidRPr="00A10A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25BBCA" w14:textId="77777777" w:rsidR="00FD7E20" w:rsidRPr="00A10A00" w:rsidRDefault="00FD7E20" w:rsidP="00FD7E20">
          <w:pPr>
            <w:rPr>
              <w:sz w:val="24"/>
              <w:szCs w:val="24"/>
            </w:rPr>
          </w:pPr>
        </w:p>
        <w:p w14:paraId="4B5E1DFF" w14:textId="5773FF5E" w:rsidR="00FD7E20" w:rsidRPr="00A10A00" w:rsidRDefault="00FD7E20">
          <w:pPr>
            <w:pStyle w:val="TOC1"/>
            <w:tabs>
              <w:tab w:val="left" w:pos="440"/>
              <w:tab w:val="right" w:leader="dot" w:pos="9016"/>
            </w:tabs>
            <w:rPr>
              <w:rStyle w:val="Hyperlink"/>
              <w:noProof/>
              <w:sz w:val="24"/>
              <w:szCs w:val="24"/>
            </w:rPr>
          </w:pPr>
          <w:hyperlink w:anchor="_Toc514095863" w:history="1">
            <w:r w:rsidRPr="00A10A00">
              <w:rPr>
                <w:rStyle w:val="Hyperlink"/>
                <w:noProof/>
                <w:sz w:val="24"/>
                <w:szCs w:val="24"/>
              </w:rPr>
              <w:t>2</w:t>
            </w:r>
            <w:r w:rsidRPr="00A10A00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A10A00">
              <w:rPr>
                <w:rStyle w:val="Hyperlink"/>
                <w:noProof/>
                <w:sz w:val="24"/>
                <w:szCs w:val="24"/>
              </w:rPr>
              <w:t>Investigation</w:t>
            </w:r>
            <w:r w:rsidRPr="00A10A00">
              <w:rPr>
                <w:noProof/>
                <w:webHidden/>
                <w:sz w:val="24"/>
                <w:szCs w:val="24"/>
              </w:rPr>
              <w:tab/>
            </w:r>
            <w:r w:rsidRPr="00A10A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A10A00">
              <w:rPr>
                <w:noProof/>
                <w:webHidden/>
                <w:sz w:val="24"/>
                <w:szCs w:val="24"/>
              </w:rPr>
              <w:instrText xml:space="preserve"> PAGEREF _Toc514095863 \h </w:instrText>
            </w:r>
            <w:r w:rsidRPr="00A10A00">
              <w:rPr>
                <w:noProof/>
                <w:webHidden/>
                <w:sz w:val="24"/>
                <w:szCs w:val="24"/>
              </w:rPr>
            </w:r>
            <w:r w:rsidRPr="00A10A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10A00">
              <w:rPr>
                <w:noProof/>
                <w:webHidden/>
                <w:sz w:val="24"/>
                <w:szCs w:val="24"/>
              </w:rPr>
              <w:t>3</w:t>
            </w:r>
            <w:r w:rsidRPr="00A10A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189E4E" w14:textId="77777777" w:rsidR="00FD7E20" w:rsidRPr="00A10A00" w:rsidRDefault="00FD7E20" w:rsidP="00FD7E20">
          <w:pPr>
            <w:rPr>
              <w:sz w:val="24"/>
              <w:szCs w:val="24"/>
            </w:rPr>
          </w:pPr>
        </w:p>
        <w:p w14:paraId="74B1AED4" w14:textId="037DD20F" w:rsidR="00FD7E20" w:rsidRPr="00A10A00" w:rsidRDefault="00FD7E20">
          <w:pPr>
            <w:pStyle w:val="TOC1"/>
            <w:tabs>
              <w:tab w:val="left" w:pos="440"/>
              <w:tab w:val="right" w:leader="dot" w:pos="9016"/>
            </w:tabs>
            <w:rPr>
              <w:rStyle w:val="Hyperlink"/>
              <w:noProof/>
              <w:sz w:val="24"/>
              <w:szCs w:val="24"/>
            </w:rPr>
          </w:pPr>
          <w:hyperlink w:anchor="_Toc514095864" w:history="1">
            <w:r w:rsidRPr="00A10A00">
              <w:rPr>
                <w:rStyle w:val="Hyperlink"/>
                <w:noProof/>
                <w:sz w:val="24"/>
                <w:szCs w:val="24"/>
              </w:rPr>
              <w:t>3</w:t>
            </w:r>
            <w:r w:rsidRPr="00A10A00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A10A00">
              <w:rPr>
                <w:rStyle w:val="Hyperlink"/>
                <w:noProof/>
                <w:sz w:val="24"/>
                <w:szCs w:val="24"/>
              </w:rPr>
              <w:t>Prototype Application</w:t>
            </w:r>
            <w:r w:rsidRPr="00A10A00">
              <w:rPr>
                <w:noProof/>
                <w:webHidden/>
                <w:sz w:val="24"/>
                <w:szCs w:val="24"/>
              </w:rPr>
              <w:tab/>
            </w:r>
            <w:r w:rsidRPr="00A10A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A10A00">
              <w:rPr>
                <w:noProof/>
                <w:webHidden/>
                <w:sz w:val="24"/>
                <w:szCs w:val="24"/>
              </w:rPr>
              <w:instrText xml:space="preserve"> PAGEREF _Toc514095864 \h </w:instrText>
            </w:r>
            <w:r w:rsidRPr="00A10A00">
              <w:rPr>
                <w:noProof/>
                <w:webHidden/>
                <w:sz w:val="24"/>
                <w:szCs w:val="24"/>
              </w:rPr>
            </w:r>
            <w:r w:rsidRPr="00A10A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10A00">
              <w:rPr>
                <w:noProof/>
                <w:webHidden/>
                <w:sz w:val="24"/>
                <w:szCs w:val="24"/>
              </w:rPr>
              <w:t>5</w:t>
            </w:r>
            <w:r w:rsidRPr="00A10A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F03403" w14:textId="77777777" w:rsidR="00FD7E20" w:rsidRPr="00A10A00" w:rsidRDefault="00FD7E20" w:rsidP="00FD7E20">
          <w:pPr>
            <w:rPr>
              <w:sz w:val="24"/>
              <w:szCs w:val="24"/>
            </w:rPr>
          </w:pPr>
        </w:p>
        <w:p w14:paraId="5F8CEA22" w14:textId="76081128" w:rsidR="00FD7E20" w:rsidRPr="00A10A00" w:rsidRDefault="00FD7E20">
          <w:pPr>
            <w:pStyle w:val="TOC2"/>
            <w:tabs>
              <w:tab w:val="left" w:pos="880"/>
              <w:tab w:val="right" w:leader="dot" w:pos="9016"/>
            </w:tabs>
            <w:rPr>
              <w:rStyle w:val="Hyperlink"/>
              <w:noProof/>
              <w:sz w:val="24"/>
              <w:szCs w:val="24"/>
            </w:rPr>
          </w:pPr>
          <w:hyperlink w:anchor="_Toc514095865" w:history="1">
            <w:r w:rsidRPr="00A10A00">
              <w:rPr>
                <w:rStyle w:val="Hyperlink"/>
                <w:noProof/>
                <w:sz w:val="24"/>
                <w:szCs w:val="24"/>
              </w:rPr>
              <w:t>3.1</w:t>
            </w:r>
            <w:r w:rsidRPr="00A10A00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A10A00">
              <w:rPr>
                <w:rStyle w:val="Hyperlink"/>
                <w:noProof/>
                <w:sz w:val="24"/>
                <w:szCs w:val="24"/>
              </w:rPr>
              <w:t>Design</w:t>
            </w:r>
            <w:r w:rsidRPr="00A10A00">
              <w:rPr>
                <w:noProof/>
                <w:webHidden/>
                <w:sz w:val="24"/>
                <w:szCs w:val="24"/>
              </w:rPr>
              <w:tab/>
            </w:r>
            <w:r w:rsidRPr="00A10A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A10A00">
              <w:rPr>
                <w:noProof/>
                <w:webHidden/>
                <w:sz w:val="24"/>
                <w:szCs w:val="24"/>
              </w:rPr>
              <w:instrText xml:space="preserve"> PAGEREF _Toc514095865 \h </w:instrText>
            </w:r>
            <w:r w:rsidRPr="00A10A00">
              <w:rPr>
                <w:noProof/>
                <w:webHidden/>
                <w:sz w:val="24"/>
                <w:szCs w:val="24"/>
              </w:rPr>
            </w:r>
            <w:r w:rsidRPr="00A10A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10A00">
              <w:rPr>
                <w:noProof/>
                <w:webHidden/>
                <w:sz w:val="24"/>
                <w:szCs w:val="24"/>
              </w:rPr>
              <w:t>5</w:t>
            </w:r>
            <w:r w:rsidRPr="00A10A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8722F8" w14:textId="77777777" w:rsidR="00FD7E20" w:rsidRPr="00A10A00" w:rsidRDefault="00FD7E20" w:rsidP="00FD7E20">
          <w:pPr>
            <w:rPr>
              <w:sz w:val="24"/>
              <w:szCs w:val="24"/>
            </w:rPr>
          </w:pPr>
        </w:p>
        <w:p w14:paraId="3BFF0294" w14:textId="11554C41" w:rsidR="00FD7E20" w:rsidRPr="00A10A00" w:rsidRDefault="00FD7E20">
          <w:pPr>
            <w:pStyle w:val="TOC2"/>
            <w:tabs>
              <w:tab w:val="left" w:pos="880"/>
              <w:tab w:val="right" w:leader="dot" w:pos="9016"/>
            </w:tabs>
            <w:rPr>
              <w:rStyle w:val="Hyperlink"/>
              <w:noProof/>
              <w:sz w:val="24"/>
              <w:szCs w:val="24"/>
            </w:rPr>
          </w:pPr>
          <w:hyperlink w:anchor="_Toc514095866" w:history="1">
            <w:r w:rsidRPr="00A10A00">
              <w:rPr>
                <w:rStyle w:val="Hyperlink"/>
                <w:noProof/>
                <w:sz w:val="24"/>
                <w:szCs w:val="24"/>
              </w:rPr>
              <w:t>3.2</w:t>
            </w:r>
            <w:r w:rsidRPr="00A10A00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A10A00">
              <w:rPr>
                <w:rStyle w:val="Hyperlink"/>
                <w:noProof/>
                <w:sz w:val="24"/>
                <w:szCs w:val="24"/>
              </w:rPr>
              <w:t>Implementation</w:t>
            </w:r>
            <w:r w:rsidRPr="00A10A00">
              <w:rPr>
                <w:noProof/>
                <w:webHidden/>
                <w:sz w:val="24"/>
                <w:szCs w:val="24"/>
              </w:rPr>
              <w:tab/>
            </w:r>
            <w:r w:rsidRPr="00A10A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A10A00">
              <w:rPr>
                <w:noProof/>
                <w:webHidden/>
                <w:sz w:val="24"/>
                <w:szCs w:val="24"/>
              </w:rPr>
              <w:instrText xml:space="preserve"> PAGEREF _Toc514095866 \h </w:instrText>
            </w:r>
            <w:r w:rsidRPr="00A10A00">
              <w:rPr>
                <w:noProof/>
                <w:webHidden/>
                <w:sz w:val="24"/>
                <w:szCs w:val="24"/>
              </w:rPr>
            </w:r>
            <w:r w:rsidRPr="00A10A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10A00">
              <w:rPr>
                <w:noProof/>
                <w:webHidden/>
                <w:sz w:val="24"/>
                <w:szCs w:val="24"/>
              </w:rPr>
              <w:t>6</w:t>
            </w:r>
            <w:r w:rsidRPr="00A10A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5B0A05" w14:textId="77777777" w:rsidR="00FD7E20" w:rsidRPr="00A10A00" w:rsidRDefault="00FD7E20" w:rsidP="00FD7E20">
          <w:pPr>
            <w:rPr>
              <w:sz w:val="24"/>
              <w:szCs w:val="24"/>
            </w:rPr>
          </w:pPr>
        </w:p>
        <w:p w14:paraId="73DDD96A" w14:textId="20EA9CBD" w:rsidR="00FD7E20" w:rsidRPr="00A10A00" w:rsidRDefault="00FD7E20" w:rsidP="00FD7E20">
          <w:pPr>
            <w:pStyle w:val="TOC2"/>
            <w:tabs>
              <w:tab w:val="left" w:pos="880"/>
              <w:tab w:val="right" w:leader="dot" w:pos="9016"/>
            </w:tabs>
            <w:rPr>
              <w:noProof/>
              <w:color w:val="0563C1" w:themeColor="hyperlink"/>
              <w:sz w:val="24"/>
              <w:szCs w:val="24"/>
              <w:u w:val="single"/>
            </w:rPr>
          </w:pPr>
          <w:hyperlink w:anchor="_Toc514095867" w:history="1">
            <w:r w:rsidRPr="00A10A00">
              <w:rPr>
                <w:rStyle w:val="Hyperlink"/>
                <w:noProof/>
                <w:sz w:val="24"/>
                <w:szCs w:val="24"/>
              </w:rPr>
              <w:t>3.3</w:t>
            </w:r>
            <w:r w:rsidRPr="00A10A00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A10A00">
              <w:rPr>
                <w:rStyle w:val="Hyperlink"/>
                <w:noProof/>
                <w:sz w:val="24"/>
                <w:szCs w:val="24"/>
              </w:rPr>
              <w:t>Testing</w:t>
            </w:r>
            <w:r w:rsidRPr="00A10A00">
              <w:rPr>
                <w:noProof/>
                <w:webHidden/>
                <w:sz w:val="24"/>
                <w:szCs w:val="24"/>
              </w:rPr>
              <w:tab/>
            </w:r>
            <w:r w:rsidRPr="00A10A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A10A00">
              <w:rPr>
                <w:noProof/>
                <w:webHidden/>
                <w:sz w:val="24"/>
                <w:szCs w:val="24"/>
              </w:rPr>
              <w:instrText xml:space="preserve"> PAGEREF _Toc514095867 \h </w:instrText>
            </w:r>
            <w:r w:rsidRPr="00A10A00">
              <w:rPr>
                <w:noProof/>
                <w:webHidden/>
                <w:sz w:val="24"/>
                <w:szCs w:val="24"/>
              </w:rPr>
            </w:r>
            <w:r w:rsidRPr="00A10A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10A00">
              <w:rPr>
                <w:noProof/>
                <w:webHidden/>
                <w:sz w:val="24"/>
                <w:szCs w:val="24"/>
              </w:rPr>
              <w:t>9</w:t>
            </w:r>
            <w:r w:rsidRPr="00A10A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A8DF5C" w14:textId="64B6D8D6" w:rsidR="00FD7E20" w:rsidRPr="00A10A00" w:rsidRDefault="00FD7E2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14095868" w:history="1">
            <w:r w:rsidRPr="00A10A00">
              <w:rPr>
                <w:rStyle w:val="Hyperlink"/>
                <w:noProof/>
                <w:sz w:val="24"/>
                <w:szCs w:val="24"/>
              </w:rPr>
              <w:t>3.3.1</w:t>
            </w:r>
            <w:r w:rsidRPr="00A10A00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A10A00">
              <w:rPr>
                <w:rStyle w:val="Hyperlink"/>
                <w:noProof/>
                <w:sz w:val="24"/>
                <w:szCs w:val="24"/>
              </w:rPr>
              <w:t>Cross-Browser Testing</w:t>
            </w:r>
            <w:r w:rsidRPr="00A10A00">
              <w:rPr>
                <w:noProof/>
                <w:webHidden/>
                <w:sz w:val="24"/>
                <w:szCs w:val="24"/>
              </w:rPr>
              <w:tab/>
            </w:r>
            <w:r w:rsidRPr="00A10A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A10A00">
              <w:rPr>
                <w:noProof/>
                <w:webHidden/>
                <w:sz w:val="24"/>
                <w:szCs w:val="24"/>
              </w:rPr>
              <w:instrText xml:space="preserve"> PAGEREF _Toc514095868 \h </w:instrText>
            </w:r>
            <w:r w:rsidRPr="00A10A00">
              <w:rPr>
                <w:noProof/>
                <w:webHidden/>
                <w:sz w:val="24"/>
                <w:szCs w:val="24"/>
              </w:rPr>
            </w:r>
            <w:r w:rsidRPr="00A10A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10A00">
              <w:rPr>
                <w:noProof/>
                <w:webHidden/>
                <w:sz w:val="24"/>
                <w:szCs w:val="24"/>
              </w:rPr>
              <w:t>9</w:t>
            </w:r>
            <w:r w:rsidRPr="00A10A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8D6F7D" w14:textId="638BC16B" w:rsidR="00FD7E20" w:rsidRPr="00A10A00" w:rsidRDefault="00FD7E20">
          <w:pPr>
            <w:pStyle w:val="TOC3"/>
            <w:tabs>
              <w:tab w:val="left" w:pos="1320"/>
              <w:tab w:val="right" w:leader="dot" w:pos="9016"/>
            </w:tabs>
            <w:rPr>
              <w:rStyle w:val="Hyperlink"/>
              <w:noProof/>
              <w:sz w:val="24"/>
              <w:szCs w:val="24"/>
            </w:rPr>
          </w:pPr>
          <w:hyperlink w:anchor="_Toc514095869" w:history="1">
            <w:r w:rsidRPr="00A10A00">
              <w:rPr>
                <w:rStyle w:val="Hyperlink"/>
                <w:noProof/>
                <w:sz w:val="24"/>
                <w:szCs w:val="24"/>
              </w:rPr>
              <w:t>3.3.2</w:t>
            </w:r>
            <w:r w:rsidRPr="00A10A00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A10A00">
              <w:rPr>
                <w:rStyle w:val="Hyperlink"/>
                <w:noProof/>
                <w:sz w:val="24"/>
                <w:szCs w:val="24"/>
              </w:rPr>
              <w:t>Functional Testing</w:t>
            </w:r>
            <w:r w:rsidRPr="00A10A00">
              <w:rPr>
                <w:noProof/>
                <w:webHidden/>
                <w:sz w:val="24"/>
                <w:szCs w:val="24"/>
              </w:rPr>
              <w:tab/>
            </w:r>
            <w:r w:rsidRPr="00A10A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A10A00">
              <w:rPr>
                <w:noProof/>
                <w:webHidden/>
                <w:sz w:val="24"/>
                <w:szCs w:val="24"/>
              </w:rPr>
              <w:instrText xml:space="preserve"> PAGEREF _Toc514095869 \h </w:instrText>
            </w:r>
            <w:r w:rsidRPr="00A10A00">
              <w:rPr>
                <w:noProof/>
                <w:webHidden/>
                <w:sz w:val="24"/>
                <w:szCs w:val="24"/>
              </w:rPr>
            </w:r>
            <w:r w:rsidRPr="00A10A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10A00">
              <w:rPr>
                <w:noProof/>
                <w:webHidden/>
                <w:sz w:val="24"/>
                <w:szCs w:val="24"/>
              </w:rPr>
              <w:t>9</w:t>
            </w:r>
            <w:r w:rsidRPr="00A10A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882002" w14:textId="77777777" w:rsidR="00FD7E20" w:rsidRPr="00A10A00" w:rsidRDefault="00FD7E20" w:rsidP="00FD7E20">
          <w:pPr>
            <w:rPr>
              <w:sz w:val="24"/>
              <w:szCs w:val="24"/>
            </w:rPr>
          </w:pPr>
        </w:p>
        <w:p w14:paraId="5EFAE88C" w14:textId="1840A30D" w:rsidR="00FD7E20" w:rsidRPr="00A10A00" w:rsidRDefault="00FD7E20">
          <w:pPr>
            <w:pStyle w:val="TOC1"/>
            <w:tabs>
              <w:tab w:val="left" w:pos="440"/>
              <w:tab w:val="right" w:leader="dot" w:pos="9016"/>
            </w:tabs>
            <w:rPr>
              <w:rStyle w:val="Hyperlink"/>
              <w:noProof/>
              <w:sz w:val="24"/>
              <w:szCs w:val="24"/>
            </w:rPr>
          </w:pPr>
          <w:hyperlink w:anchor="_Toc514095870" w:history="1">
            <w:r w:rsidRPr="00A10A00">
              <w:rPr>
                <w:rStyle w:val="Hyperlink"/>
                <w:noProof/>
                <w:sz w:val="24"/>
                <w:szCs w:val="24"/>
              </w:rPr>
              <w:t>4</w:t>
            </w:r>
            <w:r w:rsidRPr="00A10A00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A10A00">
              <w:rPr>
                <w:rStyle w:val="Hyperlink"/>
                <w:noProof/>
                <w:sz w:val="24"/>
                <w:szCs w:val="24"/>
              </w:rPr>
              <w:t>Conclusion</w:t>
            </w:r>
            <w:r w:rsidRPr="00A10A00">
              <w:rPr>
                <w:noProof/>
                <w:webHidden/>
                <w:sz w:val="24"/>
                <w:szCs w:val="24"/>
              </w:rPr>
              <w:tab/>
            </w:r>
            <w:r w:rsidRPr="00A10A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A10A00">
              <w:rPr>
                <w:noProof/>
                <w:webHidden/>
                <w:sz w:val="24"/>
                <w:szCs w:val="24"/>
              </w:rPr>
              <w:instrText xml:space="preserve"> PAGEREF _Toc514095870 \h </w:instrText>
            </w:r>
            <w:r w:rsidRPr="00A10A00">
              <w:rPr>
                <w:noProof/>
                <w:webHidden/>
                <w:sz w:val="24"/>
                <w:szCs w:val="24"/>
              </w:rPr>
            </w:r>
            <w:r w:rsidRPr="00A10A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10A00">
              <w:rPr>
                <w:noProof/>
                <w:webHidden/>
                <w:sz w:val="24"/>
                <w:szCs w:val="24"/>
              </w:rPr>
              <w:t>11</w:t>
            </w:r>
            <w:r w:rsidRPr="00A10A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BBF7A7" w14:textId="77777777" w:rsidR="00FD7E20" w:rsidRPr="00A10A00" w:rsidRDefault="00FD7E20" w:rsidP="00FD7E20">
          <w:pPr>
            <w:rPr>
              <w:sz w:val="24"/>
              <w:szCs w:val="24"/>
            </w:rPr>
          </w:pPr>
        </w:p>
        <w:p w14:paraId="5AB83067" w14:textId="48A91DB2" w:rsidR="00FD7E20" w:rsidRPr="00A10A00" w:rsidRDefault="00FD7E2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14095871" w:history="1">
            <w:r w:rsidRPr="00A10A00">
              <w:rPr>
                <w:rStyle w:val="Hyperlink"/>
                <w:noProof/>
                <w:sz w:val="24"/>
                <w:szCs w:val="24"/>
              </w:rPr>
              <w:t>5</w:t>
            </w:r>
            <w:r w:rsidRPr="00A10A00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A10A00">
              <w:rPr>
                <w:rStyle w:val="Hyperlink"/>
                <w:noProof/>
                <w:sz w:val="24"/>
                <w:szCs w:val="24"/>
              </w:rPr>
              <w:t>References</w:t>
            </w:r>
            <w:r w:rsidRPr="00A10A00">
              <w:rPr>
                <w:noProof/>
                <w:webHidden/>
                <w:sz w:val="24"/>
                <w:szCs w:val="24"/>
              </w:rPr>
              <w:tab/>
            </w:r>
            <w:r w:rsidRPr="00A10A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A10A00">
              <w:rPr>
                <w:noProof/>
                <w:webHidden/>
                <w:sz w:val="24"/>
                <w:szCs w:val="24"/>
              </w:rPr>
              <w:instrText xml:space="preserve"> PAGEREF _Toc514095871 \h </w:instrText>
            </w:r>
            <w:r w:rsidRPr="00A10A00">
              <w:rPr>
                <w:noProof/>
                <w:webHidden/>
                <w:sz w:val="24"/>
                <w:szCs w:val="24"/>
              </w:rPr>
            </w:r>
            <w:r w:rsidRPr="00A10A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10A00">
              <w:rPr>
                <w:noProof/>
                <w:webHidden/>
                <w:sz w:val="24"/>
                <w:szCs w:val="24"/>
              </w:rPr>
              <w:t>12</w:t>
            </w:r>
            <w:r w:rsidRPr="00A10A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662C82" w14:textId="7DE55DEF" w:rsidR="00626011" w:rsidRDefault="00626011">
          <w:r>
            <w:rPr>
              <w:b/>
              <w:bCs/>
              <w:noProof/>
            </w:rPr>
            <w:fldChar w:fldCharType="end"/>
          </w:r>
        </w:p>
      </w:sdtContent>
    </w:sdt>
    <w:p w14:paraId="08B27B03" w14:textId="19FC4E43" w:rsidR="001E29F3" w:rsidRDefault="001E29F3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2ABB4891" w14:textId="596DF45B" w:rsidR="00626011" w:rsidRDefault="00626011" w:rsidP="00626011">
      <w:pPr>
        <w:pStyle w:val="Heading1"/>
        <w:spacing w:line="360" w:lineRule="auto"/>
        <w:jc w:val="both"/>
      </w:pPr>
      <w:bookmarkStart w:id="0" w:name="_Toc514013427"/>
      <w:bookmarkStart w:id="1" w:name="_Toc514095862"/>
      <w:r>
        <w:lastRenderedPageBreak/>
        <w:t>Introduction</w:t>
      </w:r>
      <w:bookmarkEnd w:id="0"/>
      <w:bookmarkEnd w:id="1"/>
    </w:p>
    <w:p w14:paraId="61269F1D" w14:textId="1F8752B9" w:rsidR="0041351D" w:rsidRPr="00A10A00" w:rsidRDefault="00D25F35" w:rsidP="00B22486">
      <w:pPr>
        <w:spacing w:line="360" w:lineRule="auto"/>
        <w:ind w:firstLine="432"/>
        <w:jc w:val="both"/>
        <w:rPr>
          <w:sz w:val="24"/>
          <w:szCs w:val="24"/>
        </w:rPr>
      </w:pPr>
      <w:r w:rsidRPr="00A10A00">
        <w:rPr>
          <w:sz w:val="24"/>
          <w:szCs w:val="24"/>
        </w:rPr>
        <w:t>A</w:t>
      </w:r>
      <w:r w:rsidR="000D6D18" w:rsidRPr="00A10A00">
        <w:rPr>
          <w:sz w:val="24"/>
          <w:szCs w:val="24"/>
        </w:rPr>
        <w:t>s</w:t>
      </w:r>
      <w:r w:rsidRPr="00A10A00">
        <w:rPr>
          <w:sz w:val="24"/>
          <w:szCs w:val="24"/>
        </w:rPr>
        <w:t xml:space="preserve"> we are</w:t>
      </w:r>
      <w:r w:rsidR="009933F2" w:rsidRPr="00A10A00">
        <w:rPr>
          <w:sz w:val="24"/>
          <w:szCs w:val="24"/>
        </w:rPr>
        <w:t xml:space="preserve"> currently in the Information Age, the advancements in</w:t>
      </w:r>
      <w:r w:rsidR="00120E46" w:rsidRPr="00A10A00">
        <w:rPr>
          <w:sz w:val="24"/>
          <w:szCs w:val="24"/>
        </w:rPr>
        <w:t xml:space="preserve"> </w:t>
      </w:r>
      <w:r w:rsidR="00715D8E" w:rsidRPr="00A10A00">
        <w:rPr>
          <w:sz w:val="24"/>
          <w:szCs w:val="24"/>
        </w:rPr>
        <w:t>technology</w:t>
      </w:r>
      <w:r w:rsidR="004D3192" w:rsidRPr="00A10A00">
        <w:rPr>
          <w:sz w:val="24"/>
          <w:szCs w:val="24"/>
        </w:rPr>
        <w:t xml:space="preserve"> continue</w:t>
      </w:r>
      <w:r w:rsidR="009933F2" w:rsidRPr="00A10A00">
        <w:rPr>
          <w:sz w:val="24"/>
          <w:szCs w:val="24"/>
        </w:rPr>
        <w:t xml:space="preserve"> to exponentially improve.</w:t>
      </w:r>
      <w:r w:rsidR="004D3192" w:rsidRPr="00A10A00">
        <w:rPr>
          <w:sz w:val="24"/>
          <w:szCs w:val="24"/>
        </w:rPr>
        <w:t xml:space="preserve"> </w:t>
      </w:r>
      <w:r w:rsidR="00BC661C" w:rsidRPr="00A10A00">
        <w:rPr>
          <w:sz w:val="24"/>
          <w:szCs w:val="24"/>
        </w:rPr>
        <w:t>These</w:t>
      </w:r>
      <w:r w:rsidR="00AA5213" w:rsidRPr="00A10A00">
        <w:rPr>
          <w:sz w:val="24"/>
          <w:szCs w:val="24"/>
        </w:rPr>
        <w:t xml:space="preserve"> advances</w:t>
      </w:r>
      <w:r w:rsidR="00123C09" w:rsidRPr="00A10A00">
        <w:rPr>
          <w:sz w:val="24"/>
          <w:szCs w:val="24"/>
        </w:rPr>
        <w:t xml:space="preserve"> in technology</w:t>
      </w:r>
      <w:r w:rsidR="00AA5213" w:rsidRPr="00A10A00">
        <w:rPr>
          <w:sz w:val="24"/>
          <w:szCs w:val="24"/>
        </w:rPr>
        <w:t xml:space="preserve"> </w:t>
      </w:r>
      <w:r w:rsidR="0009302A" w:rsidRPr="00A10A00">
        <w:rPr>
          <w:sz w:val="24"/>
          <w:szCs w:val="24"/>
        </w:rPr>
        <w:t xml:space="preserve">help improve </w:t>
      </w:r>
      <w:r w:rsidR="002F3EA4" w:rsidRPr="00A10A00">
        <w:rPr>
          <w:sz w:val="24"/>
          <w:szCs w:val="24"/>
        </w:rPr>
        <w:t>sectors of industry</w:t>
      </w:r>
      <w:r w:rsidR="0009302A" w:rsidRPr="00A10A00">
        <w:rPr>
          <w:sz w:val="24"/>
          <w:szCs w:val="24"/>
        </w:rPr>
        <w:t xml:space="preserve"> </w:t>
      </w:r>
      <w:r w:rsidR="00BC661C" w:rsidRPr="00A10A00">
        <w:rPr>
          <w:sz w:val="24"/>
          <w:szCs w:val="24"/>
        </w:rPr>
        <w:t>such as</w:t>
      </w:r>
      <w:r w:rsidR="0009302A" w:rsidRPr="00A10A00">
        <w:rPr>
          <w:sz w:val="24"/>
          <w:szCs w:val="24"/>
        </w:rPr>
        <w:t xml:space="preserve"> health, </w:t>
      </w:r>
      <w:r w:rsidR="00000579" w:rsidRPr="00A10A00">
        <w:rPr>
          <w:sz w:val="24"/>
          <w:szCs w:val="24"/>
        </w:rPr>
        <w:t>financial</w:t>
      </w:r>
      <w:r w:rsidR="0009302A" w:rsidRPr="00A10A00">
        <w:rPr>
          <w:sz w:val="24"/>
          <w:szCs w:val="24"/>
        </w:rPr>
        <w:t>, business and education.</w:t>
      </w:r>
      <w:r w:rsidR="00DC0E26" w:rsidRPr="00A10A00">
        <w:rPr>
          <w:sz w:val="24"/>
          <w:szCs w:val="24"/>
        </w:rPr>
        <w:t xml:space="preserve"> There have been significant strides in the health sector where they are able to provide emergency training </w:t>
      </w:r>
      <w:sdt>
        <w:sdtPr>
          <w:rPr>
            <w:sz w:val="24"/>
            <w:szCs w:val="24"/>
          </w:rPr>
          <w:id w:val="1796027847"/>
          <w:citation/>
        </w:sdtPr>
        <w:sdtContent>
          <w:r w:rsidR="00DC0E26" w:rsidRPr="00A10A00">
            <w:rPr>
              <w:sz w:val="24"/>
              <w:szCs w:val="24"/>
            </w:rPr>
            <w:fldChar w:fldCharType="begin"/>
          </w:r>
          <w:r w:rsidR="00DC0E26" w:rsidRPr="00A10A00">
            <w:rPr>
              <w:sz w:val="24"/>
              <w:szCs w:val="24"/>
            </w:rPr>
            <w:instrText xml:space="preserve"> CITATION Bar12 \l 2057 </w:instrText>
          </w:r>
          <w:r w:rsidR="00DC0E26" w:rsidRPr="00A10A00">
            <w:rPr>
              <w:sz w:val="24"/>
              <w:szCs w:val="24"/>
            </w:rPr>
            <w:fldChar w:fldCharType="separate"/>
          </w:r>
          <w:r w:rsidR="00DC0E26" w:rsidRPr="00A10A00">
            <w:rPr>
              <w:noProof/>
              <w:sz w:val="24"/>
              <w:szCs w:val="24"/>
            </w:rPr>
            <w:t>(Bartoli, et al., 2012)</w:t>
          </w:r>
          <w:r w:rsidR="00DC0E26" w:rsidRPr="00A10A00">
            <w:rPr>
              <w:sz w:val="24"/>
              <w:szCs w:val="24"/>
            </w:rPr>
            <w:fldChar w:fldCharType="end"/>
          </w:r>
        </w:sdtContent>
      </w:sdt>
      <w:r w:rsidR="00DC0E26" w:rsidRPr="00A10A00">
        <w:rPr>
          <w:sz w:val="24"/>
          <w:szCs w:val="24"/>
        </w:rPr>
        <w:t xml:space="preserve"> and even surgical simulations </w:t>
      </w:r>
      <w:sdt>
        <w:sdtPr>
          <w:rPr>
            <w:sz w:val="24"/>
            <w:szCs w:val="24"/>
          </w:rPr>
          <w:id w:val="42647602"/>
          <w:citation/>
        </w:sdtPr>
        <w:sdtContent>
          <w:r w:rsidR="00DC0E26" w:rsidRPr="00A10A00">
            <w:rPr>
              <w:sz w:val="24"/>
              <w:szCs w:val="24"/>
            </w:rPr>
            <w:fldChar w:fldCharType="begin"/>
          </w:r>
          <w:r w:rsidR="00DC0E26" w:rsidRPr="00A10A00">
            <w:rPr>
              <w:sz w:val="24"/>
              <w:szCs w:val="24"/>
            </w:rPr>
            <w:instrText xml:space="preserve"> CITATION Mol17 \l 2057 </w:instrText>
          </w:r>
          <w:r w:rsidR="00DC0E26" w:rsidRPr="00A10A00">
            <w:rPr>
              <w:sz w:val="24"/>
              <w:szCs w:val="24"/>
            </w:rPr>
            <w:fldChar w:fldCharType="separate"/>
          </w:r>
          <w:r w:rsidR="00DC0E26" w:rsidRPr="00A10A00">
            <w:rPr>
              <w:noProof/>
              <w:sz w:val="24"/>
              <w:szCs w:val="24"/>
            </w:rPr>
            <w:t>(Molitch-Hou, 2017)</w:t>
          </w:r>
          <w:r w:rsidR="00DC0E26" w:rsidRPr="00A10A00">
            <w:rPr>
              <w:sz w:val="24"/>
              <w:szCs w:val="24"/>
            </w:rPr>
            <w:fldChar w:fldCharType="end"/>
          </w:r>
        </w:sdtContent>
      </w:sdt>
      <w:r w:rsidR="00DC0E26" w:rsidRPr="00A10A00">
        <w:rPr>
          <w:sz w:val="24"/>
          <w:szCs w:val="24"/>
        </w:rPr>
        <w:t>.</w:t>
      </w:r>
      <w:r w:rsidR="00D43268" w:rsidRPr="00A10A00">
        <w:rPr>
          <w:sz w:val="24"/>
          <w:szCs w:val="24"/>
        </w:rPr>
        <w:t xml:space="preserve"> </w:t>
      </w:r>
    </w:p>
    <w:p w14:paraId="6C0B980F" w14:textId="521A4D0D" w:rsidR="0041351D" w:rsidRPr="00A10A00" w:rsidRDefault="0041351D" w:rsidP="0040100F">
      <w:pPr>
        <w:spacing w:line="360" w:lineRule="auto"/>
        <w:ind w:firstLine="432"/>
        <w:jc w:val="both"/>
        <w:rPr>
          <w:sz w:val="24"/>
          <w:szCs w:val="24"/>
        </w:rPr>
      </w:pPr>
      <w:r w:rsidRPr="00A10A00">
        <w:rPr>
          <w:sz w:val="24"/>
          <w:szCs w:val="24"/>
        </w:rPr>
        <w:t xml:space="preserve">With more than 1.8 billion smartphone users in the world </w:t>
      </w:r>
      <w:sdt>
        <w:sdtPr>
          <w:rPr>
            <w:sz w:val="24"/>
            <w:szCs w:val="24"/>
          </w:rPr>
          <w:id w:val="-886557998"/>
          <w:citation/>
        </w:sdtPr>
        <w:sdtContent>
          <w:r w:rsidRPr="00A10A00">
            <w:rPr>
              <w:sz w:val="24"/>
              <w:szCs w:val="24"/>
            </w:rPr>
            <w:fldChar w:fldCharType="begin"/>
          </w:r>
          <w:r w:rsidRPr="00A10A00">
            <w:rPr>
              <w:sz w:val="24"/>
              <w:szCs w:val="24"/>
            </w:rPr>
            <w:instrText xml:space="preserve"> CITATION Sta15 \l 2057 </w:instrText>
          </w:r>
          <w:r w:rsidRPr="00A10A00">
            <w:rPr>
              <w:sz w:val="24"/>
              <w:szCs w:val="24"/>
            </w:rPr>
            <w:fldChar w:fldCharType="separate"/>
          </w:r>
          <w:r w:rsidRPr="00A10A00">
            <w:rPr>
              <w:noProof/>
              <w:sz w:val="24"/>
              <w:szCs w:val="24"/>
            </w:rPr>
            <w:t>(Statista, 2015)</w:t>
          </w:r>
          <w:r w:rsidRPr="00A10A00">
            <w:rPr>
              <w:sz w:val="24"/>
              <w:szCs w:val="24"/>
            </w:rPr>
            <w:fldChar w:fldCharType="end"/>
          </w:r>
        </w:sdtContent>
      </w:sdt>
      <w:r w:rsidR="0004624A" w:rsidRPr="00A10A00">
        <w:rPr>
          <w:sz w:val="24"/>
          <w:szCs w:val="24"/>
        </w:rPr>
        <w:t xml:space="preserve"> and information being readily available on websites such as Google, </w:t>
      </w:r>
      <w:r w:rsidR="00D55ADD" w:rsidRPr="00A10A00">
        <w:rPr>
          <w:sz w:val="24"/>
          <w:szCs w:val="24"/>
        </w:rPr>
        <w:t xml:space="preserve">the education sector </w:t>
      </w:r>
      <w:proofErr w:type="gramStart"/>
      <w:r w:rsidR="00D55ADD" w:rsidRPr="00A10A00">
        <w:rPr>
          <w:sz w:val="24"/>
          <w:szCs w:val="24"/>
        </w:rPr>
        <w:t>is able to</w:t>
      </w:r>
      <w:proofErr w:type="gramEnd"/>
      <w:r w:rsidR="00D55ADD" w:rsidRPr="00A10A00">
        <w:rPr>
          <w:sz w:val="24"/>
          <w:szCs w:val="24"/>
        </w:rPr>
        <w:t xml:space="preserve"> enhance their teaching via interactivity</w:t>
      </w:r>
      <w:r w:rsidR="002B6279" w:rsidRPr="00A10A00">
        <w:rPr>
          <w:sz w:val="24"/>
          <w:szCs w:val="24"/>
        </w:rPr>
        <w:t xml:space="preserve"> to closely simulate real-life situations at a fraction of the cost. </w:t>
      </w:r>
      <w:r w:rsidR="00D30E9C" w:rsidRPr="00A10A00">
        <w:rPr>
          <w:sz w:val="24"/>
          <w:szCs w:val="24"/>
        </w:rPr>
        <w:t xml:space="preserve">It is also able to simulate situations which may not be realistically possible, for example, exploring the </w:t>
      </w:r>
      <w:r w:rsidR="005F1957" w:rsidRPr="00A10A00">
        <w:rPr>
          <w:sz w:val="24"/>
          <w:szCs w:val="24"/>
        </w:rPr>
        <w:t>S</w:t>
      </w:r>
      <w:r w:rsidR="00D30E9C" w:rsidRPr="00A10A00">
        <w:rPr>
          <w:sz w:val="24"/>
          <w:szCs w:val="24"/>
        </w:rPr>
        <w:t xml:space="preserve">olar </w:t>
      </w:r>
      <w:r w:rsidR="005F1957" w:rsidRPr="00A10A00">
        <w:rPr>
          <w:sz w:val="24"/>
          <w:szCs w:val="24"/>
        </w:rPr>
        <w:t>S</w:t>
      </w:r>
      <w:r w:rsidR="00D30E9C" w:rsidRPr="00A10A00">
        <w:rPr>
          <w:sz w:val="24"/>
          <w:szCs w:val="24"/>
        </w:rPr>
        <w:t xml:space="preserve">ystem. </w:t>
      </w:r>
      <w:r w:rsidR="005B631A" w:rsidRPr="00A10A00">
        <w:rPr>
          <w:sz w:val="24"/>
          <w:szCs w:val="24"/>
        </w:rPr>
        <w:t>By creating high</w:t>
      </w:r>
      <w:r w:rsidR="00B22486" w:rsidRPr="00A10A00">
        <w:rPr>
          <w:sz w:val="24"/>
          <w:szCs w:val="24"/>
        </w:rPr>
        <w:t>-</w:t>
      </w:r>
      <w:r w:rsidR="005B631A" w:rsidRPr="00A10A00">
        <w:rPr>
          <w:sz w:val="24"/>
          <w:szCs w:val="24"/>
        </w:rPr>
        <w:t>quality accurate models of planetary objects</w:t>
      </w:r>
      <w:r w:rsidR="00033513" w:rsidRPr="00A10A00">
        <w:rPr>
          <w:sz w:val="24"/>
          <w:szCs w:val="24"/>
        </w:rPr>
        <w:t xml:space="preserve"> </w:t>
      </w:r>
      <w:r w:rsidR="00BD2F2C" w:rsidRPr="00A10A00">
        <w:rPr>
          <w:sz w:val="24"/>
          <w:szCs w:val="24"/>
        </w:rPr>
        <w:t>where real data can be gathered from organisations such as NASA</w:t>
      </w:r>
      <w:r w:rsidR="002627C8" w:rsidRPr="00A10A00">
        <w:rPr>
          <w:sz w:val="24"/>
          <w:szCs w:val="24"/>
        </w:rPr>
        <w:t>, students can be educated in a more engaging way from the comfort of a classroom (or from home with the use of a smartphone).</w:t>
      </w:r>
      <w:r w:rsidR="003C7281" w:rsidRPr="00A10A00">
        <w:rPr>
          <w:sz w:val="24"/>
          <w:szCs w:val="24"/>
        </w:rPr>
        <w:t xml:space="preserve"> </w:t>
      </w:r>
    </w:p>
    <w:p w14:paraId="6A441E33" w14:textId="1C414670" w:rsidR="00626011" w:rsidRPr="00A10A00" w:rsidRDefault="005B6923" w:rsidP="0040100F">
      <w:pPr>
        <w:spacing w:line="360" w:lineRule="auto"/>
        <w:ind w:firstLine="432"/>
        <w:jc w:val="both"/>
        <w:rPr>
          <w:sz w:val="24"/>
          <w:szCs w:val="24"/>
        </w:rPr>
      </w:pPr>
      <w:r w:rsidRPr="00A10A00">
        <w:rPr>
          <w:sz w:val="24"/>
          <w:szCs w:val="24"/>
        </w:rPr>
        <w:t xml:space="preserve">This paper aims to </w:t>
      </w:r>
      <w:r w:rsidR="00992C08" w:rsidRPr="00A10A00">
        <w:rPr>
          <w:sz w:val="24"/>
          <w:szCs w:val="24"/>
        </w:rPr>
        <w:t>address how technology, in the form of 3D interactive applications, can help improve education</w:t>
      </w:r>
      <w:r w:rsidR="00F12FC2" w:rsidRPr="00A10A00">
        <w:rPr>
          <w:sz w:val="24"/>
          <w:szCs w:val="24"/>
        </w:rPr>
        <w:t xml:space="preserve"> </w:t>
      </w:r>
      <w:proofErr w:type="gramStart"/>
      <w:r w:rsidR="00992C08" w:rsidRPr="00A10A00">
        <w:rPr>
          <w:sz w:val="24"/>
          <w:szCs w:val="24"/>
        </w:rPr>
        <w:t>in particula</w:t>
      </w:r>
      <w:r w:rsidR="00952697" w:rsidRPr="00A10A00">
        <w:rPr>
          <w:sz w:val="24"/>
          <w:szCs w:val="24"/>
        </w:rPr>
        <w:t>r</w:t>
      </w:r>
      <w:r w:rsidR="005F1957" w:rsidRPr="00A10A00">
        <w:rPr>
          <w:sz w:val="24"/>
          <w:szCs w:val="24"/>
        </w:rPr>
        <w:t xml:space="preserve"> by</w:t>
      </w:r>
      <w:proofErr w:type="gramEnd"/>
      <w:r w:rsidR="005F1957" w:rsidRPr="00A10A00">
        <w:rPr>
          <w:sz w:val="24"/>
          <w:szCs w:val="24"/>
        </w:rPr>
        <w:t xml:space="preserve"> building a</w:t>
      </w:r>
      <w:r w:rsidR="00852835" w:rsidRPr="00A10A00">
        <w:rPr>
          <w:sz w:val="24"/>
          <w:szCs w:val="24"/>
        </w:rPr>
        <w:t xml:space="preserve"> basic, yet accurate </w:t>
      </w:r>
      <w:r w:rsidR="005F1957" w:rsidRPr="00A10A00">
        <w:rPr>
          <w:sz w:val="24"/>
          <w:szCs w:val="24"/>
        </w:rPr>
        <w:t>prototype of our Solar System</w:t>
      </w:r>
      <w:r w:rsidR="003711D5" w:rsidRPr="00A10A00">
        <w:rPr>
          <w:sz w:val="24"/>
          <w:szCs w:val="24"/>
        </w:rPr>
        <w:t xml:space="preserve">. </w:t>
      </w:r>
      <w:r w:rsidR="00CA1BBF" w:rsidRPr="00A10A00">
        <w:rPr>
          <w:sz w:val="24"/>
          <w:szCs w:val="24"/>
        </w:rPr>
        <w:t>The application includes the Sun, the eight known planets and the Earth’s Moon each</w:t>
      </w:r>
      <w:r w:rsidR="00BC7F50" w:rsidRPr="00A10A00">
        <w:rPr>
          <w:sz w:val="24"/>
          <w:szCs w:val="24"/>
        </w:rPr>
        <w:t xml:space="preserve"> mapped with accurate </w:t>
      </w:r>
      <w:r w:rsidR="003144CA" w:rsidRPr="00A10A00">
        <w:rPr>
          <w:sz w:val="24"/>
          <w:szCs w:val="24"/>
        </w:rPr>
        <w:t>high-quality textures</w:t>
      </w:r>
      <w:r w:rsidR="00ED58C2" w:rsidRPr="00A10A00">
        <w:rPr>
          <w:sz w:val="24"/>
          <w:szCs w:val="24"/>
        </w:rPr>
        <w:t xml:space="preserve"> and each</w:t>
      </w:r>
      <w:r w:rsidR="003144CA" w:rsidRPr="00A10A00">
        <w:rPr>
          <w:sz w:val="24"/>
          <w:szCs w:val="24"/>
        </w:rPr>
        <w:t xml:space="preserve"> </w:t>
      </w:r>
      <w:r w:rsidR="00CA1BBF" w:rsidRPr="00A10A00">
        <w:rPr>
          <w:sz w:val="24"/>
          <w:szCs w:val="24"/>
        </w:rPr>
        <w:t xml:space="preserve">with their own brief description. </w:t>
      </w:r>
    </w:p>
    <w:p w14:paraId="2DD230D5" w14:textId="03D5BF6E" w:rsidR="00617AFA" w:rsidRDefault="00617AFA" w:rsidP="00617AFA">
      <w:pPr>
        <w:spacing w:line="360" w:lineRule="auto"/>
        <w:jc w:val="both"/>
        <w:rPr>
          <w:sz w:val="24"/>
          <w:szCs w:val="24"/>
        </w:rPr>
      </w:pPr>
    </w:p>
    <w:p w14:paraId="3A1D89F8" w14:textId="10C930E1" w:rsidR="00617AFA" w:rsidRDefault="00617AFA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2AE7C12" w14:textId="1B74F612" w:rsidR="000E71F4" w:rsidRDefault="00626011" w:rsidP="000E71F4">
      <w:pPr>
        <w:pStyle w:val="Heading1"/>
        <w:spacing w:line="360" w:lineRule="auto"/>
        <w:jc w:val="both"/>
      </w:pPr>
      <w:bookmarkStart w:id="2" w:name="_Toc514013428"/>
      <w:bookmarkStart w:id="3" w:name="_Toc514095863"/>
      <w:r>
        <w:lastRenderedPageBreak/>
        <w:t>Investigation</w:t>
      </w:r>
      <w:bookmarkEnd w:id="2"/>
      <w:bookmarkEnd w:id="3"/>
    </w:p>
    <w:p w14:paraId="104DE4D1" w14:textId="19EFB6A2" w:rsidR="000E71F4" w:rsidRPr="00A10A00" w:rsidRDefault="00716D8D" w:rsidP="00C91256">
      <w:pPr>
        <w:spacing w:line="360" w:lineRule="auto"/>
        <w:ind w:firstLine="432"/>
        <w:jc w:val="both"/>
        <w:rPr>
          <w:sz w:val="24"/>
          <w:szCs w:val="24"/>
        </w:rPr>
      </w:pPr>
      <w:r w:rsidRPr="00A10A00">
        <w:rPr>
          <w:sz w:val="24"/>
          <w:szCs w:val="24"/>
        </w:rPr>
        <w:t xml:space="preserve">3D interactive applications </w:t>
      </w:r>
      <w:r w:rsidR="002C2C01" w:rsidRPr="00A10A00">
        <w:rPr>
          <w:sz w:val="24"/>
          <w:szCs w:val="24"/>
        </w:rPr>
        <w:t xml:space="preserve">can be used in a vast array of environments. They </w:t>
      </w:r>
      <w:r w:rsidRPr="00A10A00">
        <w:rPr>
          <w:sz w:val="24"/>
          <w:szCs w:val="24"/>
        </w:rPr>
        <w:t>are a way of visualising real-life objects</w:t>
      </w:r>
      <w:r w:rsidR="002C2C01" w:rsidRPr="00A10A00">
        <w:rPr>
          <w:sz w:val="24"/>
          <w:szCs w:val="24"/>
        </w:rPr>
        <w:t>, events, experiences etc.</w:t>
      </w:r>
      <w:r w:rsidRPr="00A10A00">
        <w:rPr>
          <w:sz w:val="24"/>
          <w:szCs w:val="24"/>
        </w:rPr>
        <w:t xml:space="preserve"> in a virtual world.</w:t>
      </w:r>
      <w:r w:rsidR="00E35908" w:rsidRPr="00A10A00">
        <w:rPr>
          <w:sz w:val="24"/>
          <w:szCs w:val="24"/>
        </w:rPr>
        <w:t xml:space="preserve"> </w:t>
      </w:r>
      <w:r w:rsidR="003C1225" w:rsidRPr="00A10A00">
        <w:rPr>
          <w:sz w:val="24"/>
          <w:szCs w:val="24"/>
        </w:rPr>
        <w:t xml:space="preserve">They have started to gain some traction within </w:t>
      </w:r>
      <w:r w:rsidR="0079486B" w:rsidRPr="00A10A00">
        <w:rPr>
          <w:sz w:val="24"/>
          <w:szCs w:val="24"/>
        </w:rPr>
        <w:t xml:space="preserve">many </w:t>
      </w:r>
      <w:r w:rsidR="003C1225" w:rsidRPr="00A10A00">
        <w:rPr>
          <w:sz w:val="24"/>
          <w:szCs w:val="24"/>
        </w:rPr>
        <w:t>indust</w:t>
      </w:r>
      <w:r w:rsidR="0079486B" w:rsidRPr="00A10A00">
        <w:rPr>
          <w:sz w:val="24"/>
          <w:szCs w:val="24"/>
        </w:rPr>
        <w:t>ries such as health,</w:t>
      </w:r>
      <w:r w:rsidR="003C1225" w:rsidRPr="00A10A00">
        <w:rPr>
          <w:sz w:val="24"/>
          <w:szCs w:val="24"/>
        </w:rPr>
        <w:t xml:space="preserve"> </w:t>
      </w:r>
      <w:r w:rsidR="00053C65" w:rsidRPr="00A10A00">
        <w:rPr>
          <w:sz w:val="24"/>
          <w:szCs w:val="24"/>
        </w:rPr>
        <w:t>to</w:t>
      </w:r>
      <w:r w:rsidR="003C1225" w:rsidRPr="00A10A00">
        <w:rPr>
          <w:sz w:val="24"/>
          <w:szCs w:val="24"/>
        </w:rPr>
        <w:t xml:space="preserve"> treat patients </w:t>
      </w:r>
      <w:sdt>
        <w:sdtPr>
          <w:rPr>
            <w:sz w:val="24"/>
            <w:szCs w:val="24"/>
          </w:rPr>
          <w:id w:val="-168403219"/>
          <w:citation/>
        </w:sdtPr>
        <w:sdtContent>
          <w:r w:rsidR="00C91256" w:rsidRPr="00A10A00">
            <w:rPr>
              <w:sz w:val="24"/>
              <w:szCs w:val="24"/>
            </w:rPr>
            <w:fldChar w:fldCharType="begin"/>
          </w:r>
          <w:r w:rsidR="00C91256" w:rsidRPr="00A10A00">
            <w:rPr>
              <w:sz w:val="24"/>
              <w:szCs w:val="24"/>
            </w:rPr>
            <w:instrText xml:space="preserve"> CITATION Stü17 \l 2057 </w:instrText>
          </w:r>
          <w:r w:rsidR="00C91256" w:rsidRPr="00A10A00">
            <w:rPr>
              <w:sz w:val="24"/>
              <w:szCs w:val="24"/>
            </w:rPr>
            <w:fldChar w:fldCharType="separate"/>
          </w:r>
          <w:r w:rsidR="00C91256" w:rsidRPr="00A10A00">
            <w:rPr>
              <w:noProof/>
              <w:sz w:val="24"/>
              <w:szCs w:val="24"/>
            </w:rPr>
            <w:t>(Stütz, et al., 2017)</w:t>
          </w:r>
          <w:r w:rsidR="00C91256" w:rsidRPr="00A10A00">
            <w:rPr>
              <w:sz w:val="24"/>
              <w:szCs w:val="24"/>
            </w:rPr>
            <w:fldChar w:fldCharType="end"/>
          </w:r>
        </w:sdtContent>
      </w:sdt>
      <w:r w:rsidR="00882527" w:rsidRPr="00A10A00">
        <w:rPr>
          <w:sz w:val="24"/>
          <w:szCs w:val="24"/>
        </w:rPr>
        <w:t>,</w:t>
      </w:r>
      <w:r w:rsidR="00F04F7C" w:rsidRPr="00A10A00">
        <w:rPr>
          <w:sz w:val="24"/>
          <w:szCs w:val="24"/>
        </w:rPr>
        <w:t xml:space="preserve"> education,</w:t>
      </w:r>
      <w:r w:rsidR="00882527" w:rsidRPr="00A10A00">
        <w:rPr>
          <w:sz w:val="24"/>
          <w:szCs w:val="24"/>
        </w:rPr>
        <w:t xml:space="preserve"> as training simulators </w:t>
      </w:r>
      <w:sdt>
        <w:sdtPr>
          <w:rPr>
            <w:sz w:val="24"/>
            <w:szCs w:val="24"/>
          </w:rPr>
          <w:id w:val="2093893310"/>
          <w:citation/>
        </w:sdtPr>
        <w:sdtContent>
          <w:r w:rsidR="00882527" w:rsidRPr="00A10A00">
            <w:rPr>
              <w:sz w:val="24"/>
              <w:szCs w:val="24"/>
            </w:rPr>
            <w:fldChar w:fldCharType="begin"/>
          </w:r>
          <w:r w:rsidR="004D0513" w:rsidRPr="00A10A00">
            <w:rPr>
              <w:sz w:val="24"/>
              <w:szCs w:val="24"/>
            </w:rPr>
            <w:instrText xml:space="preserve">CITATION Bar12 \l 2057 </w:instrText>
          </w:r>
          <w:r w:rsidR="00882527" w:rsidRPr="00A10A00">
            <w:rPr>
              <w:sz w:val="24"/>
              <w:szCs w:val="24"/>
            </w:rPr>
            <w:fldChar w:fldCharType="separate"/>
          </w:r>
          <w:r w:rsidR="004D0513" w:rsidRPr="00A10A00">
            <w:rPr>
              <w:noProof/>
              <w:sz w:val="24"/>
              <w:szCs w:val="24"/>
            </w:rPr>
            <w:t>(Bartoli, et al., 2012)</w:t>
          </w:r>
          <w:r w:rsidR="00882527" w:rsidRPr="00A10A00">
            <w:rPr>
              <w:sz w:val="24"/>
              <w:szCs w:val="24"/>
            </w:rPr>
            <w:fldChar w:fldCharType="end"/>
          </w:r>
        </w:sdtContent>
      </w:sdt>
      <w:sdt>
        <w:sdtPr>
          <w:rPr>
            <w:sz w:val="24"/>
            <w:szCs w:val="24"/>
          </w:rPr>
          <w:id w:val="1269659800"/>
          <w:citation/>
        </w:sdtPr>
        <w:sdtContent>
          <w:r w:rsidR="00D417B8" w:rsidRPr="00A10A00">
            <w:rPr>
              <w:sz w:val="24"/>
              <w:szCs w:val="24"/>
            </w:rPr>
            <w:fldChar w:fldCharType="begin"/>
          </w:r>
          <w:r w:rsidR="00D417B8" w:rsidRPr="00A10A00">
            <w:rPr>
              <w:sz w:val="24"/>
              <w:szCs w:val="24"/>
            </w:rPr>
            <w:instrText xml:space="preserve"> CITATION Mol17 \l 2057 </w:instrText>
          </w:r>
          <w:r w:rsidR="00D417B8" w:rsidRPr="00A10A00">
            <w:rPr>
              <w:sz w:val="24"/>
              <w:szCs w:val="24"/>
            </w:rPr>
            <w:fldChar w:fldCharType="separate"/>
          </w:r>
          <w:r w:rsidR="00D417B8" w:rsidRPr="00A10A00">
            <w:rPr>
              <w:noProof/>
              <w:sz w:val="24"/>
              <w:szCs w:val="24"/>
            </w:rPr>
            <w:t xml:space="preserve"> (Molitch-Hou, 2017)</w:t>
          </w:r>
          <w:r w:rsidR="00D417B8" w:rsidRPr="00A10A00">
            <w:rPr>
              <w:sz w:val="24"/>
              <w:szCs w:val="24"/>
            </w:rPr>
            <w:fldChar w:fldCharType="end"/>
          </w:r>
        </w:sdtContent>
      </w:sdt>
      <w:r w:rsidR="00053C65" w:rsidRPr="00A10A00">
        <w:rPr>
          <w:sz w:val="24"/>
          <w:szCs w:val="24"/>
        </w:rPr>
        <w:t xml:space="preserve"> and </w:t>
      </w:r>
      <w:r w:rsidR="00E60BE9" w:rsidRPr="00A10A00">
        <w:rPr>
          <w:sz w:val="24"/>
          <w:szCs w:val="24"/>
        </w:rPr>
        <w:t xml:space="preserve">3D </w:t>
      </w:r>
      <w:r w:rsidR="00FA5082" w:rsidRPr="00A10A00">
        <w:rPr>
          <w:sz w:val="24"/>
          <w:szCs w:val="24"/>
        </w:rPr>
        <w:t>visualisation</w:t>
      </w:r>
      <w:sdt>
        <w:sdtPr>
          <w:rPr>
            <w:sz w:val="24"/>
            <w:szCs w:val="24"/>
          </w:rPr>
          <w:id w:val="168914084"/>
          <w:citation/>
        </w:sdtPr>
        <w:sdtContent>
          <w:r w:rsidR="00C65C36" w:rsidRPr="00A10A00">
            <w:rPr>
              <w:sz w:val="24"/>
              <w:szCs w:val="24"/>
            </w:rPr>
            <w:fldChar w:fldCharType="begin"/>
          </w:r>
          <w:r w:rsidR="00C65C36" w:rsidRPr="00A10A00">
            <w:rPr>
              <w:sz w:val="24"/>
              <w:szCs w:val="24"/>
            </w:rPr>
            <w:instrText xml:space="preserve"> CITATION Sil08 \l 2057 </w:instrText>
          </w:r>
          <w:r w:rsidR="00C65C36" w:rsidRPr="00A10A00">
            <w:rPr>
              <w:sz w:val="24"/>
              <w:szCs w:val="24"/>
            </w:rPr>
            <w:fldChar w:fldCharType="separate"/>
          </w:r>
          <w:r w:rsidR="00C65C36" w:rsidRPr="00A10A00">
            <w:rPr>
              <w:noProof/>
              <w:sz w:val="24"/>
              <w:szCs w:val="24"/>
            </w:rPr>
            <w:t xml:space="preserve"> (Silén, et al., 2008)</w:t>
          </w:r>
          <w:r w:rsidR="00C65C36" w:rsidRPr="00A10A00">
            <w:rPr>
              <w:sz w:val="24"/>
              <w:szCs w:val="24"/>
            </w:rPr>
            <w:fldChar w:fldCharType="end"/>
          </w:r>
        </w:sdtContent>
      </w:sdt>
      <w:r w:rsidR="005606B3" w:rsidRPr="00A10A00">
        <w:rPr>
          <w:sz w:val="24"/>
          <w:szCs w:val="24"/>
        </w:rPr>
        <w:t xml:space="preserve">. </w:t>
      </w:r>
    </w:p>
    <w:p w14:paraId="6F1C8907" w14:textId="3389A9E4" w:rsidR="00874DB4" w:rsidRPr="00A10A00" w:rsidRDefault="001764A8" w:rsidP="00C91256">
      <w:pPr>
        <w:spacing w:line="360" w:lineRule="auto"/>
        <w:ind w:firstLine="432"/>
        <w:jc w:val="both"/>
        <w:rPr>
          <w:sz w:val="24"/>
          <w:szCs w:val="24"/>
        </w:rPr>
      </w:pPr>
      <w:r w:rsidRPr="00A10A00">
        <w:rPr>
          <w:sz w:val="24"/>
          <w:szCs w:val="24"/>
        </w:rPr>
        <w:t>Interactive applications have been used to help patients through rehabilitation</w:t>
      </w:r>
      <w:r w:rsidR="006F1279" w:rsidRPr="00A10A00">
        <w:rPr>
          <w:sz w:val="24"/>
          <w:szCs w:val="24"/>
        </w:rPr>
        <w:t>,</w:t>
      </w:r>
      <w:r w:rsidRPr="00A10A00">
        <w:rPr>
          <w:sz w:val="24"/>
          <w:szCs w:val="24"/>
        </w:rPr>
        <w:t xml:space="preserve"> as </w:t>
      </w:r>
      <w:r w:rsidR="00F45229" w:rsidRPr="00A10A00">
        <w:rPr>
          <w:sz w:val="24"/>
          <w:szCs w:val="24"/>
        </w:rPr>
        <w:t>shown by a previous study</w:t>
      </w:r>
      <w:r w:rsidRPr="00A10A00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245112301"/>
          <w:citation/>
        </w:sdtPr>
        <w:sdtContent>
          <w:r w:rsidRPr="00A10A00">
            <w:rPr>
              <w:sz w:val="24"/>
              <w:szCs w:val="24"/>
            </w:rPr>
            <w:fldChar w:fldCharType="begin"/>
          </w:r>
          <w:r w:rsidRPr="00A10A00">
            <w:rPr>
              <w:sz w:val="24"/>
              <w:szCs w:val="24"/>
            </w:rPr>
            <w:instrText xml:space="preserve"> CITATION Stü17 \l 2057 </w:instrText>
          </w:r>
          <w:r w:rsidRPr="00A10A00">
            <w:rPr>
              <w:sz w:val="24"/>
              <w:szCs w:val="24"/>
            </w:rPr>
            <w:fldChar w:fldCharType="separate"/>
          </w:r>
          <w:r w:rsidRPr="00A10A00">
            <w:rPr>
              <w:noProof/>
              <w:sz w:val="24"/>
              <w:szCs w:val="24"/>
            </w:rPr>
            <w:t>(Stütz, et al., 2017)</w:t>
          </w:r>
          <w:r w:rsidRPr="00A10A00">
            <w:rPr>
              <w:sz w:val="24"/>
              <w:szCs w:val="24"/>
            </w:rPr>
            <w:fldChar w:fldCharType="end"/>
          </w:r>
        </w:sdtContent>
      </w:sdt>
      <w:r w:rsidR="006F1279" w:rsidRPr="00A10A00">
        <w:rPr>
          <w:sz w:val="24"/>
          <w:szCs w:val="24"/>
        </w:rPr>
        <w:t>,</w:t>
      </w:r>
      <w:r w:rsidR="00F45229" w:rsidRPr="00A10A00">
        <w:rPr>
          <w:sz w:val="24"/>
          <w:szCs w:val="24"/>
        </w:rPr>
        <w:t xml:space="preserve"> which helped patients </w:t>
      </w:r>
      <w:r w:rsidR="009836BC" w:rsidRPr="00A10A00">
        <w:rPr>
          <w:sz w:val="24"/>
          <w:szCs w:val="24"/>
        </w:rPr>
        <w:t xml:space="preserve">with Frozen Shoulder partake in home physiotherapy to improve their wellbeing. </w:t>
      </w:r>
      <w:r w:rsidR="0075014A" w:rsidRPr="00A10A00">
        <w:rPr>
          <w:sz w:val="24"/>
          <w:szCs w:val="24"/>
        </w:rPr>
        <w:t xml:space="preserve">The study developed a 3D smartphone app </w:t>
      </w:r>
      <w:r w:rsidR="00BF714A" w:rsidRPr="00A10A00">
        <w:rPr>
          <w:sz w:val="24"/>
          <w:szCs w:val="24"/>
        </w:rPr>
        <w:t xml:space="preserve">which </w:t>
      </w:r>
      <w:r w:rsidR="00EB52B3" w:rsidRPr="00A10A00">
        <w:rPr>
          <w:sz w:val="24"/>
          <w:szCs w:val="24"/>
        </w:rPr>
        <w:t>help</w:t>
      </w:r>
      <w:r w:rsidR="00536CF1" w:rsidRPr="00A10A00">
        <w:rPr>
          <w:sz w:val="24"/>
          <w:szCs w:val="24"/>
        </w:rPr>
        <w:t>ed real patients to</w:t>
      </w:r>
      <w:r w:rsidR="00EB52B3" w:rsidRPr="00A10A00">
        <w:rPr>
          <w:sz w:val="24"/>
          <w:szCs w:val="24"/>
        </w:rPr>
        <w:t xml:space="preserve"> correctly perform</w:t>
      </w:r>
      <w:r w:rsidR="00297877" w:rsidRPr="00A10A00">
        <w:rPr>
          <w:sz w:val="24"/>
          <w:szCs w:val="24"/>
        </w:rPr>
        <w:t xml:space="preserve"> their</w:t>
      </w:r>
      <w:r w:rsidR="00EB52B3" w:rsidRPr="00A10A00">
        <w:rPr>
          <w:sz w:val="24"/>
          <w:szCs w:val="24"/>
        </w:rPr>
        <w:t xml:space="preserve"> physiotherapy</w:t>
      </w:r>
      <w:r w:rsidR="00536CF1" w:rsidRPr="00A10A00">
        <w:rPr>
          <w:sz w:val="24"/>
          <w:szCs w:val="24"/>
        </w:rPr>
        <w:t>, increasing their chances of</w:t>
      </w:r>
      <w:r w:rsidR="00671F04" w:rsidRPr="00A10A00">
        <w:rPr>
          <w:sz w:val="24"/>
          <w:szCs w:val="24"/>
        </w:rPr>
        <w:t xml:space="preserve"> recovery. </w:t>
      </w:r>
    </w:p>
    <w:p w14:paraId="77C25AA3" w14:textId="61FDB2C4" w:rsidR="0033660C" w:rsidRPr="00A10A00" w:rsidRDefault="007D085D" w:rsidP="00C91256">
      <w:pPr>
        <w:spacing w:line="360" w:lineRule="auto"/>
        <w:ind w:firstLine="432"/>
        <w:jc w:val="both"/>
        <w:rPr>
          <w:sz w:val="24"/>
          <w:szCs w:val="24"/>
        </w:rPr>
      </w:pPr>
      <w:r w:rsidRPr="00A10A00">
        <w:rPr>
          <w:sz w:val="24"/>
          <w:szCs w:val="24"/>
        </w:rPr>
        <w:t>3D applications can also be used in educati</w:t>
      </w:r>
      <w:r w:rsidR="00BE6176" w:rsidRPr="00A10A00">
        <w:rPr>
          <w:sz w:val="24"/>
          <w:szCs w:val="24"/>
        </w:rPr>
        <w:t xml:space="preserve">on to teach students </w:t>
      </w:r>
      <w:r w:rsidR="00C61E5A" w:rsidRPr="00A10A00">
        <w:rPr>
          <w:sz w:val="24"/>
          <w:szCs w:val="24"/>
        </w:rPr>
        <w:t>any number of subjects that may be too difficult</w:t>
      </w:r>
      <w:r w:rsidR="00370CFA" w:rsidRPr="00A10A00">
        <w:rPr>
          <w:sz w:val="24"/>
          <w:szCs w:val="24"/>
        </w:rPr>
        <w:t>,</w:t>
      </w:r>
      <w:r w:rsidR="00C61E5A" w:rsidRPr="00A10A00">
        <w:rPr>
          <w:sz w:val="24"/>
          <w:szCs w:val="24"/>
        </w:rPr>
        <w:t xml:space="preserve"> </w:t>
      </w:r>
      <w:r w:rsidR="00F05044" w:rsidRPr="00A10A00">
        <w:rPr>
          <w:sz w:val="24"/>
          <w:szCs w:val="24"/>
        </w:rPr>
        <w:t>or too expensive</w:t>
      </w:r>
      <w:r w:rsidR="00370CFA" w:rsidRPr="00A10A00">
        <w:rPr>
          <w:sz w:val="24"/>
          <w:szCs w:val="24"/>
        </w:rPr>
        <w:t>,</w:t>
      </w:r>
      <w:r w:rsidR="00F05044" w:rsidRPr="00A10A00">
        <w:rPr>
          <w:sz w:val="24"/>
          <w:szCs w:val="24"/>
        </w:rPr>
        <w:t xml:space="preserve"> to </w:t>
      </w:r>
      <w:proofErr w:type="gramStart"/>
      <w:r w:rsidR="00F05044" w:rsidRPr="00A10A00">
        <w:rPr>
          <w:sz w:val="24"/>
          <w:szCs w:val="24"/>
        </w:rPr>
        <w:t>conduct in reality</w:t>
      </w:r>
      <w:proofErr w:type="gramEnd"/>
      <w:r w:rsidR="00F05044" w:rsidRPr="00A10A00">
        <w:rPr>
          <w:sz w:val="24"/>
          <w:szCs w:val="24"/>
        </w:rPr>
        <w:t>.</w:t>
      </w:r>
      <w:r w:rsidR="0011365A" w:rsidRPr="00A10A00">
        <w:rPr>
          <w:sz w:val="24"/>
          <w:szCs w:val="24"/>
        </w:rPr>
        <w:t xml:space="preserve"> </w:t>
      </w:r>
      <w:r w:rsidR="00D50A79" w:rsidRPr="00A10A00">
        <w:rPr>
          <w:sz w:val="24"/>
          <w:szCs w:val="24"/>
        </w:rPr>
        <w:t xml:space="preserve">An example of this is medical emergency training where setting up a </w:t>
      </w:r>
      <w:r w:rsidR="00F8179E" w:rsidRPr="00A10A00">
        <w:rPr>
          <w:sz w:val="24"/>
          <w:szCs w:val="24"/>
        </w:rPr>
        <w:t>real-world</w:t>
      </w:r>
      <w:r w:rsidR="00D50A79" w:rsidRPr="00A10A00">
        <w:rPr>
          <w:sz w:val="24"/>
          <w:szCs w:val="24"/>
        </w:rPr>
        <w:t xml:space="preserve"> scenario would be too cumbersome and t</w:t>
      </w:r>
      <w:r w:rsidR="00111130" w:rsidRPr="00A10A00">
        <w:rPr>
          <w:sz w:val="24"/>
          <w:szCs w:val="24"/>
        </w:rPr>
        <w:t>o</w:t>
      </w:r>
      <w:r w:rsidR="00D50A79" w:rsidRPr="00A10A00">
        <w:rPr>
          <w:sz w:val="24"/>
          <w:szCs w:val="24"/>
        </w:rPr>
        <w:t>o costly, instead can be created in a virtual environment</w:t>
      </w:r>
      <w:r w:rsidR="00F8179E" w:rsidRPr="00A10A00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047133667"/>
          <w:citation/>
        </w:sdtPr>
        <w:sdtContent>
          <w:r w:rsidR="00F8179E" w:rsidRPr="00A10A00">
            <w:rPr>
              <w:sz w:val="24"/>
              <w:szCs w:val="24"/>
            </w:rPr>
            <w:fldChar w:fldCharType="begin"/>
          </w:r>
          <w:r w:rsidR="004D0513" w:rsidRPr="00A10A00">
            <w:rPr>
              <w:sz w:val="24"/>
              <w:szCs w:val="24"/>
            </w:rPr>
            <w:instrText xml:space="preserve">CITATION Bar12 \l 2057 </w:instrText>
          </w:r>
          <w:r w:rsidR="00F8179E" w:rsidRPr="00A10A00">
            <w:rPr>
              <w:sz w:val="24"/>
              <w:szCs w:val="24"/>
            </w:rPr>
            <w:fldChar w:fldCharType="separate"/>
          </w:r>
          <w:r w:rsidR="004D0513" w:rsidRPr="00A10A00">
            <w:rPr>
              <w:noProof/>
              <w:sz w:val="24"/>
              <w:szCs w:val="24"/>
            </w:rPr>
            <w:t>(Bartoli, et al., 2012)</w:t>
          </w:r>
          <w:r w:rsidR="00F8179E" w:rsidRPr="00A10A00">
            <w:rPr>
              <w:sz w:val="24"/>
              <w:szCs w:val="24"/>
            </w:rPr>
            <w:fldChar w:fldCharType="end"/>
          </w:r>
        </w:sdtContent>
      </w:sdt>
      <w:r w:rsidR="00D50A79" w:rsidRPr="00A10A00">
        <w:rPr>
          <w:sz w:val="24"/>
          <w:szCs w:val="24"/>
        </w:rPr>
        <w:t xml:space="preserve">. </w:t>
      </w:r>
      <w:r w:rsidR="00A169E6" w:rsidRPr="00A10A00">
        <w:rPr>
          <w:sz w:val="24"/>
          <w:szCs w:val="24"/>
        </w:rPr>
        <w:t xml:space="preserve">In the study by Bartoli, et al., </w:t>
      </w:r>
      <w:r w:rsidR="000715C0" w:rsidRPr="00A10A00">
        <w:rPr>
          <w:sz w:val="24"/>
          <w:szCs w:val="24"/>
        </w:rPr>
        <w:t xml:space="preserve">they designed a virtual first aid scenario where the participants would interact using </w:t>
      </w:r>
      <w:r w:rsidR="00E135F6" w:rsidRPr="00A10A00">
        <w:rPr>
          <w:sz w:val="24"/>
          <w:szCs w:val="24"/>
        </w:rPr>
        <w:t>gesture-based</w:t>
      </w:r>
      <w:r w:rsidR="000715C0" w:rsidRPr="00A10A00">
        <w:rPr>
          <w:sz w:val="24"/>
          <w:szCs w:val="24"/>
        </w:rPr>
        <w:t xml:space="preserve"> controls powered via a Kinect™</w:t>
      </w:r>
      <w:r w:rsidR="00C31263" w:rsidRPr="00A10A00">
        <w:rPr>
          <w:sz w:val="24"/>
          <w:szCs w:val="24"/>
        </w:rPr>
        <w:t xml:space="preserve">. </w:t>
      </w:r>
      <w:r w:rsidR="002C4FAF" w:rsidRPr="00A10A00">
        <w:rPr>
          <w:sz w:val="24"/>
          <w:szCs w:val="24"/>
        </w:rPr>
        <w:t xml:space="preserve">In this environment, the participant </w:t>
      </w:r>
      <w:proofErr w:type="gramStart"/>
      <w:r w:rsidR="002C4FAF" w:rsidRPr="00A10A00">
        <w:rPr>
          <w:sz w:val="24"/>
          <w:szCs w:val="24"/>
        </w:rPr>
        <w:t>is allowed to</w:t>
      </w:r>
      <w:proofErr w:type="gramEnd"/>
      <w:r w:rsidR="002C4FAF" w:rsidRPr="00A10A00">
        <w:rPr>
          <w:sz w:val="24"/>
          <w:szCs w:val="24"/>
        </w:rPr>
        <w:t xml:space="preserve"> free roam (</w:t>
      </w:r>
      <w:r w:rsidR="00F71970" w:rsidRPr="00A10A00">
        <w:rPr>
          <w:sz w:val="24"/>
          <w:szCs w:val="24"/>
        </w:rPr>
        <w:t>move around and interact with</w:t>
      </w:r>
      <w:r w:rsidR="00142200" w:rsidRPr="00A10A00">
        <w:rPr>
          <w:sz w:val="24"/>
          <w:szCs w:val="24"/>
        </w:rPr>
        <w:t>in</w:t>
      </w:r>
      <w:r w:rsidR="00F71970" w:rsidRPr="00A10A00">
        <w:rPr>
          <w:sz w:val="24"/>
          <w:szCs w:val="24"/>
        </w:rPr>
        <w:t xml:space="preserve"> a scene in no pre-determined sequence)</w:t>
      </w:r>
      <w:r w:rsidR="00F26B9E" w:rsidRPr="00A10A00">
        <w:rPr>
          <w:sz w:val="24"/>
          <w:szCs w:val="24"/>
        </w:rPr>
        <w:t xml:space="preserve"> so they are free to examine the patient immediately or first secure the area ensuring it is safe. </w:t>
      </w:r>
      <w:r w:rsidR="00975BF0" w:rsidRPr="00A10A00">
        <w:rPr>
          <w:sz w:val="24"/>
          <w:szCs w:val="24"/>
        </w:rPr>
        <w:t>By using a virtual scenario, it puts neither the patient nor the trainee at risk of injury if anything should go wrong.</w:t>
      </w:r>
    </w:p>
    <w:p w14:paraId="07BEF48F" w14:textId="7D08EA72" w:rsidR="00383035" w:rsidRPr="00A10A00" w:rsidRDefault="0052648A" w:rsidP="00C91256">
      <w:pPr>
        <w:spacing w:line="360" w:lineRule="auto"/>
        <w:ind w:firstLine="432"/>
        <w:jc w:val="both"/>
        <w:rPr>
          <w:sz w:val="24"/>
          <w:szCs w:val="24"/>
        </w:rPr>
      </w:pPr>
      <w:r w:rsidRPr="00A10A00">
        <w:rPr>
          <w:sz w:val="24"/>
          <w:szCs w:val="24"/>
        </w:rPr>
        <w:t xml:space="preserve">Another study </w:t>
      </w:r>
      <w:sdt>
        <w:sdtPr>
          <w:rPr>
            <w:sz w:val="24"/>
            <w:szCs w:val="24"/>
          </w:rPr>
          <w:id w:val="-938910560"/>
          <w:citation/>
        </w:sdtPr>
        <w:sdtContent>
          <w:r w:rsidRPr="00A10A00">
            <w:rPr>
              <w:sz w:val="24"/>
              <w:szCs w:val="24"/>
            </w:rPr>
            <w:fldChar w:fldCharType="begin"/>
          </w:r>
          <w:r w:rsidRPr="00A10A00">
            <w:rPr>
              <w:sz w:val="24"/>
              <w:szCs w:val="24"/>
            </w:rPr>
            <w:instrText xml:space="preserve"> CITATION Sil08 \l 2057 </w:instrText>
          </w:r>
          <w:r w:rsidRPr="00A10A00">
            <w:rPr>
              <w:sz w:val="24"/>
              <w:szCs w:val="24"/>
            </w:rPr>
            <w:fldChar w:fldCharType="separate"/>
          </w:r>
          <w:r w:rsidRPr="00A10A00">
            <w:rPr>
              <w:noProof/>
              <w:sz w:val="24"/>
              <w:szCs w:val="24"/>
            </w:rPr>
            <w:t>(Silén, et al., 2008)</w:t>
          </w:r>
          <w:r w:rsidRPr="00A10A00">
            <w:rPr>
              <w:sz w:val="24"/>
              <w:szCs w:val="24"/>
            </w:rPr>
            <w:fldChar w:fldCharType="end"/>
          </w:r>
        </w:sdtContent>
      </w:sdt>
      <w:r w:rsidRPr="00A10A00">
        <w:rPr>
          <w:sz w:val="24"/>
          <w:szCs w:val="24"/>
        </w:rPr>
        <w:t xml:space="preserve"> aimed at educating students within the health sector created complex 3D anatomical models using high-end CT scans and MRIs</w:t>
      </w:r>
      <w:r w:rsidR="00A80C23" w:rsidRPr="00A10A00">
        <w:rPr>
          <w:sz w:val="24"/>
          <w:szCs w:val="24"/>
        </w:rPr>
        <w:t xml:space="preserve">. This study was aimed at </w:t>
      </w:r>
      <w:r w:rsidR="00854522" w:rsidRPr="00A10A00">
        <w:rPr>
          <w:sz w:val="24"/>
          <w:szCs w:val="24"/>
        </w:rPr>
        <w:t xml:space="preserve">the possibility of promoting 3D visualisation for educational use </w:t>
      </w:r>
      <w:r w:rsidR="00C7472E" w:rsidRPr="00A10A00">
        <w:rPr>
          <w:sz w:val="24"/>
          <w:szCs w:val="24"/>
        </w:rPr>
        <w:t xml:space="preserve">to help enhance knowledge. </w:t>
      </w:r>
      <w:r w:rsidR="005127E3" w:rsidRPr="00A10A00">
        <w:rPr>
          <w:sz w:val="24"/>
          <w:szCs w:val="24"/>
        </w:rPr>
        <w:t xml:space="preserve">The testing they conducted in this study was solely to </w:t>
      </w:r>
      <w:r w:rsidR="005C3820" w:rsidRPr="00A10A00">
        <w:rPr>
          <w:sz w:val="24"/>
          <w:szCs w:val="24"/>
        </w:rPr>
        <w:t xml:space="preserve">gather data on </w:t>
      </w:r>
      <w:r w:rsidR="00280A4A" w:rsidRPr="00A10A00">
        <w:rPr>
          <w:sz w:val="24"/>
          <w:szCs w:val="24"/>
        </w:rPr>
        <w:t xml:space="preserve">whether 3D visualisation could </w:t>
      </w:r>
      <w:r w:rsidR="002D31EF" w:rsidRPr="00A10A00">
        <w:rPr>
          <w:sz w:val="24"/>
          <w:szCs w:val="24"/>
        </w:rPr>
        <w:t xml:space="preserve">be viable in an educational environment and whether </w:t>
      </w:r>
      <w:r w:rsidR="00D260A1" w:rsidRPr="00A10A00">
        <w:rPr>
          <w:sz w:val="24"/>
          <w:szCs w:val="24"/>
        </w:rPr>
        <w:t xml:space="preserve">it had any impact on </w:t>
      </w:r>
      <w:r w:rsidR="002D31EF" w:rsidRPr="00A10A00">
        <w:rPr>
          <w:sz w:val="24"/>
          <w:szCs w:val="24"/>
        </w:rPr>
        <w:t>the participants</w:t>
      </w:r>
      <w:r w:rsidR="00D260A1" w:rsidRPr="00A10A00">
        <w:rPr>
          <w:sz w:val="24"/>
          <w:szCs w:val="24"/>
        </w:rPr>
        <w:t>’ learning experiences.</w:t>
      </w:r>
      <w:r w:rsidR="009827F3" w:rsidRPr="00A10A00">
        <w:rPr>
          <w:sz w:val="24"/>
          <w:szCs w:val="24"/>
        </w:rPr>
        <w:t xml:space="preserve"> </w:t>
      </w:r>
      <w:r w:rsidR="00CF309A" w:rsidRPr="00A10A00">
        <w:rPr>
          <w:sz w:val="24"/>
          <w:szCs w:val="24"/>
        </w:rPr>
        <w:t xml:space="preserve">The results concluded that the participants </w:t>
      </w:r>
      <w:r w:rsidR="00CD250F" w:rsidRPr="00A10A00">
        <w:rPr>
          <w:sz w:val="24"/>
          <w:szCs w:val="24"/>
        </w:rPr>
        <w:t>were</w:t>
      </w:r>
      <w:r w:rsidR="00B41F91" w:rsidRPr="00A10A00">
        <w:rPr>
          <w:sz w:val="24"/>
          <w:szCs w:val="24"/>
        </w:rPr>
        <w:t xml:space="preserve"> more likely to </w:t>
      </w:r>
      <w:r w:rsidR="00886545" w:rsidRPr="00A10A00">
        <w:rPr>
          <w:sz w:val="24"/>
          <w:szCs w:val="24"/>
        </w:rPr>
        <w:t xml:space="preserve">engage when seeing 3D interactive versions of </w:t>
      </w:r>
      <w:r w:rsidR="007140C6" w:rsidRPr="00A10A00">
        <w:rPr>
          <w:sz w:val="24"/>
          <w:szCs w:val="24"/>
        </w:rPr>
        <w:t xml:space="preserve">the models </w:t>
      </w:r>
      <w:r w:rsidR="00F14A18" w:rsidRPr="00A10A00">
        <w:rPr>
          <w:sz w:val="24"/>
          <w:szCs w:val="24"/>
        </w:rPr>
        <w:t xml:space="preserve">and it more accurately represented </w:t>
      </w:r>
      <w:r w:rsidR="00922127" w:rsidRPr="00A10A00">
        <w:rPr>
          <w:sz w:val="24"/>
          <w:szCs w:val="24"/>
        </w:rPr>
        <w:t xml:space="preserve">the anatomy than </w:t>
      </w:r>
      <w:r w:rsidR="00445BBD" w:rsidRPr="00A10A00">
        <w:rPr>
          <w:sz w:val="24"/>
          <w:szCs w:val="24"/>
        </w:rPr>
        <w:t xml:space="preserve">seeing it in a textbook as they could see </w:t>
      </w:r>
      <w:r w:rsidR="00565BDF" w:rsidRPr="00A10A00">
        <w:rPr>
          <w:sz w:val="24"/>
          <w:szCs w:val="24"/>
        </w:rPr>
        <w:t>the relative sizes and locations of organs and such in comparison to each other.</w:t>
      </w:r>
    </w:p>
    <w:p w14:paraId="5A171C30" w14:textId="482A94E4" w:rsidR="00D417B8" w:rsidRPr="00A10A00" w:rsidRDefault="00044557" w:rsidP="00C91256">
      <w:pPr>
        <w:spacing w:line="360" w:lineRule="auto"/>
        <w:ind w:firstLine="432"/>
        <w:jc w:val="both"/>
        <w:rPr>
          <w:sz w:val="24"/>
          <w:szCs w:val="24"/>
        </w:rPr>
      </w:pPr>
      <w:r w:rsidRPr="00A10A00">
        <w:rPr>
          <w:sz w:val="24"/>
          <w:szCs w:val="24"/>
        </w:rPr>
        <w:lastRenderedPageBreak/>
        <w:t xml:space="preserve">Training simulators have also been developed to help train students and medical professionals </w:t>
      </w:r>
      <w:r w:rsidR="00976AB2" w:rsidRPr="00A10A00">
        <w:rPr>
          <w:sz w:val="24"/>
          <w:szCs w:val="24"/>
        </w:rPr>
        <w:t xml:space="preserve">learn </w:t>
      </w:r>
      <w:r w:rsidR="00B11C75" w:rsidRPr="00A10A00">
        <w:rPr>
          <w:sz w:val="24"/>
          <w:szCs w:val="24"/>
        </w:rPr>
        <w:t>surgical procedures using virtual reality (VR) headsets and specialised tools which closely mimic medical instruments used in the operating room</w:t>
      </w:r>
      <w:r w:rsidR="00444B95" w:rsidRPr="00A10A00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536490561"/>
          <w:citation/>
        </w:sdtPr>
        <w:sdtContent>
          <w:r w:rsidR="00444B95" w:rsidRPr="00A10A00">
            <w:rPr>
              <w:sz w:val="24"/>
              <w:szCs w:val="24"/>
            </w:rPr>
            <w:fldChar w:fldCharType="begin"/>
          </w:r>
          <w:r w:rsidR="00444B95" w:rsidRPr="00A10A00">
            <w:rPr>
              <w:sz w:val="24"/>
              <w:szCs w:val="24"/>
            </w:rPr>
            <w:instrText xml:space="preserve"> CITATION Mol17 \l 2057 </w:instrText>
          </w:r>
          <w:r w:rsidR="00444B95" w:rsidRPr="00A10A00">
            <w:rPr>
              <w:sz w:val="24"/>
              <w:szCs w:val="24"/>
            </w:rPr>
            <w:fldChar w:fldCharType="separate"/>
          </w:r>
          <w:r w:rsidR="00444B95" w:rsidRPr="00A10A00">
            <w:rPr>
              <w:noProof/>
              <w:sz w:val="24"/>
              <w:szCs w:val="24"/>
            </w:rPr>
            <w:t>(Molitch-Hou, 2017)</w:t>
          </w:r>
          <w:r w:rsidR="00444B95" w:rsidRPr="00A10A00">
            <w:rPr>
              <w:sz w:val="24"/>
              <w:szCs w:val="24"/>
            </w:rPr>
            <w:fldChar w:fldCharType="end"/>
          </w:r>
        </w:sdtContent>
      </w:sdt>
      <w:r w:rsidR="00B11C75" w:rsidRPr="00A10A00">
        <w:rPr>
          <w:sz w:val="24"/>
          <w:szCs w:val="24"/>
        </w:rPr>
        <w:t xml:space="preserve">. </w:t>
      </w:r>
      <w:r w:rsidR="005C1B1C" w:rsidRPr="00A10A00">
        <w:rPr>
          <w:sz w:val="24"/>
          <w:szCs w:val="24"/>
        </w:rPr>
        <w:t xml:space="preserve">In this virtual environment, the trainee uses a VR headset to immerse themselves in a virtual operating room where they </w:t>
      </w:r>
      <w:r w:rsidR="00E1150E" w:rsidRPr="00A10A00">
        <w:rPr>
          <w:sz w:val="24"/>
          <w:szCs w:val="24"/>
        </w:rPr>
        <w:t>must</w:t>
      </w:r>
      <w:r w:rsidR="005C1B1C" w:rsidRPr="00A10A00">
        <w:rPr>
          <w:sz w:val="24"/>
          <w:szCs w:val="24"/>
        </w:rPr>
        <w:t xml:space="preserve"> perform surgery on a patient. </w:t>
      </w:r>
      <w:r w:rsidR="00CC30C5" w:rsidRPr="00A10A00">
        <w:rPr>
          <w:sz w:val="24"/>
          <w:szCs w:val="24"/>
        </w:rPr>
        <w:t xml:space="preserve">The </w:t>
      </w:r>
      <w:r w:rsidR="00997729" w:rsidRPr="00A10A00">
        <w:rPr>
          <w:sz w:val="24"/>
          <w:szCs w:val="24"/>
        </w:rPr>
        <w:t xml:space="preserve">operator </w:t>
      </w:r>
      <w:r w:rsidR="004560DE" w:rsidRPr="00A10A00">
        <w:rPr>
          <w:sz w:val="24"/>
          <w:szCs w:val="24"/>
        </w:rPr>
        <w:t xml:space="preserve">uses </w:t>
      </w:r>
      <w:r w:rsidR="00B6382B" w:rsidRPr="00A10A00">
        <w:rPr>
          <w:sz w:val="24"/>
          <w:szCs w:val="24"/>
        </w:rPr>
        <w:t>‘</w:t>
      </w:r>
      <w:r w:rsidR="004560DE" w:rsidRPr="00A10A00">
        <w:rPr>
          <w:sz w:val="24"/>
          <w:szCs w:val="24"/>
        </w:rPr>
        <w:t>tools</w:t>
      </w:r>
      <w:r w:rsidR="00B6382B" w:rsidRPr="00A10A00">
        <w:rPr>
          <w:sz w:val="24"/>
          <w:szCs w:val="24"/>
        </w:rPr>
        <w:t>’</w:t>
      </w:r>
      <w:r w:rsidR="004560DE" w:rsidRPr="00A10A00">
        <w:rPr>
          <w:sz w:val="24"/>
          <w:szCs w:val="24"/>
        </w:rPr>
        <w:t xml:space="preserve"> connected to the simulator which are </w:t>
      </w:r>
      <w:proofErr w:type="gramStart"/>
      <w:r w:rsidR="004560DE" w:rsidRPr="00A10A00">
        <w:rPr>
          <w:sz w:val="24"/>
          <w:szCs w:val="24"/>
        </w:rPr>
        <w:t>similar to</w:t>
      </w:r>
      <w:proofErr w:type="gramEnd"/>
      <w:r w:rsidR="004560DE" w:rsidRPr="00A10A00">
        <w:rPr>
          <w:sz w:val="24"/>
          <w:szCs w:val="24"/>
        </w:rPr>
        <w:t xml:space="preserve"> the real tools used in operation</w:t>
      </w:r>
      <w:r w:rsidR="003949CC" w:rsidRPr="00A10A00">
        <w:rPr>
          <w:sz w:val="24"/>
          <w:szCs w:val="24"/>
        </w:rPr>
        <w:t>s</w:t>
      </w:r>
      <w:r w:rsidR="00ED78F6" w:rsidRPr="00A10A00">
        <w:rPr>
          <w:sz w:val="24"/>
          <w:szCs w:val="24"/>
        </w:rPr>
        <w:t xml:space="preserve"> </w:t>
      </w:r>
      <w:r w:rsidR="005B4EBE" w:rsidRPr="00A10A00">
        <w:rPr>
          <w:sz w:val="24"/>
          <w:szCs w:val="24"/>
        </w:rPr>
        <w:t>that</w:t>
      </w:r>
      <w:r w:rsidR="00ED78F6" w:rsidRPr="00A10A00">
        <w:rPr>
          <w:sz w:val="24"/>
          <w:szCs w:val="24"/>
        </w:rPr>
        <w:t xml:space="preserve"> provide force feedback</w:t>
      </w:r>
      <w:r w:rsidR="004560DE" w:rsidRPr="00A10A00">
        <w:rPr>
          <w:sz w:val="24"/>
          <w:szCs w:val="24"/>
        </w:rPr>
        <w:t xml:space="preserve"> </w:t>
      </w:r>
      <w:r w:rsidR="005B4EBE" w:rsidRPr="00A10A00">
        <w:rPr>
          <w:sz w:val="24"/>
          <w:szCs w:val="24"/>
        </w:rPr>
        <w:t xml:space="preserve">to replicate the feel they would get </w:t>
      </w:r>
      <w:r w:rsidR="00837440" w:rsidRPr="00A10A00">
        <w:rPr>
          <w:sz w:val="24"/>
          <w:szCs w:val="24"/>
        </w:rPr>
        <w:t xml:space="preserve">for real </w:t>
      </w:r>
      <w:r w:rsidR="004560DE" w:rsidRPr="00A10A00">
        <w:rPr>
          <w:sz w:val="24"/>
          <w:szCs w:val="24"/>
        </w:rPr>
        <w:t xml:space="preserve">so that the training is as close as possible to the real thing. </w:t>
      </w:r>
    </w:p>
    <w:p w14:paraId="1FA4BB7C" w14:textId="21C32B75" w:rsidR="00617AFA" w:rsidRDefault="00617AFA" w:rsidP="00617AFA">
      <w:pPr>
        <w:spacing w:line="360" w:lineRule="auto"/>
        <w:jc w:val="both"/>
      </w:pPr>
    </w:p>
    <w:p w14:paraId="5766E82A" w14:textId="6B9BBE30" w:rsidR="00617AFA" w:rsidRDefault="00617AFA">
      <w:pPr>
        <w:spacing w:after="0"/>
      </w:pPr>
      <w:r>
        <w:br w:type="page"/>
      </w:r>
    </w:p>
    <w:p w14:paraId="3E3051AB" w14:textId="688AFA85" w:rsidR="00626011" w:rsidRDefault="00626011" w:rsidP="00626011">
      <w:pPr>
        <w:pStyle w:val="Heading1"/>
        <w:spacing w:line="360" w:lineRule="auto"/>
        <w:jc w:val="both"/>
      </w:pPr>
      <w:bookmarkStart w:id="4" w:name="_Toc514013429"/>
      <w:bookmarkStart w:id="5" w:name="_Toc514095864"/>
      <w:r>
        <w:lastRenderedPageBreak/>
        <w:t>Prototype Application</w:t>
      </w:r>
      <w:bookmarkEnd w:id="4"/>
      <w:bookmarkEnd w:id="5"/>
    </w:p>
    <w:p w14:paraId="01BEDB27" w14:textId="11EA1567" w:rsidR="00123811" w:rsidRPr="00A10A00" w:rsidRDefault="00C86218" w:rsidP="001537E8">
      <w:pPr>
        <w:spacing w:line="360" w:lineRule="auto"/>
        <w:ind w:firstLine="576"/>
        <w:jc w:val="both"/>
        <w:rPr>
          <w:sz w:val="24"/>
          <w:szCs w:val="24"/>
        </w:rPr>
      </w:pPr>
      <w:r w:rsidRPr="00A10A00">
        <w:rPr>
          <w:sz w:val="24"/>
          <w:szCs w:val="24"/>
        </w:rPr>
        <w:t xml:space="preserve">To </w:t>
      </w:r>
      <w:r w:rsidR="006D5F41" w:rsidRPr="00A10A00">
        <w:rPr>
          <w:sz w:val="24"/>
          <w:szCs w:val="24"/>
        </w:rPr>
        <w:t>introduce an example of the types of application</w:t>
      </w:r>
      <w:r w:rsidR="00BE624B" w:rsidRPr="00A10A00">
        <w:rPr>
          <w:sz w:val="24"/>
          <w:szCs w:val="24"/>
        </w:rPr>
        <w:t>s</w:t>
      </w:r>
      <w:r w:rsidR="006D5F41" w:rsidRPr="00A10A00">
        <w:rPr>
          <w:sz w:val="24"/>
          <w:szCs w:val="24"/>
        </w:rPr>
        <w:t xml:space="preserve"> that can be </w:t>
      </w:r>
      <w:r w:rsidR="00BE624B" w:rsidRPr="00A10A00">
        <w:rPr>
          <w:sz w:val="24"/>
          <w:szCs w:val="24"/>
        </w:rPr>
        <w:t>used within an academic environment</w:t>
      </w:r>
      <w:r w:rsidR="00A34209" w:rsidRPr="00A10A00">
        <w:rPr>
          <w:sz w:val="24"/>
          <w:szCs w:val="24"/>
        </w:rPr>
        <w:t xml:space="preserve">, a prototype version of a 3D interactive application depicting our Solar System was developed. </w:t>
      </w:r>
      <w:r w:rsidR="00361347" w:rsidRPr="00A10A00">
        <w:rPr>
          <w:sz w:val="24"/>
          <w:szCs w:val="24"/>
        </w:rPr>
        <w:t xml:space="preserve">This basic application shows each of the eight planets, the Earth’s </w:t>
      </w:r>
      <w:r w:rsidR="00B44FF1" w:rsidRPr="00A10A00">
        <w:rPr>
          <w:sz w:val="24"/>
          <w:szCs w:val="24"/>
        </w:rPr>
        <w:t>M</w:t>
      </w:r>
      <w:r w:rsidR="00361347" w:rsidRPr="00A10A00">
        <w:rPr>
          <w:sz w:val="24"/>
          <w:szCs w:val="24"/>
        </w:rPr>
        <w:t>oon, and the Sun</w:t>
      </w:r>
      <w:r w:rsidR="00852A68" w:rsidRPr="00A10A00">
        <w:rPr>
          <w:sz w:val="24"/>
          <w:szCs w:val="24"/>
        </w:rPr>
        <w:t xml:space="preserve"> and a brief bio on each. </w:t>
      </w:r>
      <w:r w:rsidR="00361347" w:rsidRPr="00A10A00">
        <w:rPr>
          <w:sz w:val="24"/>
          <w:szCs w:val="24"/>
        </w:rPr>
        <w:t xml:space="preserve"> </w:t>
      </w:r>
    </w:p>
    <w:p w14:paraId="05B28182" w14:textId="21EE3EF1" w:rsidR="00626011" w:rsidRDefault="00626011" w:rsidP="00626011">
      <w:pPr>
        <w:pStyle w:val="Heading2"/>
        <w:spacing w:line="360" w:lineRule="auto"/>
        <w:jc w:val="both"/>
      </w:pPr>
      <w:bookmarkStart w:id="6" w:name="_Toc514013430"/>
      <w:bookmarkStart w:id="7" w:name="_Toc514095865"/>
      <w:r>
        <w:t>Design</w:t>
      </w:r>
      <w:bookmarkEnd w:id="6"/>
      <w:bookmarkEnd w:id="7"/>
    </w:p>
    <w:p w14:paraId="7A5C61A0" w14:textId="57BA8394" w:rsidR="00626011" w:rsidRPr="00A10A00" w:rsidRDefault="008E2FB1" w:rsidP="00902400">
      <w:pPr>
        <w:spacing w:line="360" w:lineRule="auto"/>
        <w:ind w:firstLine="576"/>
        <w:jc w:val="both"/>
        <w:rPr>
          <w:sz w:val="24"/>
          <w:szCs w:val="24"/>
        </w:rPr>
      </w:pPr>
      <w:r w:rsidRPr="00A10A00">
        <w:rPr>
          <w:sz w:val="24"/>
          <w:szCs w:val="24"/>
        </w:rPr>
        <w:t>The 3D models were designed using 3ds Max 2018</w:t>
      </w:r>
      <w:r w:rsidR="000F3523" w:rsidRPr="00A10A00">
        <w:rPr>
          <w:sz w:val="24"/>
          <w:szCs w:val="24"/>
        </w:rPr>
        <w:t xml:space="preserve"> and used in conjunction with three.js </w:t>
      </w:r>
      <w:r w:rsidR="00902400" w:rsidRPr="00A10A00">
        <w:rPr>
          <w:sz w:val="24"/>
          <w:szCs w:val="24"/>
        </w:rPr>
        <w:t xml:space="preserve">to enable the creation of a 3D interactive application accessible through a web browser. </w:t>
      </w:r>
      <w:r w:rsidR="005A5123" w:rsidRPr="00A10A00">
        <w:rPr>
          <w:sz w:val="24"/>
          <w:szCs w:val="24"/>
        </w:rPr>
        <w:t xml:space="preserve">Each of the planetary objects </w:t>
      </w:r>
      <w:r w:rsidR="003949CC" w:rsidRPr="00A10A00">
        <w:rPr>
          <w:sz w:val="24"/>
          <w:szCs w:val="24"/>
        </w:rPr>
        <w:t>is</w:t>
      </w:r>
      <w:r w:rsidR="00005333" w:rsidRPr="00A10A00">
        <w:rPr>
          <w:sz w:val="24"/>
          <w:szCs w:val="24"/>
        </w:rPr>
        <w:t xml:space="preserve"> mapped with high definition and realistic textures </w:t>
      </w:r>
      <w:r w:rsidR="00910C7A" w:rsidRPr="00A10A00">
        <w:rPr>
          <w:sz w:val="24"/>
          <w:szCs w:val="24"/>
        </w:rPr>
        <w:t xml:space="preserve">to grant </w:t>
      </w:r>
      <w:r w:rsidR="00A80876" w:rsidRPr="00A10A00">
        <w:rPr>
          <w:sz w:val="24"/>
          <w:szCs w:val="24"/>
        </w:rPr>
        <w:t>an immersive experience</w:t>
      </w:r>
      <w:r w:rsidR="004A7C6B" w:rsidRPr="00A10A00">
        <w:rPr>
          <w:sz w:val="24"/>
          <w:szCs w:val="24"/>
        </w:rPr>
        <w:t xml:space="preserve"> (</w:t>
      </w:r>
      <w:r w:rsidR="004A7C6B" w:rsidRPr="00A10A00">
        <w:rPr>
          <w:sz w:val="24"/>
          <w:szCs w:val="24"/>
        </w:rPr>
        <w:fldChar w:fldCharType="begin"/>
      </w:r>
      <w:r w:rsidR="004A7C6B" w:rsidRPr="00A10A00">
        <w:rPr>
          <w:sz w:val="24"/>
          <w:szCs w:val="24"/>
        </w:rPr>
        <w:instrText xml:space="preserve"> REF _Ref514095762 \h </w:instrText>
      </w:r>
      <w:r w:rsidR="004A7C6B" w:rsidRPr="00A10A00">
        <w:rPr>
          <w:sz w:val="24"/>
          <w:szCs w:val="24"/>
        </w:rPr>
      </w:r>
      <w:r w:rsidR="00A10A00">
        <w:rPr>
          <w:sz w:val="24"/>
          <w:szCs w:val="24"/>
        </w:rPr>
        <w:instrText xml:space="preserve"> \* MERGEFORMAT </w:instrText>
      </w:r>
      <w:r w:rsidR="004A7C6B" w:rsidRPr="00A10A00">
        <w:rPr>
          <w:sz w:val="24"/>
          <w:szCs w:val="24"/>
        </w:rPr>
        <w:fldChar w:fldCharType="separate"/>
      </w:r>
      <w:r w:rsidR="004A7C6B" w:rsidRPr="00A10A00">
        <w:rPr>
          <w:sz w:val="24"/>
          <w:szCs w:val="24"/>
        </w:rPr>
        <w:t xml:space="preserve">Figure </w:t>
      </w:r>
      <w:r w:rsidR="004A7C6B" w:rsidRPr="00A10A00">
        <w:rPr>
          <w:noProof/>
          <w:sz w:val="24"/>
          <w:szCs w:val="24"/>
        </w:rPr>
        <w:t>1</w:t>
      </w:r>
      <w:r w:rsidR="004A7C6B" w:rsidRPr="00A10A00">
        <w:rPr>
          <w:sz w:val="24"/>
          <w:szCs w:val="24"/>
        </w:rPr>
        <w:fldChar w:fldCharType="end"/>
      </w:r>
      <w:r w:rsidR="004A7C6B" w:rsidRPr="00A10A00">
        <w:rPr>
          <w:sz w:val="24"/>
          <w:szCs w:val="24"/>
        </w:rPr>
        <w:t>)</w:t>
      </w:r>
      <w:r w:rsidR="00A80876" w:rsidRPr="00A10A00">
        <w:rPr>
          <w:sz w:val="24"/>
          <w:szCs w:val="24"/>
        </w:rPr>
        <w:t xml:space="preserve">. </w:t>
      </w:r>
      <w:r w:rsidR="009560D9" w:rsidRPr="00A10A00">
        <w:rPr>
          <w:sz w:val="24"/>
          <w:szCs w:val="24"/>
        </w:rPr>
        <w:t>The size of each object (</w:t>
      </w:r>
      <w:proofErr w:type="gramStart"/>
      <w:r w:rsidR="009560D9" w:rsidRPr="00A10A00">
        <w:rPr>
          <w:sz w:val="24"/>
          <w:szCs w:val="24"/>
        </w:rPr>
        <w:t>with the exception of</w:t>
      </w:r>
      <w:proofErr w:type="gramEnd"/>
      <w:r w:rsidR="009560D9" w:rsidRPr="00A10A00">
        <w:rPr>
          <w:sz w:val="24"/>
          <w:szCs w:val="24"/>
        </w:rPr>
        <w:t xml:space="preserve"> the Sun </w:t>
      </w:r>
      <w:r w:rsidR="00601FE0" w:rsidRPr="00A10A00">
        <w:rPr>
          <w:sz w:val="24"/>
          <w:szCs w:val="24"/>
        </w:rPr>
        <w:t xml:space="preserve">as three.js has </w:t>
      </w:r>
      <w:r w:rsidR="003F0331" w:rsidRPr="00A10A00">
        <w:rPr>
          <w:sz w:val="24"/>
          <w:szCs w:val="24"/>
        </w:rPr>
        <w:t xml:space="preserve">certain limitations) </w:t>
      </w:r>
      <w:r w:rsidR="00E0335C" w:rsidRPr="00A10A00">
        <w:rPr>
          <w:sz w:val="24"/>
          <w:szCs w:val="24"/>
        </w:rPr>
        <w:t>are scaled accurately as well as the orbit sizes</w:t>
      </w:r>
      <w:r w:rsidR="0081451E" w:rsidRPr="00A10A00">
        <w:rPr>
          <w:sz w:val="24"/>
          <w:szCs w:val="24"/>
        </w:rPr>
        <w:t xml:space="preserve">. </w:t>
      </w:r>
      <w:r w:rsidR="001C3FCA" w:rsidRPr="00A10A00">
        <w:rPr>
          <w:sz w:val="24"/>
          <w:szCs w:val="24"/>
        </w:rPr>
        <w:t xml:space="preserve">Unfortunately, the orbit </w:t>
      </w:r>
      <w:r w:rsidR="00103285" w:rsidRPr="00A10A00">
        <w:rPr>
          <w:sz w:val="24"/>
          <w:szCs w:val="24"/>
        </w:rPr>
        <w:t xml:space="preserve">periods </w:t>
      </w:r>
      <w:r w:rsidR="001F2AF7" w:rsidRPr="00A10A00">
        <w:rPr>
          <w:sz w:val="24"/>
          <w:szCs w:val="24"/>
        </w:rPr>
        <w:t xml:space="preserve">are not </w:t>
      </w:r>
      <w:r w:rsidR="006E3EB6" w:rsidRPr="00A10A00">
        <w:rPr>
          <w:sz w:val="24"/>
          <w:szCs w:val="24"/>
        </w:rPr>
        <w:t>accurate,</w:t>
      </w:r>
      <w:r w:rsidR="001F2AF7" w:rsidRPr="00A10A00">
        <w:rPr>
          <w:sz w:val="24"/>
          <w:szCs w:val="24"/>
        </w:rPr>
        <w:t xml:space="preserve"> and each planet orbits the Sun once </w:t>
      </w:r>
      <w:r w:rsidR="00787EFC" w:rsidRPr="00A10A00">
        <w:rPr>
          <w:sz w:val="24"/>
          <w:szCs w:val="24"/>
        </w:rPr>
        <w:t xml:space="preserve">at the same rate as </w:t>
      </w:r>
      <w:r w:rsidR="00820FD6" w:rsidRPr="00A10A00">
        <w:rPr>
          <w:sz w:val="24"/>
          <w:szCs w:val="24"/>
        </w:rPr>
        <w:t xml:space="preserve">three.js </w:t>
      </w:r>
      <w:r w:rsidR="00267F0E" w:rsidRPr="00A10A00">
        <w:rPr>
          <w:sz w:val="24"/>
          <w:szCs w:val="24"/>
        </w:rPr>
        <w:t xml:space="preserve">was unable to handle </w:t>
      </w:r>
      <w:r w:rsidR="00AC6519" w:rsidRPr="00A10A00">
        <w:rPr>
          <w:sz w:val="24"/>
          <w:szCs w:val="24"/>
        </w:rPr>
        <w:t xml:space="preserve">the </w:t>
      </w:r>
      <w:r w:rsidR="00D53718" w:rsidRPr="00A10A00">
        <w:rPr>
          <w:sz w:val="24"/>
          <w:szCs w:val="24"/>
        </w:rPr>
        <w:t>considerable number</w:t>
      </w:r>
      <w:r w:rsidR="00AC6519" w:rsidRPr="00A10A00">
        <w:rPr>
          <w:sz w:val="24"/>
          <w:szCs w:val="24"/>
        </w:rPr>
        <w:t xml:space="preserve"> of keyframes needed to </w:t>
      </w:r>
      <w:r w:rsidR="000B46C1" w:rsidRPr="00A10A00">
        <w:rPr>
          <w:sz w:val="24"/>
          <w:szCs w:val="24"/>
        </w:rPr>
        <w:t xml:space="preserve">animate the objects </w:t>
      </w:r>
      <w:r w:rsidR="00931476" w:rsidRPr="00A10A00">
        <w:rPr>
          <w:sz w:val="24"/>
          <w:szCs w:val="24"/>
        </w:rPr>
        <w:t>appropriately</w:t>
      </w:r>
      <w:r w:rsidR="000B46C1" w:rsidRPr="00A10A00">
        <w:rPr>
          <w:sz w:val="24"/>
          <w:szCs w:val="24"/>
        </w:rPr>
        <w:t>.</w:t>
      </w:r>
      <w:r w:rsidR="00552761" w:rsidRPr="00A10A00">
        <w:rPr>
          <w:sz w:val="24"/>
          <w:szCs w:val="24"/>
        </w:rPr>
        <w:t xml:space="preserve"> </w:t>
      </w:r>
    </w:p>
    <w:p w14:paraId="0369606F" w14:textId="0A828A51" w:rsidR="004B3BE6" w:rsidRDefault="004B3BE6" w:rsidP="004B3BE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F8F2989" wp14:editId="70A8F769">
            <wp:extent cx="4962525" cy="425822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1159" cy="433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F78D" w14:textId="77093A3F" w:rsidR="00D30DEE" w:rsidRDefault="00D30DEE" w:rsidP="00D30DEE">
      <w:pPr>
        <w:pStyle w:val="Caption"/>
        <w:jc w:val="center"/>
      </w:pPr>
      <w:bookmarkStart w:id="8" w:name="_Ref51409576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8"/>
      <w:r>
        <w:t>. Model of Jupiter designed in 3DS Max 2018</w:t>
      </w:r>
    </w:p>
    <w:p w14:paraId="1B840F59" w14:textId="1013DD86" w:rsidR="00626011" w:rsidRDefault="00626011" w:rsidP="00626011">
      <w:pPr>
        <w:pStyle w:val="Heading2"/>
        <w:spacing w:line="360" w:lineRule="auto"/>
        <w:jc w:val="both"/>
      </w:pPr>
      <w:bookmarkStart w:id="9" w:name="_Toc514013431"/>
      <w:bookmarkStart w:id="10" w:name="_Toc514095866"/>
      <w:r>
        <w:lastRenderedPageBreak/>
        <w:t>Implementation</w:t>
      </w:r>
      <w:bookmarkEnd w:id="9"/>
      <w:bookmarkEnd w:id="10"/>
    </w:p>
    <w:p w14:paraId="35226523" w14:textId="1D28757A" w:rsidR="00EA4EF2" w:rsidRPr="00A10A00" w:rsidRDefault="001D2C6C" w:rsidP="00CA6599">
      <w:pPr>
        <w:spacing w:line="360" w:lineRule="auto"/>
        <w:ind w:firstLine="576"/>
        <w:jc w:val="both"/>
        <w:rPr>
          <w:sz w:val="24"/>
          <w:szCs w:val="24"/>
        </w:rPr>
      </w:pPr>
      <w:r w:rsidRPr="00A10A00">
        <w:rPr>
          <w:sz w:val="24"/>
          <w:szCs w:val="24"/>
        </w:rPr>
        <w:t xml:space="preserve">As </w:t>
      </w:r>
      <w:r w:rsidR="00285286" w:rsidRPr="00A10A00">
        <w:rPr>
          <w:sz w:val="24"/>
          <w:szCs w:val="24"/>
        </w:rPr>
        <w:t xml:space="preserve">the Sun is a light source, the first type of lighting added to the scene was a hemisphere light </w:t>
      </w:r>
      <w:r w:rsidR="00FD39E4" w:rsidRPr="00A10A00">
        <w:rPr>
          <w:sz w:val="24"/>
          <w:szCs w:val="24"/>
        </w:rPr>
        <w:t xml:space="preserve">which </w:t>
      </w:r>
      <w:r w:rsidR="00FE1201" w:rsidRPr="00A10A00">
        <w:rPr>
          <w:sz w:val="24"/>
          <w:szCs w:val="24"/>
        </w:rPr>
        <w:t>casts light from the sun on</w:t>
      </w:r>
      <w:r w:rsidR="00B621CA" w:rsidRPr="00A10A00">
        <w:rPr>
          <w:sz w:val="24"/>
          <w:szCs w:val="24"/>
        </w:rPr>
        <w:t xml:space="preserve"> to the faces of</w:t>
      </w:r>
      <w:r w:rsidR="00FE1201" w:rsidRPr="00A10A00">
        <w:rPr>
          <w:sz w:val="24"/>
          <w:szCs w:val="24"/>
        </w:rPr>
        <w:t xml:space="preserve"> all other </w:t>
      </w:r>
      <w:r w:rsidR="00EE75F5" w:rsidRPr="00A10A00">
        <w:rPr>
          <w:sz w:val="24"/>
          <w:szCs w:val="24"/>
        </w:rPr>
        <w:t xml:space="preserve">planetary objects </w:t>
      </w:r>
      <w:r w:rsidR="00872A80" w:rsidRPr="00A10A00">
        <w:rPr>
          <w:sz w:val="24"/>
          <w:szCs w:val="24"/>
        </w:rPr>
        <w:t xml:space="preserve">while casting shadows </w:t>
      </w:r>
      <w:r w:rsidR="00461963" w:rsidRPr="00A10A00">
        <w:rPr>
          <w:sz w:val="24"/>
          <w:szCs w:val="24"/>
        </w:rPr>
        <w:t>on the other side</w:t>
      </w:r>
      <w:r w:rsidR="00C524EA" w:rsidRPr="00A10A00">
        <w:rPr>
          <w:sz w:val="24"/>
          <w:szCs w:val="24"/>
        </w:rPr>
        <w:t xml:space="preserve">, for example, the </w:t>
      </w:r>
      <w:r w:rsidR="0077206B" w:rsidRPr="00A10A00">
        <w:rPr>
          <w:sz w:val="24"/>
          <w:szCs w:val="24"/>
        </w:rPr>
        <w:t xml:space="preserve">face of the Earth that is facing the Sun would be lit while the half facing away would be </w:t>
      </w:r>
      <w:r w:rsidR="006C2310" w:rsidRPr="00A10A00">
        <w:rPr>
          <w:sz w:val="24"/>
          <w:szCs w:val="24"/>
        </w:rPr>
        <w:t xml:space="preserve">dim, simulating night. </w:t>
      </w:r>
      <w:r w:rsidR="00527D3B" w:rsidRPr="00A10A00">
        <w:rPr>
          <w:sz w:val="24"/>
          <w:szCs w:val="24"/>
        </w:rPr>
        <w:t>Unfortunately,</w:t>
      </w:r>
      <w:r w:rsidR="003739EF" w:rsidRPr="00A10A00">
        <w:rPr>
          <w:sz w:val="24"/>
          <w:szCs w:val="24"/>
        </w:rPr>
        <w:t xml:space="preserve"> this causes</w:t>
      </w:r>
      <w:r w:rsidR="006551D8" w:rsidRPr="00A10A00">
        <w:rPr>
          <w:sz w:val="24"/>
          <w:szCs w:val="24"/>
        </w:rPr>
        <w:t xml:space="preserve"> lighting </w:t>
      </w:r>
      <w:r w:rsidR="00533AC3" w:rsidRPr="00A10A00">
        <w:rPr>
          <w:sz w:val="24"/>
          <w:szCs w:val="24"/>
        </w:rPr>
        <w:t xml:space="preserve">on the outer planets </w:t>
      </w:r>
      <w:r w:rsidR="00F32B38" w:rsidRPr="00A10A00">
        <w:rPr>
          <w:sz w:val="24"/>
          <w:szCs w:val="24"/>
        </w:rPr>
        <w:t xml:space="preserve">to be </w:t>
      </w:r>
      <w:r w:rsidR="000363C5" w:rsidRPr="00A10A00">
        <w:rPr>
          <w:sz w:val="24"/>
          <w:szCs w:val="24"/>
        </w:rPr>
        <w:t xml:space="preserve">too dark </w:t>
      </w:r>
      <w:r w:rsidR="00FD5BFB" w:rsidRPr="00A10A00">
        <w:rPr>
          <w:sz w:val="24"/>
          <w:szCs w:val="24"/>
        </w:rPr>
        <w:t xml:space="preserve">to </w:t>
      </w:r>
      <w:r w:rsidR="00F407D0" w:rsidRPr="00A10A00">
        <w:rPr>
          <w:sz w:val="24"/>
          <w:szCs w:val="24"/>
        </w:rPr>
        <w:t>effectively view</w:t>
      </w:r>
      <w:r w:rsidR="006551D8" w:rsidRPr="00A10A00">
        <w:rPr>
          <w:sz w:val="24"/>
          <w:szCs w:val="24"/>
        </w:rPr>
        <w:t>.</w:t>
      </w:r>
      <w:r w:rsidR="00773EA6" w:rsidRPr="00A10A00">
        <w:rPr>
          <w:sz w:val="24"/>
          <w:szCs w:val="24"/>
        </w:rPr>
        <w:t xml:space="preserve"> </w:t>
      </w:r>
      <w:r w:rsidR="00670CE6" w:rsidRPr="00A10A00">
        <w:rPr>
          <w:sz w:val="24"/>
          <w:szCs w:val="24"/>
        </w:rPr>
        <w:t>As an alternate light source, a</w:t>
      </w:r>
      <w:r w:rsidR="00EC0BBF" w:rsidRPr="00A10A00">
        <w:rPr>
          <w:sz w:val="24"/>
          <w:szCs w:val="24"/>
        </w:rPr>
        <w:t xml:space="preserve">n </w:t>
      </w:r>
      <w:r w:rsidR="00670CE6" w:rsidRPr="00A10A00">
        <w:rPr>
          <w:sz w:val="24"/>
          <w:szCs w:val="24"/>
        </w:rPr>
        <w:t>ambient light was created to light the entire scene with the intensity finely tuned</w:t>
      </w:r>
      <w:r w:rsidR="002C0278" w:rsidRPr="00A10A00">
        <w:rPr>
          <w:sz w:val="24"/>
          <w:szCs w:val="24"/>
        </w:rPr>
        <w:t xml:space="preserve"> to</w:t>
      </w:r>
      <w:r w:rsidR="00670CE6" w:rsidRPr="00A10A00">
        <w:rPr>
          <w:sz w:val="24"/>
          <w:szCs w:val="24"/>
        </w:rPr>
        <w:t xml:space="preserve"> </w:t>
      </w:r>
      <w:r w:rsidR="00DE6D12" w:rsidRPr="00A10A00">
        <w:rPr>
          <w:sz w:val="24"/>
          <w:szCs w:val="24"/>
        </w:rPr>
        <w:t>appropriately</w:t>
      </w:r>
      <w:r w:rsidR="002C0278" w:rsidRPr="00A10A00">
        <w:rPr>
          <w:sz w:val="24"/>
          <w:szCs w:val="24"/>
        </w:rPr>
        <w:t xml:space="preserve"> </w:t>
      </w:r>
      <w:r w:rsidR="00930912" w:rsidRPr="00A10A00">
        <w:rPr>
          <w:sz w:val="24"/>
          <w:szCs w:val="24"/>
        </w:rPr>
        <w:t xml:space="preserve">brighten </w:t>
      </w:r>
      <w:r w:rsidR="00300129" w:rsidRPr="00A10A00">
        <w:rPr>
          <w:sz w:val="24"/>
          <w:szCs w:val="24"/>
        </w:rPr>
        <w:t>all</w:t>
      </w:r>
      <w:r w:rsidR="00930912" w:rsidRPr="00A10A00">
        <w:rPr>
          <w:sz w:val="24"/>
          <w:szCs w:val="24"/>
        </w:rPr>
        <w:t xml:space="preserve"> object</w:t>
      </w:r>
      <w:r w:rsidR="00300129" w:rsidRPr="00A10A00">
        <w:rPr>
          <w:sz w:val="24"/>
          <w:szCs w:val="24"/>
        </w:rPr>
        <w:t>s</w:t>
      </w:r>
      <w:r w:rsidR="004A7C6B" w:rsidRPr="00A10A00">
        <w:rPr>
          <w:sz w:val="24"/>
          <w:szCs w:val="24"/>
        </w:rPr>
        <w:t xml:space="preserve"> (</w:t>
      </w:r>
      <w:r w:rsidR="004A7C6B" w:rsidRPr="00A10A00">
        <w:rPr>
          <w:sz w:val="24"/>
          <w:szCs w:val="24"/>
        </w:rPr>
        <w:fldChar w:fldCharType="begin"/>
      </w:r>
      <w:r w:rsidR="004A7C6B" w:rsidRPr="00A10A00">
        <w:rPr>
          <w:sz w:val="24"/>
          <w:szCs w:val="24"/>
        </w:rPr>
        <w:instrText xml:space="preserve"> REF _Ref514095783 \h </w:instrText>
      </w:r>
      <w:r w:rsidR="004A7C6B" w:rsidRPr="00A10A00">
        <w:rPr>
          <w:sz w:val="24"/>
          <w:szCs w:val="24"/>
        </w:rPr>
      </w:r>
      <w:r w:rsidR="00A10A00">
        <w:rPr>
          <w:sz w:val="24"/>
          <w:szCs w:val="24"/>
        </w:rPr>
        <w:instrText xml:space="preserve"> \* MERGEFORMAT </w:instrText>
      </w:r>
      <w:r w:rsidR="004A7C6B" w:rsidRPr="00A10A00">
        <w:rPr>
          <w:sz w:val="24"/>
          <w:szCs w:val="24"/>
        </w:rPr>
        <w:fldChar w:fldCharType="separate"/>
      </w:r>
      <w:r w:rsidR="004A7C6B" w:rsidRPr="00A10A00">
        <w:rPr>
          <w:sz w:val="24"/>
          <w:szCs w:val="24"/>
        </w:rPr>
        <w:t xml:space="preserve">Figure </w:t>
      </w:r>
      <w:r w:rsidR="004A7C6B" w:rsidRPr="00A10A00">
        <w:rPr>
          <w:noProof/>
          <w:sz w:val="24"/>
          <w:szCs w:val="24"/>
        </w:rPr>
        <w:t>2</w:t>
      </w:r>
      <w:r w:rsidR="004A7C6B" w:rsidRPr="00A10A00">
        <w:rPr>
          <w:sz w:val="24"/>
          <w:szCs w:val="24"/>
        </w:rPr>
        <w:fldChar w:fldCharType="end"/>
      </w:r>
      <w:r w:rsidR="004A7C6B" w:rsidRPr="00A10A00">
        <w:rPr>
          <w:sz w:val="24"/>
          <w:szCs w:val="24"/>
        </w:rPr>
        <w:t>)</w:t>
      </w:r>
      <w:r w:rsidR="00DE6D12" w:rsidRPr="00A10A00">
        <w:rPr>
          <w:sz w:val="24"/>
          <w:szCs w:val="24"/>
        </w:rPr>
        <w:t>.</w:t>
      </w:r>
    </w:p>
    <w:p w14:paraId="6FFDE81F" w14:textId="342F8663" w:rsidR="00760938" w:rsidRPr="00A10A00" w:rsidRDefault="00760938" w:rsidP="00CA6599">
      <w:pPr>
        <w:spacing w:line="360" w:lineRule="auto"/>
        <w:ind w:firstLine="576"/>
        <w:jc w:val="both"/>
        <w:rPr>
          <w:sz w:val="24"/>
          <w:szCs w:val="24"/>
        </w:rPr>
      </w:pPr>
      <w:r w:rsidRPr="00A10A00">
        <w:rPr>
          <w:sz w:val="24"/>
          <w:szCs w:val="24"/>
        </w:rPr>
        <w:t xml:space="preserve">Orbit controls work perfectly for this type of application as it allows the </w:t>
      </w:r>
      <w:r w:rsidR="00472648" w:rsidRPr="00A10A00">
        <w:rPr>
          <w:sz w:val="24"/>
          <w:szCs w:val="24"/>
        </w:rPr>
        <w:t>user to rotate the camera around an object</w:t>
      </w:r>
      <w:r w:rsidR="00484D7C" w:rsidRPr="00A10A00">
        <w:rPr>
          <w:sz w:val="24"/>
          <w:szCs w:val="24"/>
        </w:rPr>
        <w:t xml:space="preserve">, effectively viewing </w:t>
      </w:r>
      <w:r w:rsidR="00EF29BD" w:rsidRPr="00A10A00">
        <w:rPr>
          <w:sz w:val="24"/>
          <w:szCs w:val="24"/>
        </w:rPr>
        <w:t xml:space="preserve">it from any angle. </w:t>
      </w:r>
      <w:r w:rsidR="009771E2" w:rsidRPr="00A10A00">
        <w:rPr>
          <w:sz w:val="24"/>
          <w:szCs w:val="24"/>
        </w:rPr>
        <w:t>This way, when the user wants to view Earth</w:t>
      </w:r>
      <w:r w:rsidR="003949CC" w:rsidRPr="00A10A00">
        <w:rPr>
          <w:sz w:val="24"/>
          <w:szCs w:val="24"/>
        </w:rPr>
        <w:t>,</w:t>
      </w:r>
      <w:r w:rsidR="009771E2" w:rsidRPr="00A10A00">
        <w:rPr>
          <w:sz w:val="24"/>
          <w:szCs w:val="24"/>
        </w:rPr>
        <w:t xml:space="preserve"> for example, </w:t>
      </w:r>
      <w:r w:rsidR="00A45D4B" w:rsidRPr="00A10A00">
        <w:rPr>
          <w:sz w:val="24"/>
          <w:szCs w:val="24"/>
        </w:rPr>
        <w:t>orbit controls lets them see all continents and both poles</w:t>
      </w:r>
      <w:r w:rsidR="004A7C6B" w:rsidRPr="00A10A00">
        <w:rPr>
          <w:sz w:val="24"/>
          <w:szCs w:val="24"/>
        </w:rPr>
        <w:t xml:space="preserve"> (</w:t>
      </w:r>
      <w:r w:rsidR="004A7C6B" w:rsidRPr="00A10A00">
        <w:rPr>
          <w:sz w:val="24"/>
          <w:szCs w:val="24"/>
        </w:rPr>
        <w:fldChar w:fldCharType="begin"/>
      </w:r>
      <w:r w:rsidR="004A7C6B" w:rsidRPr="00A10A00">
        <w:rPr>
          <w:sz w:val="24"/>
          <w:szCs w:val="24"/>
        </w:rPr>
        <w:instrText xml:space="preserve"> REF _Ref514095783 \h </w:instrText>
      </w:r>
      <w:r w:rsidR="004A7C6B" w:rsidRPr="00A10A00">
        <w:rPr>
          <w:sz w:val="24"/>
          <w:szCs w:val="24"/>
        </w:rPr>
      </w:r>
      <w:r w:rsidR="00A10A00">
        <w:rPr>
          <w:sz w:val="24"/>
          <w:szCs w:val="24"/>
        </w:rPr>
        <w:instrText xml:space="preserve"> \* MERGEFORMAT </w:instrText>
      </w:r>
      <w:r w:rsidR="004A7C6B" w:rsidRPr="00A10A00">
        <w:rPr>
          <w:sz w:val="24"/>
          <w:szCs w:val="24"/>
        </w:rPr>
        <w:fldChar w:fldCharType="separate"/>
      </w:r>
      <w:r w:rsidR="004A7C6B" w:rsidRPr="00A10A00">
        <w:rPr>
          <w:sz w:val="24"/>
          <w:szCs w:val="24"/>
        </w:rPr>
        <w:t xml:space="preserve">Figure </w:t>
      </w:r>
      <w:r w:rsidR="004A7C6B" w:rsidRPr="00A10A00">
        <w:rPr>
          <w:noProof/>
          <w:sz w:val="24"/>
          <w:szCs w:val="24"/>
        </w:rPr>
        <w:t>2</w:t>
      </w:r>
      <w:r w:rsidR="004A7C6B" w:rsidRPr="00A10A00">
        <w:rPr>
          <w:sz w:val="24"/>
          <w:szCs w:val="24"/>
        </w:rPr>
        <w:fldChar w:fldCharType="end"/>
      </w:r>
      <w:r w:rsidR="004A7C6B" w:rsidRPr="00A10A00">
        <w:rPr>
          <w:sz w:val="24"/>
          <w:szCs w:val="24"/>
        </w:rPr>
        <w:t>)</w:t>
      </w:r>
      <w:r w:rsidR="00A45D4B" w:rsidRPr="00A10A00">
        <w:rPr>
          <w:sz w:val="24"/>
          <w:szCs w:val="24"/>
        </w:rPr>
        <w:t>.</w:t>
      </w:r>
    </w:p>
    <w:p w14:paraId="51CC283E" w14:textId="77777777" w:rsidR="00CD52BF" w:rsidRDefault="00CD52BF" w:rsidP="00CA6599">
      <w:pPr>
        <w:spacing w:line="360" w:lineRule="auto"/>
        <w:ind w:firstLine="576"/>
        <w:jc w:val="both"/>
      </w:pPr>
    </w:p>
    <w:p w14:paraId="65EA9744" w14:textId="0D283170" w:rsidR="00EA4EF2" w:rsidRDefault="004A03B8" w:rsidP="004A03B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9FD4531" wp14:editId="4F0BB5EB">
            <wp:extent cx="4729822" cy="4581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6609" cy="464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B6BA" w14:textId="2245AE4C" w:rsidR="00F71E5D" w:rsidRDefault="00D30DEE" w:rsidP="00D30DEE">
      <w:pPr>
        <w:pStyle w:val="Caption"/>
        <w:jc w:val="center"/>
      </w:pPr>
      <w:bookmarkStart w:id="11" w:name="_Ref51409578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1"/>
      <w:r>
        <w:t xml:space="preserve">. </w:t>
      </w:r>
      <w:proofErr w:type="spellStart"/>
      <w:r>
        <w:t>init</w:t>
      </w:r>
      <w:proofErr w:type="spellEnd"/>
      <w:r>
        <w:t xml:space="preserve"> function defining scene variables</w:t>
      </w:r>
    </w:p>
    <w:p w14:paraId="41A3DB1A" w14:textId="4FD000D3" w:rsidR="0064077D" w:rsidRDefault="0064077D" w:rsidP="00EA4EF2">
      <w:pPr>
        <w:spacing w:line="360" w:lineRule="auto"/>
        <w:jc w:val="both"/>
      </w:pPr>
      <w:r>
        <w:lastRenderedPageBreak/>
        <w:t xml:space="preserve">The scene is </w:t>
      </w:r>
      <w:r w:rsidR="009471A5">
        <w:t xml:space="preserve">viewed from a perspective camera </w:t>
      </w:r>
      <w:r w:rsidR="002A4DD5">
        <w:t>and</w:t>
      </w:r>
      <w:r w:rsidR="00D822ED">
        <w:t>,</w:t>
      </w:r>
      <w:r w:rsidR="002A4DD5">
        <w:t xml:space="preserve"> initially</w:t>
      </w:r>
      <w:r w:rsidR="00D822ED">
        <w:t>,</w:t>
      </w:r>
      <w:r w:rsidR="002A4DD5">
        <w:t xml:space="preserve"> shows the entire scene. </w:t>
      </w:r>
      <w:r w:rsidR="000558C1">
        <w:t>Along the side of the canvas is a navigation bar with the names of each planetary object which, when clicked, the camera attaches to</w:t>
      </w:r>
      <w:r w:rsidR="003949CC">
        <w:t xml:space="preserve"> the</w:t>
      </w:r>
      <w:r w:rsidR="000558C1">
        <w:t xml:space="preserve"> said object, </w:t>
      </w:r>
      <w:r w:rsidR="00D43304">
        <w:t>and allows the user to zoom in and out and rotate around that single object.</w:t>
      </w:r>
      <w:r w:rsidR="00912DBB">
        <w:t xml:space="preserve"> Each of the objects </w:t>
      </w:r>
      <w:r w:rsidR="003949CC">
        <w:t>has</w:t>
      </w:r>
      <w:r w:rsidR="00912DBB">
        <w:t xml:space="preserve"> their own function </w:t>
      </w:r>
      <w:r w:rsidR="0001198F">
        <w:t>to change</w:t>
      </w:r>
      <w:r w:rsidR="00786C97">
        <w:t xml:space="preserve"> both the</w:t>
      </w:r>
      <w:r w:rsidR="0001198F">
        <w:t xml:space="preserve"> camera location and </w:t>
      </w:r>
      <w:r w:rsidR="00786C97">
        <w:t xml:space="preserve">to </w:t>
      </w:r>
      <w:r w:rsidR="0001198F">
        <w:t>update</w:t>
      </w:r>
      <w:r w:rsidR="00786C97">
        <w:t xml:space="preserve"> the</w:t>
      </w:r>
      <w:r w:rsidR="0001198F">
        <w:t xml:space="preserve"> </w:t>
      </w:r>
      <w:r w:rsidR="00786C97">
        <w:t>description</w:t>
      </w:r>
      <w:r w:rsidR="004A7C6B">
        <w:t xml:space="preserve"> (</w:t>
      </w:r>
      <w:r w:rsidR="004A7C6B">
        <w:fldChar w:fldCharType="begin"/>
      </w:r>
      <w:r w:rsidR="004A7C6B">
        <w:instrText xml:space="preserve"> REF _Ref514095810 \h </w:instrText>
      </w:r>
      <w:r w:rsidR="004A7C6B">
        <w:fldChar w:fldCharType="separate"/>
      </w:r>
      <w:r w:rsidR="004A7C6B">
        <w:t xml:space="preserve">Figure </w:t>
      </w:r>
      <w:r w:rsidR="004A7C6B">
        <w:rPr>
          <w:noProof/>
        </w:rPr>
        <w:t>3</w:t>
      </w:r>
      <w:r w:rsidR="004A7C6B">
        <w:fldChar w:fldCharType="end"/>
      </w:r>
      <w:r w:rsidR="004A7C6B">
        <w:t>)</w:t>
      </w:r>
      <w:r w:rsidR="0001198F">
        <w:t>.</w:t>
      </w:r>
      <w:r w:rsidR="00D43304">
        <w:t xml:space="preserve"> </w:t>
      </w:r>
    </w:p>
    <w:p w14:paraId="22826255" w14:textId="77777777" w:rsidR="00D30DEE" w:rsidRDefault="004A03B8" w:rsidP="00D30DE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96EA40C" wp14:editId="24985E77">
            <wp:extent cx="3857625" cy="3990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DF23" w14:textId="05ABCBE9" w:rsidR="004A03B8" w:rsidRDefault="00D30DEE" w:rsidP="00D30DEE">
      <w:pPr>
        <w:pStyle w:val="Caption"/>
        <w:jc w:val="center"/>
      </w:pPr>
      <w:bookmarkStart w:id="12" w:name="_Ref51409581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2"/>
      <w:r>
        <w:t>. Function called when clicked on Mercury tab in app</w:t>
      </w:r>
    </w:p>
    <w:p w14:paraId="69BF18A8" w14:textId="046CC9AF" w:rsidR="008C322F" w:rsidRDefault="008C322F" w:rsidP="00EA4EF2">
      <w:pPr>
        <w:spacing w:line="360" w:lineRule="auto"/>
        <w:jc w:val="both"/>
      </w:pPr>
    </w:p>
    <w:p w14:paraId="36F57FF4" w14:textId="643DC4BE" w:rsidR="00912DBB" w:rsidRDefault="002C5A40" w:rsidP="00090341">
      <w:pPr>
        <w:spacing w:line="360" w:lineRule="auto"/>
        <w:jc w:val="both"/>
      </w:pPr>
      <w:r>
        <w:t xml:space="preserve">When the object is clicked in the navigation bar, a brief description </w:t>
      </w:r>
      <w:r w:rsidR="004F2E2F">
        <w:t>of</w:t>
      </w:r>
      <w:r>
        <w:t xml:space="preserve"> the object’s size and temperature and such is also displayed</w:t>
      </w:r>
      <w:r w:rsidR="004A7C6B">
        <w:t xml:space="preserve"> (</w:t>
      </w:r>
      <w:r w:rsidR="004A7C6B">
        <w:fldChar w:fldCharType="begin"/>
      </w:r>
      <w:r w:rsidR="004A7C6B">
        <w:instrText xml:space="preserve"> REF _Ref514095841 \h </w:instrText>
      </w:r>
      <w:r w:rsidR="004A7C6B">
        <w:fldChar w:fldCharType="separate"/>
      </w:r>
      <w:r w:rsidR="004A7C6B">
        <w:t xml:space="preserve">Figure </w:t>
      </w:r>
      <w:r w:rsidR="004A7C6B">
        <w:rPr>
          <w:noProof/>
        </w:rPr>
        <w:t>5</w:t>
      </w:r>
      <w:r w:rsidR="004A7C6B">
        <w:fldChar w:fldCharType="end"/>
      </w:r>
      <w:r w:rsidR="004A7C6B">
        <w:t>)</w:t>
      </w:r>
      <w:r>
        <w:t xml:space="preserve">. A function, </w:t>
      </w:r>
      <w:proofErr w:type="spellStart"/>
      <w:r>
        <w:t>updateDescription</w:t>
      </w:r>
      <w:proofErr w:type="spellEnd"/>
      <w:r w:rsidR="004A7C6B">
        <w:t xml:space="preserve"> (</w:t>
      </w:r>
      <w:r w:rsidR="004A7C6B">
        <w:fldChar w:fldCharType="begin"/>
      </w:r>
      <w:r w:rsidR="004A7C6B">
        <w:instrText xml:space="preserve"> REF _Ref514095825 \h </w:instrText>
      </w:r>
      <w:r w:rsidR="004A7C6B">
        <w:fldChar w:fldCharType="separate"/>
      </w:r>
      <w:r w:rsidR="004A7C6B">
        <w:t xml:space="preserve">Figure </w:t>
      </w:r>
      <w:r w:rsidR="004A7C6B">
        <w:rPr>
          <w:noProof/>
        </w:rPr>
        <w:t>4</w:t>
      </w:r>
      <w:r w:rsidR="004A7C6B">
        <w:fldChar w:fldCharType="end"/>
      </w:r>
      <w:r w:rsidR="004A7C6B">
        <w:t>)</w:t>
      </w:r>
      <w:r>
        <w:t xml:space="preserve">, provides a quick and </w:t>
      </w:r>
      <w:proofErr w:type="gramStart"/>
      <w:r>
        <w:t>easy way</w:t>
      </w:r>
      <w:proofErr w:type="gramEnd"/>
      <w:r>
        <w:t xml:space="preserve"> to populate the bio when clicked.</w:t>
      </w:r>
    </w:p>
    <w:p w14:paraId="78D3CE90" w14:textId="77777777" w:rsidR="00D30DEE" w:rsidRDefault="00030F3A" w:rsidP="00D30DE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5AB6A6B" wp14:editId="28179AF3">
            <wp:extent cx="5219700" cy="14758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9647" cy="148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48E4" w14:textId="787E0D4B" w:rsidR="00912DBB" w:rsidRDefault="00D30DEE" w:rsidP="00D30DEE">
      <w:pPr>
        <w:pStyle w:val="Caption"/>
        <w:jc w:val="center"/>
      </w:pPr>
      <w:bookmarkStart w:id="13" w:name="_Ref51409582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13"/>
      <w:r>
        <w:t>. Function used to update each planetary object’s description</w:t>
      </w:r>
    </w:p>
    <w:p w14:paraId="20B03D2C" w14:textId="77777777" w:rsidR="00D30DEE" w:rsidRDefault="00030F3A" w:rsidP="00D30DEE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F08A166" wp14:editId="6924BBFD">
            <wp:extent cx="3657600" cy="3743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47D2" w14:textId="751309F2" w:rsidR="00030F3A" w:rsidRDefault="00D30DEE" w:rsidP="00D30DEE">
      <w:pPr>
        <w:pStyle w:val="Caption"/>
        <w:jc w:val="center"/>
      </w:pPr>
      <w:bookmarkStart w:id="14" w:name="_Ref51409584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14"/>
      <w:r>
        <w:t>.View of the planet’s description from within the application</w:t>
      </w:r>
    </w:p>
    <w:p w14:paraId="7DB303DA" w14:textId="3534FD4C" w:rsidR="00FC2DEF" w:rsidRDefault="00FC2DEF" w:rsidP="00FC2DEF">
      <w:pPr>
        <w:spacing w:line="360" w:lineRule="auto"/>
      </w:pPr>
    </w:p>
    <w:p w14:paraId="4CE616B7" w14:textId="59B92723" w:rsidR="00FC2DEF" w:rsidRDefault="00FC2DEF" w:rsidP="00090341">
      <w:pPr>
        <w:spacing w:line="360" w:lineRule="auto"/>
        <w:jc w:val="both"/>
      </w:pPr>
      <w:r>
        <w:tab/>
        <w:t>The stars are created from within three.js using a snippet of code found in their documentation</w:t>
      </w:r>
      <w:r w:rsidR="00FC7C8C">
        <w:t xml:space="preserve"> </w:t>
      </w:r>
      <w:sdt>
        <w:sdtPr>
          <w:id w:val="1398466315"/>
          <w:citation/>
        </w:sdtPr>
        <w:sdtContent>
          <w:r w:rsidR="00FC7C8C">
            <w:fldChar w:fldCharType="begin"/>
          </w:r>
          <w:r w:rsidR="00FC7C8C">
            <w:instrText xml:space="preserve"> CITATION thr18 \l 2057 </w:instrText>
          </w:r>
          <w:r w:rsidR="00FC7C8C">
            <w:fldChar w:fldCharType="separate"/>
          </w:r>
          <w:r w:rsidR="00FC7C8C" w:rsidRPr="00FC7C8C">
            <w:rPr>
              <w:noProof/>
            </w:rPr>
            <w:t>(three.js, n.d.)</w:t>
          </w:r>
          <w:r w:rsidR="00FC7C8C">
            <w:fldChar w:fldCharType="end"/>
          </w:r>
        </w:sdtContent>
      </w:sdt>
      <w:r>
        <w:t xml:space="preserve">. </w:t>
      </w:r>
      <w:r w:rsidR="00DF0271">
        <w:t xml:space="preserve">It effectively creates 50,000 stars </w:t>
      </w:r>
      <w:r w:rsidR="00B42CB6">
        <w:t xml:space="preserve">in randomly generated locations </w:t>
      </w:r>
      <w:r w:rsidR="00FC7C8C">
        <w:t>to create a starfield background to the scene</w:t>
      </w:r>
      <w:r w:rsidR="004A7C6B">
        <w:t xml:space="preserve"> (</w:t>
      </w:r>
      <w:r w:rsidR="004A7C6B">
        <w:fldChar w:fldCharType="begin"/>
      </w:r>
      <w:r w:rsidR="004A7C6B">
        <w:instrText xml:space="preserve"> REF _Ref514095855 \h </w:instrText>
      </w:r>
      <w:r w:rsidR="004A7C6B">
        <w:fldChar w:fldCharType="separate"/>
      </w:r>
      <w:r w:rsidR="004A7C6B">
        <w:t xml:space="preserve">Figure </w:t>
      </w:r>
      <w:r w:rsidR="004A7C6B">
        <w:rPr>
          <w:noProof/>
        </w:rPr>
        <w:t>6</w:t>
      </w:r>
      <w:r w:rsidR="004A7C6B">
        <w:fldChar w:fldCharType="end"/>
      </w:r>
      <w:r w:rsidR="004A7C6B">
        <w:t>)</w:t>
      </w:r>
      <w:r w:rsidR="00FC7C8C">
        <w:t>.</w:t>
      </w:r>
    </w:p>
    <w:p w14:paraId="2E3182EE" w14:textId="77777777" w:rsidR="00D30DEE" w:rsidRDefault="00976DC0" w:rsidP="00D30DE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0E6D6AE" wp14:editId="4FEA3471">
            <wp:extent cx="4257459" cy="3095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2092" cy="312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CCFB" w14:textId="16964EEB" w:rsidR="00FC7C8C" w:rsidRDefault="00D30DEE" w:rsidP="00D30DEE">
      <w:pPr>
        <w:pStyle w:val="Caption"/>
        <w:jc w:val="center"/>
      </w:pPr>
      <w:bookmarkStart w:id="15" w:name="_Ref51409585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15"/>
      <w:r>
        <w:t>. Creating a star field</w:t>
      </w:r>
    </w:p>
    <w:p w14:paraId="22D4BCBE" w14:textId="77777777" w:rsidR="00D30DEE" w:rsidRPr="00D30DEE" w:rsidRDefault="00D30DEE" w:rsidP="00D30DEE"/>
    <w:p w14:paraId="665AC1A3" w14:textId="62E81B6D" w:rsidR="00626011" w:rsidRDefault="00626011" w:rsidP="00626011">
      <w:pPr>
        <w:pStyle w:val="Heading2"/>
        <w:spacing w:line="360" w:lineRule="auto"/>
        <w:jc w:val="both"/>
      </w:pPr>
      <w:bookmarkStart w:id="16" w:name="_Toc514013432"/>
      <w:bookmarkStart w:id="17" w:name="_Toc514095867"/>
      <w:r>
        <w:t>Testing</w:t>
      </w:r>
      <w:bookmarkEnd w:id="16"/>
      <w:bookmarkEnd w:id="17"/>
    </w:p>
    <w:p w14:paraId="7D71173C" w14:textId="220638A9" w:rsidR="00223169" w:rsidRDefault="00223169" w:rsidP="00223169">
      <w:pPr>
        <w:pStyle w:val="Heading3"/>
      </w:pPr>
      <w:bookmarkStart w:id="18" w:name="_Toc514095868"/>
      <w:r>
        <w:t>Cross-Browser Testing</w:t>
      </w:r>
      <w:bookmarkEnd w:id="18"/>
    </w:p>
    <w:p w14:paraId="63B88070" w14:textId="382428BF" w:rsidR="00223169" w:rsidRDefault="00223169" w:rsidP="00223169"/>
    <w:p w14:paraId="5E3BFBFB" w14:textId="48347687" w:rsidR="00223169" w:rsidRDefault="00E154E9" w:rsidP="000943FA">
      <w:pPr>
        <w:spacing w:line="360" w:lineRule="auto"/>
        <w:ind w:firstLine="432"/>
        <w:jc w:val="both"/>
      </w:pPr>
      <w:r>
        <w:t xml:space="preserve">The Solar System 3D application was tested </w:t>
      </w:r>
      <w:r w:rsidR="000F1946">
        <w:t>on some of the most popular web browsers in use today: Microsoft Edge</w:t>
      </w:r>
      <w:r w:rsidR="00A717FC">
        <w:t xml:space="preserve"> </w:t>
      </w:r>
      <w:r w:rsidR="00A717FC" w:rsidRPr="00A717FC">
        <w:t>41</w:t>
      </w:r>
      <w:r w:rsidR="0031766E">
        <w:t>;</w:t>
      </w:r>
      <w:r w:rsidR="000F1946">
        <w:t xml:space="preserve"> Google Chrome</w:t>
      </w:r>
      <w:r w:rsidR="00A717FC">
        <w:t xml:space="preserve"> 66</w:t>
      </w:r>
      <w:r w:rsidR="0031766E">
        <w:t>;</w:t>
      </w:r>
      <w:r w:rsidR="000F1946">
        <w:t xml:space="preserve"> </w:t>
      </w:r>
      <w:r w:rsidR="0031766E">
        <w:t>Opera</w:t>
      </w:r>
      <w:r w:rsidR="00A717FC">
        <w:t xml:space="preserve"> 53</w:t>
      </w:r>
      <w:r w:rsidR="0031766E">
        <w:t xml:space="preserve"> </w:t>
      </w:r>
      <w:r w:rsidR="000F1946">
        <w:t xml:space="preserve">and </w:t>
      </w:r>
      <w:r w:rsidR="00CA4F3B">
        <w:t xml:space="preserve">Mozilla </w:t>
      </w:r>
      <w:r w:rsidR="000F1946">
        <w:t>Firefox</w:t>
      </w:r>
      <w:r w:rsidR="00CA4F3B">
        <w:t xml:space="preserve"> 60</w:t>
      </w:r>
      <w:r w:rsidR="000F1946">
        <w:t xml:space="preserve">. </w:t>
      </w:r>
      <w:r w:rsidR="0031766E">
        <w:t xml:space="preserve">Testing on Safari </w:t>
      </w:r>
      <w:r w:rsidR="00D343EC">
        <w:t xml:space="preserve">was not possible as it is no longer supported on Windows machines. </w:t>
      </w:r>
      <w:r w:rsidR="00683516">
        <w:t xml:space="preserve">Each of the browsers </w:t>
      </w:r>
      <w:r w:rsidR="006960AB">
        <w:t>worked perfectly with no issues, visual or functional.</w:t>
      </w:r>
      <w:r w:rsidR="00BB48B1">
        <w:t xml:space="preserve"> While the web application is designed specifically for </w:t>
      </w:r>
      <w:r w:rsidR="00466539">
        <w:t>PCs, it was also tested on a Chrome web browser on an Android phone</w:t>
      </w:r>
      <w:r w:rsidR="00127B49">
        <w:t xml:space="preserve">. </w:t>
      </w:r>
      <w:r w:rsidR="00B43871">
        <w:t xml:space="preserve">The entire scene loaded successfully with correct </w:t>
      </w:r>
      <w:r w:rsidR="000507B8">
        <w:t xml:space="preserve">functionality and ran at 60fps, the only fault found was the navigation bar was not mobile responsive, </w:t>
      </w:r>
      <w:r w:rsidR="005C387B">
        <w:t xml:space="preserve">fixable by </w:t>
      </w:r>
      <w:r w:rsidR="007A4DB9">
        <w:t>adding a dropdown menu instead when viewing on a mobile device.</w:t>
      </w:r>
    </w:p>
    <w:p w14:paraId="6DCA1B25" w14:textId="77777777" w:rsidR="00BE60F1" w:rsidRDefault="00BE60F1" w:rsidP="00A10A00">
      <w:pPr>
        <w:spacing w:line="360" w:lineRule="auto"/>
        <w:jc w:val="both"/>
      </w:pPr>
      <w:bookmarkStart w:id="19" w:name="_GoBack"/>
      <w:bookmarkEnd w:id="19"/>
    </w:p>
    <w:p w14:paraId="16915677" w14:textId="19B71A14" w:rsidR="00742C05" w:rsidRDefault="00742C05" w:rsidP="00742C05">
      <w:pPr>
        <w:pStyle w:val="Heading3"/>
      </w:pPr>
      <w:bookmarkStart w:id="20" w:name="_Toc514095869"/>
      <w:r>
        <w:t>Functional Testing</w:t>
      </w:r>
      <w:bookmarkEnd w:id="20"/>
    </w:p>
    <w:p w14:paraId="2070233F" w14:textId="0904E149" w:rsidR="00742C05" w:rsidRDefault="00742C05" w:rsidP="00742C05"/>
    <w:tbl>
      <w:tblPr>
        <w:tblStyle w:val="TableGrid"/>
        <w:tblW w:w="9266" w:type="dxa"/>
        <w:tblLayout w:type="fixed"/>
        <w:tblLook w:val="04A0" w:firstRow="1" w:lastRow="0" w:firstColumn="1" w:lastColumn="0" w:noHBand="0" w:noVBand="1"/>
      </w:tblPr>
      <w:tblGrid>
        <w:gridCol w:w="1980"/>
        <w:gridCol w:w="2268"/>
        <w:gridCol w:w="1364"/>
        <w:gridCol w:w="1613"/>
        <w:gridCol w:w="1275"/>
        <w:gridCol w:w="766"/>
      </w:tblGrid>
      <w:tr w:rsidR="004A4D31" w14:paraId="7D6A01A3" w14:textId="4AE05EA9" w:rsidTr="004A4D31">
        <w:tc>
          <w:tcPr>
            <w:tcW w:w="1980" w:type="dxa"/>
          </w:tcPr>
          <w:p w14:paraId="5235B65F" w14:textId="6F70CA88" w:rsidR="00BB64AB" w:rsidRPr="0018091F" w:rsidRDefault="00BB64AB" w:rsidP="00BB64AB">
            <w:pPr>
              <w:jc w:val="center"/>
              <w:rPr>
                <w:sz w:val="20"/>
                <w:szCs w:val="20"/>
              </w:rPr>
            </w:pPr>
            <w:r w:rsidRPr="0018091F">
              <w:rPr>
                <w:sz w:val="20"/>
                <w:szCs w:val="20"/>
              </w:rPr>
              <w:t>Scenario</w:t>
            </w:r>
          </w:p>
        </w:tc>
        <w:tc>
          <w:tcPr>
            <w:tcW w:w="2268" w:type="dxa"/>
          </w:tcPr>
          <w:p w14:paraId="71A2364C" w14:textId="79CCA614" w:rsidR="00BB64AB" w:rsidRPr="0018091F" w:rsidRDefault="00BB64AB" w:rsidP="00BB64AB">
            <w:pPr>
              <w:jc w:val="center"/>
              <w:rPr>
                <w:sz w:val="20"/>
                <w:szCs w:val="20"/>
              </w:rPr>
            </w:pPr>
            <w:r w:rsidRPr="0018091F">
              <w:rPr>
                <w:sz w:val="20"/>
                <w:szCs w:val="20"/>
              </w:rPr>
              <w:t>Steps</w:t>
            </w:r>
          </w:p>
        </w:tc>
        <w:tc>
          <w:tcPr>
            <w:tcW w:w="1364" w:type="dxa"/>
          </w:tcPr>
          <w:p w14:paraId="7709EF00" w14:textId="5B0FE730" w:rsidR="00BB64AB" w:rsidRPr="0018091F" w:rsidRDefault="00BB64AB" w:rsidP="00BB64AB">
            <w:pPr>
              <w:jc w:val="center"/>
              <w:rPr>
                <w:sz w:val="20"/>
                <w:szCs w:val="20"/>
              </w:rPr>
            </w:pPr>
            <w:r w:rsidRPr="0018091F">
              <w:rPr>
                <w:sz w:val="20"/>
                <w:szCs w:val="20"/>
              </w:rPr>
              <w:t>Input</w:t>
            </w:r>
          </w:p>
        </w:tc>
        <w:tc>
          <w:tcPr>
            <w:tcW w:w="1613" w:type="dxa"/>
          </w:tcPr>
          <w:p w14:paraId="5322DAB2" w14:textId="0C2512D4" w:rsidR="00BB64AB" w:rsidRPr="0018091F" w:rsidRDefault="00BB64AB" w:rsidP="00BB64AB">
            <w:pPr>
              <w:jc w:val="center"/>
              <w:rPr>
                <w:sz w:val="20"/>
                <w:szCs w:val="20"/>
              </w:rPr>
            </w:pPr>
            <w:r w:rsidRPr="0018091F">
              <w:rPr>
                <w:sz w:val="20"/>
                <w:szCs w:val="20"/>
              </w:rPr>
              <w:t>Expected Result</w:t>
            </w:r>
          </w:p>
        </w:tc>
        <w:tc>
          <w:tcPr>
            <w:tcW w:w="1275" w:type="dxa"/>
          </w:tcPr>
          <w:p w14:paraId="7B2CB6B4" w14:textId="05500232" w:rsidR="00BB64AB" w:rsidRPr="0018091F" w:rsidRDefault="00BB64AB" w:rsidP="00BB64AB">
            <w:pPr>
              <w:jc w:val="center"/>
              <w:rPr>
                <w:sz w:val="20"/>
                <w:szCs w:val="20"/>
              </w:rPr>
            </w:pPr>
            <w:r w:rsidRPr="0018091F">
              <w:rPr>
                <w:sz w:val="20"/>
                <w:szCs w:val="20"/>
              </w:rPr>
              <w:t>Actual Result</w:t>
            </w:r>
          </w:p>
        </w:tc>
        <w:tc>
          <w:tcPr>
            <w:tcW w:w="766" w:type="dxa"/>
          </w:tcPr>
          <w:p w14:paraId="1DDE17F1" w14:textId="77777777" w:rsidR="004A4D31" w:rsidRDefault="00BB64AB" w:rsidP="00BB64AB">
            <w:pPr>
              <w:jc w:val="center"/>
              <w:rPr>
                <w:sz w:val="20"/>
                <w:szCs w:val="20"/>
              </w:rPr>
            </w:pPr>
            <w:r w:rsidRPr="0018091F">
              <w:rPr>
                <w:sz w:val="20"/>
                <w:szCs w:val="20"/>
              </w:rPr>
              <w:t>Pass/</w:t>
            </w:r>
          </w:p>
          <w:p w14:paraId="1C9C5483" w14:textId="4FAC3E47" w:rsidR="00BB64AB" w:rsidRPr="0018091F" w:rsidRDefault="00BB64AB" w:rsidP="00BB64AB">
            <w:pPr>
              <w:jc w:val="center"/>
              <w:rPr>
                <w:sz w:val="20"/>
                <w:szCs w:val="20"/>
              </w:rPr>
            </w:pPr>
            <w:r w:rsidRPr="0018091F">
              <w:rPr>
                <w:sz w:val="20"/>
                <w:szCs w:val="20"/>
              </w:rPr>
              <w:t>Fail</w:t>
            </w:r>
          </w:p>
        </w:tc>
      </w:tr>
      <w:tr w:rsidR="004A4D31" w14:paraId="158D19CD" w14:textId="3462E2A8" w:rsidTr="004A4D31">
        <w:tc>
          <w:tcPr>
            <w:tcW w:w="1980" w:type="dxa"/>
          </w:tcPr>
          <w:p w14:paraId="66CDB9EE" w14:textId="03D80E2A" w:rsidR="00BB64AB" w:rsidRPr="0018091F" w:rsidRDefault="000905C9" w:rsidP="00BB64AB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Check to see if entire scene is shown and</w:t>
            </w:r>
            <w:r w:rsidRPr="0018091F">
              <w:rPr>
                <w:rFonts w:cstheme="minorHAnsi"/>
                <w:sz w:val="16"/>
                <w:szCs w:val="16"/>
              </w:rPr>
              <w:t xml:space="preserve"> loaded</w:t>
            </w:r>
          </w:p>
        </w:tc>
        <w:tc>
          <w:tcPr>
            <w:tcW w:w="2268" w:type="dxa"/>
          </w:tcPr>
          <w:p w14:paraId="7D62D911" w14:textId="50536416" w:rsidR="00BB64AB" w:rsidRPr="0018091F" w:rsidRDefault="00BB64AB" w:rsidP="00BB64AB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 xml:space="preserve">Visit </w:t>
            </w:r>
            <w:hyperlink r:id="rId15" w:history="1">
              <w:r w:rsidRPr="0018091F">
                <w:rPr>
                  <w:rStyle w:val="Hyperlink"/>
                  <w:sz w:val="16"/>
                  <w:szCs w:val="16"/>
                </w:rPr>
                <w:t>http://mi-linux.wlv.ac.uk/~1528344/solar_system/index.html</w:t>
              </w:r>
            </w:hyperlink>
          </w:p>
        </w:tc>
        <w:tc>
          <w:tcPr>
            <w:tcW w:w="1364" w:type="dxa"/>
          </w:tcPr>
          <w:p w14:paraId="542E59CF" w14:textId="6B98DDC8" w:rsidR="00BB64AB" w:rsidRPr="0018091F" w:rsidRDefault="00010E49" w:rsidP="00BB64AB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Left Mouse Click</w:t>
            </w:r>
          </w:p>
        </w:tc>
        <w:tc>
          <w:tcPr>
            <w:tcW w:w="1613" w:type="dxa"/>
          </w:tcPr>
          <w:p w14:paraId="11384520" w14:textId="4F0D1B7F" w:rsidR="00BB64AB" w:rsidRPr="0018091F" w:rsidRDefault="00010E49" w:rsidP="00BB64AB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Scene should load in roughly 5 seconds</w:t>
            </w:r>
          </w:p>
        </w:tc>
        <w:tc>
          <w:tcPr>
            <w:tcW w:w="1275" w:type="dxa"/>
          </w:tcPr>
          <w:p w14:paraId="36C097D2" w14:textId="165C751F" w:rsidR="00BB64AB" w:rsidRPr="0018091F" w:rsidRDefault="00010E49" w:rsidP="00BB64AB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Scene loaded in roughly 4 seconds</w:t>
            </w:r>
          </w:p>
        </w:tc>
        <w:tc>
          <w:tcPr>
            <w:tcW w:w="766" w:type="dxa"/>
          </w:tcPr>
          <w:p w14:paraId="509E224B" w14:textId="5D26E0CF" w:rsidR="00BB64AB" w:rsidRPr="0018091F" w:rsidRDefault="00433FFA" w:rsidP="004A4D31">
            <w:pPr>
              <w:jc w:val="center"/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Pass</w:t>
            </w:r>
          </w:p>
        </w:tc>
      </w:tr>
      <w:tr w:rsidR="004A4D31" w14:paraId="2E85787E" w14:textId="5D967A3A" w:rsidTr="004A4D31">
        <w:tc>
          <w:tcPr>
            <w:tcW w:w="1980" w:type="dxa"/>
          </w:tcPr>
          <w:p w14:paraId="61237E06" w14:textId="4383F536" w:rsidR="00BB64AB" w:rsidRPr="0018091F" w:rsidRDefault="0035184D" w:rsidP="00BB64AB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Check that Mercury focuses, and description is shown</w:t>
            </w:r>
          </w:p>
        </w:tc>
        <w:tc>
          <w:tcPr>
            <w:tcW w:w="2268" w:type="dxa"/>
          </w:tcPr>
          <w:p w14:paraId="29A6A0FF" w14:textId="444FCCC2" w:rsidR="00BB64AB" w:rsidRPr="0018091F" w:rsidRDefault="0035184D" w:rsidP="00BB64AB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 xml:space="preserve">Click Mercury tab </w:t>
            </w:r>
          </w:p>
        </w:tc>
        <w:tc>
          <w:tcPr>
            <w:tcW w:w="1364" w:type="dxa"/>
          </w:tcPr>
          <w:p w14:paraId="787B10EE" w14:textId="1791E44B" w:rsidR="00BB64AB" w:rsidRPr="0018091F" w:rsidRDefault="0035184D" w:rsidP="00BB64AB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Left Mouse Click</w:t>
            </w:r>
          </w:p>
        </w:tc>
        <w:tc>
          <w:tcPr>
            <w:tcW w:w="1613" w:type="dxa"/>
          </w:tcPr>
          <w:p w14:paraId="24456071" w14:textId="1310D04B" w:rsidR="00BB64AB" w:rsidRPr="0018091F" w:rsidRDefault="0035184D" w:rsidP="00BB64AB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Camera should focus on Mercury and description should be displayed on left</w:t>
            </w:r>
          </w:p>
        </w:tc>
        <w:tc>
          <w:tcPr>
            <w:tcW w:w="1275" w:type="dxa"/>
          </w:tcPr>
          <w:p w14:paraId="14918AC6" w14:textId="1FD242E5" w:rsidR="00BB64AB" w:rsidRPr="0018091F" w:rsidRDefault="0035184D" w:rsidP="00BB64AB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Mercury and description displayed</w:t>
            </w:r>
          </w:p>
        </w:tc>
        <w:tc>
          <w:tcPr>
            <w:tcW w:w="766" w:type="dxa"/>
          </w:tcPr>
          <w:p w14:paraId="70DBDAE2" w14:textId="7081E649" w:rsidR="00BB64AB" w:rsidRPr="0018091F" w:rsidRDefault="0035184D" w:rsidP="004A4D31">
            <w:pPr>
              <w:jc w:val="center"/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Pass</w:t>
            </w:r>
          </w:p>
        </w:tc>
      </w:tr>
      <w:tr w:rsidR="004A4D31" w14:paraId="1463D906" w14:textId="3D690BCF" w:rsidTr="004A4D31">
        <w:tc>
          <w:tcPr>
            <w:tcW w:w="1980" w:type="dxa"/>
          </w:tcPr>
          <w:p w14:paraId="516C33D8" w14:textId="0113DFC9" w:rsidR="0035184D" w:rsidRPr="0018091F" w:rsidRDefault="0035184D" w:rsidP="0035184D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Check that Venus focuses, and description is shown</w:t>
            </w:r>
          </w:p>
        </w:tc>
        <w:tc>
          <w:tcPr>
            <w:tcW w:w="2268" w:type="dxa"/>
          </w:tcPr>
          <w:p w14:paraId="3F0DB68B" w14:textId="5101B002" w:rsidR="0035184D" w:rsidRPr="0018091F" w:rsidRDefault="0035184D" w:rsidP="0035184D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 xml:space="preserve">Click Venus tab </w:t>
            </w:r>
          </w:p>
        </w:tc>
        <w:tc>
          <w:tcPr>
            <w:tcW w:w="1364" w:type="dxa"/>
          </w:tcPr>
          <w:p w14:paraId="0C20BA81" w14:textId="4986DA01" w:rsidR="0035184D" w:rsidRPr="0018091F" w:rsidRDefault="0035184D" w:rsidP="0035184D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Left Mouse Click</w:t>
            </w:r>
          </w:p>
        </w:tc>
        <w:tc>
          <w:tcPr>
            <w:tcW w:w="1613" w:type="dxa"/>
          </w:tcPr>
          <w:p w14:paraId="5E9FAFB1" w14:textId="7EC5AC36" w:rsidR="0035184D" w:rsidRPr="0018091F" w:rsidRDefault="0035184D" w:rsidP="0035184D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Camera should focus on Venus and description should be displayed on left</w:t>
            </w:r>
          </w:p>
        </w:tc>
        <w:tc>
          <w:tcPr>
            <w:tcW w:w="1275" w:type="dxa"/>
          </w:tcPr>
          <w:p w14:paraId="2F24086C" w14:textId="263BD529" w:rsidR="0035184D" w:rsidRPr="0018091F" w:rsidRDefault="0035184D" w:rsidP="0035184D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Venus and description displayed</w:t>
            </w:r>
          </w:p>
        </w:tc>
        <w:tc>
          <w:tcPr>
            <w:tcW w:w="766" w:type="dxa"/>
          </w:tcPr>
          <w:p w14:paraId="01F6D9D9" w14:textId="4752CB72" w:rsidR="0035184D" w:rsidRPr="0018091F" w:rsidRDefault="0035184D" w:rsidP="004A4D31">
            <w:pPr>
              <w:jc w:val="center"/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Pass</w:t>
            </w:r>
          </w:p>
        </w:tc>
      </w:tr>
      <w:tr w:rsidR="004A4D31" w14:paraId="6B4F1185" w14:textId="760FFE8B" w:rsidTr="004A4D31">
        <w:tc>
          <w:tcPr>
            <w:tcW w:w="1980" w:type="dxa"/>
          </w:tcPr>
          <w:p w14:paraId="55898116" w14:textId="765332EA" w:rsidR="0035184D" w:rsidRPr="0018091F" w:rsidRDefault="0035184D" w:rsidP="0035184D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Check that Earth focuses, and description is shown</w:t>
            </w:r>
          </w:p>
        </w:tc>
        <w:tc>
          <w:tcPr>
            <w:tcW w:w="2268" w:type="dxa"/>
          </w:tcPr>
          <w:p w14:paraId="172A14E4" w14:textId="10DDCFB3" w:rsidR="0035184D" w:rsidRPr="0018091F" w:rsidRDefault="0035184D" w:rsidP="0035184D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 xml:space="preserve">Click Earth tab </w:t>
            </w:r>
          </w:p>
        </w:tc>
        <w:tc>
          <w:tcPr>
            <w:tcW w:w="1364" w:type="dxa"/>
          </w:tcPr>
          <w:p w14:paraId="447037E2" w14:textId="4D055403" w:rsidR="0035184D" w:rsidRPr="0018091F" w:rsidRDefault="0035184D" w:rsidP="0035184D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Left Mouse Click</w:t>
            </w:r>
          </w:p>
        </w:tc>
        <w:tc>
          <w:tcPr>
            <w:tcW w:w="1613" w:type="dxa"/>
          </w:tcPr>
          <w:p w14:paraId="201CB6C4" w14:textId="09E883FC" w:rsidR="0035184D" w:rsidRPr="0018091F" w:rsidRDefault="0035184D" w:rsidP="0035184D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Camera should focus on Earth and description should be displayed on left</w:t>
            </w:r>
          </w:p>
        </w:tc>
        <w:tc>
          <w:tcPr>
            <w:tcW w:w="1275" w:type="dxa"/>
          </w:tcPr>
          <w:p w14:paraId="089C32A1" w14:textId="4192C1FA" w:rsidR="0035184D" w:rsidRPr="0018091F" w:rsidRDefault="0035184D" w:rsidP="0035184D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Earth and description displayed</w:t>
            </w:r>
          </w:p>
        </w:tc>
        <w:tc>
          <w:tcPr>
            <w:tcW w:w="766" w:type="dxa"/>
          </w:tcPr>
          <w:p w14:paraId="5EA51AD9" w14:textId="18138590" w:rsidR="0035184D" w:rsidRPr="0018091F" w:rsidRDefault="0035184D" w:rsidP="004A4D31">
            <w:pPr>
              <w:jc w:val="center"/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Pass</w:t>
            </w:r>
          </w:p>
        </w:tc>
      </w:tr>
      <w:tr w:rsidR="004A4D31" w14:paraId="1CFE450D" w14:textId="7F03ED71" w:rsidTr="004A4D31">
        <w:tc>
          <w:tcPr>
            <w:tcW w:w="1980" w:type="dxa"/>
          </w:tcPr>
          <w:p w14:paraId="535FFCA6" w14:textId="23F84A3C" w:rsidR="0035184D" w:rsidRPr="0018091F" w:rsidRDefault="0035184D" w:rsidP="0035184D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Check that Moon focuses, and description is shown</w:t>
            </w:r>
          </w:p>
        </w:tc>
        <w:tc>
          <w:tcPr>
            <w:tcW w:w="2268" w:type="dxa"/>
          </w:tcPr>
          <w:p w14:paraId="246C4459" w14:textId="5F55E1C9" w:rsidR="0035184D" w:rsidRPr="0018091F" w:rsidRDefault="0035184D" w:rsidP="0035184D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 xml:space="preserve">Click Moon tab </w:t>
            </w:r>
          </w:p>
        </w:tc>
        <w:tc>
          <w:tcPr>
            <w:tcW w:w="1364" w:type="dxa"/>
          </w:tcPr>
          <w:p w14:paraId="6886CE37" w14:textId="04169F68" w:rsidR="0035184D" w:rsidRPr="0018091F" w:rsidRDefault="0035184D" w:rsidP="0035184D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Left Mouse Click</w:t>
            </w:r>
          </w:p>
        </w:tc>
        <w:tc>
          <w:tcPr>
            <w:tcW w:w="1613" w:type="dxa"/>
          </w:tcPr>
          <w:p w14:paraId="16A2038D" w14:textId="13F1381F" w:rsidR="0035184D" w:rsidRPr="0018091F" w:rsidRDefault="0035184D" w:rsidP="0035184D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Camera should focus on Moon and description should be displayed on left</w:t>
            </w:r>
          </w:p>
        </w:tc>
        <w:tc>
          <w:tcPr>
            <w:tcW w:w="1275" w:type="dxa"/>
          </w:tcPr>
          <w:p w14:paraId="606EFD74" w14:textId="6D66920F" w:rsidR="0035184D" w:rsidRPr="0018091F" w:rsidRDefault="0035184D" w:rsidP="0035184D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Moon and description displayed</w:t>
            </w:r>
          </w:p>
        </w:tc>
        <w:tc>
          <w:tcPr>
            <w:tcW w:w="766" w:type="dxa"/>
          </w:tcPr>
          <w:p w14:paraId="54B8F67F" w14:textId="5AB96487" w:rsidR="0035184D" w:rsidRPr="0018091F" w:rsidRDefault="0035184D" w:rsidP="004A4D31">
            <w:pPr>
              <w:jc w:val="center"/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Pass</w:t>
            </w:r>
          </w:p>
        </w:tc>
      </w:tr>
      <w:tr w:rsidR="004A4D31" w14:paraId="7FC8D6DD" w14:textId="56D53616" w:rsidTr="004A4D31">
        <w:tc>
          <w:tcPr>
            <w:tcW w:w="1980" w:type="dxa"/>
          </w:tcPr>
          <w:p w14:paraId="61ABCB81" w14:textId="4697E68D" w:rsidR="0035184D" w:rsidRPr="0018091F" w:rsidRDefault="0035184D" w:rsidP="0035184D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Check that Mars focuses, and description is shown</w:t>
            </w:r>
          </w:p>
        </w:tc>
        <w:tc>
          <w:tcPr>
            <w:tcW w:w="2268" w:type="dxa"/>
          </w:tcPr>
          <w:p w14:paraId="16AAEE28" w14:textId="54453715" w:rsidR="0035184D" w:rsidRPr="0018091F" w:rsidRDefault="0035184D" w:rsidP="0035184D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 xml:space="preserve">Click Mars tab </w:t>
            </w:r>
          </w:p>
        </w:tc>
        <w:tc>
          <w:tcPr>
            <w:tcW w:w="1364" w:type="dxa"/>
          </w:tcPr>
          <w:p w14:paraId="367F234A" w14:textId="49B7BBEB" w:rsidR="0035184D" w:rsidRPr="0018091F" w:rsidRDefault="0035184D" w:rsidP="0035184D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Left Mouse Click</w:t>
            </w:r>
          </w:p>
        </w:tc>
        <w:tc>
          <w:tcPr>
            <w:tcW w:w="1613" w:type="dxa"/>
          </w:tcPr>
          <w:p w14:paraId="46798E8C" w14:textId="5158702D" w:rsidR="0035184D" w:rsidRPr="0018091F" w:rsidRDefault="0035184D" w:rsidP="0035184D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Camera should focus on Mars and description should be displayed on left</w:t>
            </w:r>
          </w:p>
        </w:tc>
        <w:tc>
          <w:tcPr>
            <w:tcW w:w="1275" w:type="dxa"/>
          </w:tcPr>
          <w:p w14:paraId="405E6155" w14:textId="0F7073DD" w:rsidR="0035184D" w:rsidRPr="0018091F" w:rsidRDefault="0035184D" w:rsidP="0035184D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Mars and description displayed</w:t>
            </w:r>
          </w:p>
        </w:tc>
        <w:tc>
          <w:tcPr>
            <w:tcW w:w="766" w:type="dxa"/>
          </w:tcPr>
          <w:p w14:paraId="4C88BC90" w14:textId="6F390879" w:rsidR="0035184D" w:rsidRPr="0018091F" w:rsidRDefault="0035184D" w:rsidP="004A4D31">
            <w:pPr>
              <w:jc w:val="center"/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Pass</w:t>
            </w:r>
          </w:p>
        </w:tc>
      </w:tr>
      <w:tr w:rsidR="004A4D31" w14:paraId="2274BBB4" w14:textId="34B6C099" w:rsidTr="004A4D31">
        <w:tc>
          <w:tcPr>
            <w:tcW w:w="1980" w:type="dxa"/>
          </w:tcPr>
          <w:p w14:paraId="56E7C615" w14:textId="7E5A69C9" w:rsidR="0035184D" w:rsidRPr="0018091F" w:rsidRDefault="0035184D" w:rsidP="0035184D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Check that Jupiter focuses, and description is shown</w:t>
            </w:r>
          </w:p>
        </w:tc>
        <w:tc>
          <w:tcPr>
            <w:tcW w:w="2268" w:type="dxa"/>
          </w:tcPr>
          <w:p w14:paraId="14A6FFC1" w14:textId="7C325891" w:rsidR="0035184D" w:rsidRPr="0018091F" w:rsidRDefault="0035184D" w:rsidP="0035184D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 xml:space="preserve">Click Jupiter tab </w:t>
            </w:r>
          </w:p>
        </w:tc>
        <w:tc>
          <w:tcPr>
            <w:tcW w:w="1364" w:type="dxa"/>
          </w:tcPr>
          <w:p w14:paraId="65AE46B5" w14:textId="1D5F204B" w:rsidR="0035184D" w:rsidRPr="0018091F" w:rsidRDefault="0035184D" w:rsidP="0035184D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Left Mouse Click</w:t>
            </w:r>
          </w:p>
        </w:tc>
        <w:tc>
          <w:tcPr>
            <w:tcW w:w="1613" w:type="dxa"/>
          </w:tcPr>
          <w:p w14:paraId="69DB856A" w14:textId="373CE771" w:rsidR="0035184D" w:rsidRPr="0018091F" w:rsidRDefault="0035184D" w:rsidP="0035184D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Camera should focus on Jupiter and description should be displayed on left</w:t>
            </w:r>
          </w:p>
        </w:tc>
        <w:tc>
          <w:tcPr>
            <w:tcW w:w="1275" w:type="dxa"/>
          </w:tcPr>
          <w:p w14:paraId="259A106C" w14:textId="1B7B1101" w:rsidR="0035184D" w:rsidRPr="0018091F" w:rsidRDefault="0035184D" w:rsidP="0035184D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Jupiter and description displayed</w:t>
            </w:r>
          </w:p>
        </w:tc>
        <w:tc>
          <w:tcPr>
            <w:tcW w:w="766" w:type="dxa"/>
          </w:tcPr>
          <w:p w14:paraId="620770B7" w14:textId="154D39BD" w:rsidR="0035184D" w:rsidRPr="0018091F" w:rsidRDefault="0035184D" w:rsidP="004A4D31">
            <w:pPr>
              <w:jc w:val="center"/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Pass</w:t>
            </w:r>
          </w:p>
        </w:tc>
      </w:tr>
      <w:tr w:rsidR="0035184D" w14:paraId="0F69A7C2" w14:textId="77777777" w:rsidTr="004A4D31">
        <w:tc>
          <w:tcPr>
            <w:tcW w:w="1980" w:type="dxa"/>
          </w:tcPr>
          <w:p w14:paraId="0BFA60FA" w14:textId="5423A774" w:rsidR="0035184D" w:rsidRPr="0018091F" w:rsidRDefault="0035184D" w:rsidP="0035184D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lastRenderedPageBreak/>
              <w:t>Check that Saturn focuses, and description is shown</w:t>
            </w:r>
          </w:p>
        </w:tc>
        <w:tc>
          <w:tcPr>
            <w:tcW w:w="2268" w:type="dxa"/>
          </w:tcPr>
          <w:p w14:paraId="1F670461" w14:textId="6AD8E309" w:rsidR="0035184D" w:rsidRPr="0018091F" w:rsidRDefault="0035184D" w:rsidP="0035184D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 xml:space="preserve">Click Saturn tab </w:t>
            </w:r>
          </w:p>
        </w:tc>
        <w:tc>
          <w:tcPr>
            <w:tcW w:w="1364" w:type="dxa"/>
          </w:tcPr>
          <w:p w14:paraId="4E1FC17F" w14:textId="4247F97E" w:rsidR="0035184D" w:rsidRPr="0018091F" w:rsidRDefault="0035184D" w:rsidP="0035184D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Left Mouse Click</w:t>
            </w:r>
          </w:p>
        </w:tc>
        <w:tc>
          <w:tcPr>
            <w:tcW w:w="1613" w:type="dxa"/>
          </w:tcPr>
          <w:p w14:paraId="334F112F" w14:textId="3A03CDDF" w:rsidR="0035184D" w:rsidRPr="0018091F" w:rsidRDefault="0035184D" w:rsidP="0035184D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Camera should focus on Saturn and description should be displayed on left</w:t>
            </w:r>
          </w:p>
        </w:tc>
        <w:tc>
          <w:tcPr>
            <w:tcW w:w="1275" w:type="dxa"/>
          </w:tcPr>
          <w:p w14:paraId="7B530F10" w14:textId="06741F68" w:rsidR="0035184D" w:rsidRPr="0018091F" w:rsidRDefault="0035184D" w:rsidP="0035184D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Saturn and description displayed</w:t>
            </w:r>
          </w:p>
        </w:tc>
        <w:tc>
          <w:tcPr>
            <w:tcW w:w="766" w:type="dxa"/>
          </w:tcPr>
          <w:p w14:paraId="3C75D498" w14:textId="398A1EC7" w:rsidR="0035184D" w:rsidRPr="0018091F" w:rsidRDefault="0035184D" w:rsidP="004A4D31">
            <w:pPr>
              <w:jc w:val="center"/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Pass</w:t>
            </w:r>
          </w:p>
        </w:tc>
      </w:tr>
      <w:tr w:rsidR="0035184D" w14:paraId="36FAB5A0" w14:textId="77777777" w:rsidTr="004A4D31">
        <w:tc>
          <w:tcPr>
            <w:tcW w:w="1980" w:type="dxa"/>
          </w:tcPr>
          <w:p w14:paraId="343EA9DE" w14:textId="32410C4D" w:rsidR="0035184D" w:rsidRPr="0018091F" w:rsidRDefault="0035184D" w:rsidP="0035184D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Check that Uranus focuses, and description is shown</w:t>
            </w:r>
          </w:p>
        </w:tc>
        <w:tc>
          <w:tcPr>
            <w:tcW w:w="2268" w:type="dxa"/>
          </w:tcPr>
          <w:p w14:paraId="63078B94" w14:textId="36586A2E" w:rsidR="0035184D" w:rsidRPr="0018091F" w:rsidRDefault="0035184D" w:rsidP="0035184D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 xml:space="preserve">Click Uranus tab </w:t>
            </w:r>
          </w:p>
        </w:tc>
        <w:tc>
          <w:tcPr>
            <w:tcW w:w="1364" w:type="dxa"/>
          </w:tcPr>
          <w:p w14:paraId="3382961E" w14:textId="3C51570D" w:rsidR="0035184D" w:rsidRPr="0018091F" w:rsidRDefault="0035184D" w:rsidP="0035184D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Left Mouse Click</w:t>
            </w:r>
          </w:p>
        </w:tc>
        <w:tc>
          <w:tcPr>
            <w:tcW w:w="1613" w:type="dxa"/>
          </w:tcPr>
          <w:p w14:paraId="33C5BF36" w14:textId="5B9AAAAD" w:rsidR="0035184D" w:rsidRPr="0018091F" w:rsidRDefault="0035184D" w:rsidP="0035184D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Camera should focus on Uranus and description should be displayed on left</w:t>
            </w:r>
          </w:p>
        </w:tc>
        <w:tc>
          <w:tcPr>
            <w:tcW w:w="1275" w:type="dxa"/>
          </w:tcPr>
          <w:p w14:paraId="44454AF1" w14:textId="3BBD607D" w:rsidR="0035184D" w:rsidRPr="0018091F" w:rsidRDefault="0035184D" w:rsidP="0035184D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Uranus and description displayed</w:t>
            </w:r>
          </w:p>
        </w:tc>
        <w:tc>
          <w:tcPr>
            <w:tcW w:w="766" w:type="dxa"/>
          </w:tcPr>
          <w:p w14:paraId="3158CE9A" w14:textId="0CCB24CC" w:rsidR="0035184D" w:rsidRPr="0018091F" w:rsidRDefault="0035184D" w:rsidP="004A4D31">
            <w:pPr>
              <w:jc w:val="center"/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Pass</w:t>
            </w:r>
          </w:p>
        </w:tc>
      </w:tr>
      <w:tr w:rsidR="0035184D" w14:paraId="2699C1E7" w14:textId="77777777" w:rsidTr="004A4D31">
        <w:tc>
          <w:tcPr>
            <w:tcW w:w="1980" w:type="dxa"/>
          </w:tcPr>
          <w:p w14:paraId="69DA996D" w14:textId="0B7AC3EA" w:rsidR="0035184D" w:rsidRPr="0018091F" w:rsidRDefault="0035184D" w:rsidP="0035184D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Check that Neptune focuses, and description is shown</w:t>
            </w:r>
          </w:p>
        </w:tc>
        <w:tc>
          <w:tcPr>
            <w:tcW w:w="2268" w:type="dxa"/>
          </w:tcPr>
          <w:p w14:paraId="023CD60D" w14:textId="21C32C59" w:rsidR="0035184D" w:rsidRPr="0018091F" w:rsidRDefault="0035184D" w:rsidP="0035184D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 xml:space="preserve">Click Neptune tab </w:t>
            </w:r>
          </w:p>
        </w:tc>
        <w:tc>
          <w:tcPr>
            <w:tcW w:w="1364" w:type="dxa"/>
          </w:tcPr>
          <w:p w14:paraId="72EC4FF7" w14:textId="410023E8" w:rsidR="0035184D" w:rsidRPr="0018091F" w:rsidRDefault="0035184D" w:rsidP="0035184D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Left Mouse Click</w:t>
            </w:r>
          </w:p>
        </w:tc>
        <w:tc>
          <w:tcPr>
            <w:tcW w:w="1613" w:type="dxa"/>
          </w:tcPr>
          <w:p w14:paraId="6EC4AD1E" w14:textId="15F9CFF5" w:rsidR="0035184D" w:rsidRPr="0018091F" w:rsidRDefault="0035184D" w:rsidP="0035184D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Camera should focus on Neptune and description should be displayed on left</w:t>
            </w:r>
          </w:p>
        </w:tc>
        <w:tc>
          <w:tcPr>
            <w:tcW w:w="1275" w:type="dxa"/>
          </w:tcPr>
          <w:p w14:paraId="0A324885" w14:textId="524E7F22" w:rsidR="0035184D" w:rsidRPr="0018091F" w:rsidRDefault="0035184D" w:rsidP="0035184D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Neptune and description displayed</w:t>
            </w:r>
          </w:p>
        </w:tc>
        <w:tc>
          <w:tcPr>
            <w:tcW w:w="766" w:type="dxa"/>
          </w:tcPr>
          <w:p w14:paraId="4614CA18" w14:textId="1B37236D" w:rsidR="0035184D" w:rsidRPr="0018091F" w:rsidRDefault="0035184D" w:rsidP="004A4D31">
            <w:pPr>
              <w:jc w:val="center"/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Pass</w:t>
            </w:r>
          </w:p>
        </w:tc>
      </w:tr>
      <w:tr w:rsidR="0035184D" w14:paraId="71A19719" w14:textId="77777777" w:rsidTr="004A4D31">
        <w:tc>
          <w:tcPr>
            <w:tcW w:w="1980" w:type="dxa"/>
          </w:tcPr>
          <w:p w14:paraId="2A62560B" w14:textId="51DC61D4" w:rsidR="0035184D" w:rsidRPr="0018091F" w:rsidRDefault="0035184D" w:rsidP="0035184D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Check that entire scene is shown</w:t>
            </w:r>
          </w:p>
        </w:tc>
        <w:tc>
          <w:tcPr>
            <w:tcW w:w="2268" w:type="dxa"/>
          </w:tcPr>
          <w:p w14:paraId="198BA004" w14:textId="5FFD0E1B" w:rsidR="0035184D" w:rsidRPr="0018091F" w:rsidRDefault="0035184D" w:rsidP="0035184D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Click Sun tab</w:t>
            </w:r>
          </w:p>
        </w:tc>
        <w:tc>
          <w:tcPr>
            <w:tcW w:w="1364" w:type="dxa"/>
          </w:tcPr>
          <w:p w14:paraId="1C867FE3" w14:textId="7E38E11F" w:rsidR="0035184D" w:rsidRPr="0018091F" w:rsidRDefault="0035184D" w:rsidP="0035184D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Left Mouse Click</w:t>
            </w:r>
          </w:p>
        </w:tc>
        <w:tc>
          <w:tcPr>
            <w:tcW w:w="1613" w:type="dxa"/>
          </w:tcPr>
          <w:p w14:paraId="6EE4F769" w14:textId="3A3BD1E1" w:rsidR="0035184D" w:rsidRPr="0018091F" w:rsidRDefault="0018091F" w:rsidP="0035184D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Camera should focus on entire scene and description of Sun should be displayed on left</w:t>
            </w:r>
          </w:p>
        </w:tc>
        <w:tc>
          <w:tcPr>
            <w:tcW w:w="1275" w:type="dxa"/>
          </w:tcPr>
          <w:p w14:paraId="60F47014" w14:textId="5A24E1FB" w:rsidR="0035184D" w:rsidRPr="0018091F" w:rsidRDefault="0035184D" w:rsidP="0035184D">
            <w:pPr>
              <w:rPr>
                <w:sz w:val="16"/>
                <w:szCs w:val="16"/>
              </w:rPr>
            </w:pPr>
            <w:r w:rsidRPr="0018091F">
              <w:rPr>
                <w:sz w:val="16"/>
                <w:szCs w:val="16"/>
              </w:rPr>
              <w:t>Entire scene and description shown</w:t>
            </w:r>
          </w:p>
        </w:tc>
        <w:tc>
          <w:tcPr>
            <w:tcW w:w="766" w:type="dxa"/>
          </w:tcPr>
          <w:p w14:paraId="1C7C8FB3" w14:textId="18979E60" w:rsidR="0035184D" w:rsidRPr="0018091F" w:rsidRDefault="004A4D31" w:rsidP="004A4D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845122" w14:paraId="78D8F63D" w14:textId="77777777" w:rsidTr="004A4D31">
        <w:tc>
          <w:tcPr>
            <w:tcW w:w="1980" w:type="dxa"/>
          </w:tcPr>
          <w:p w14:paraId="60E4AF3E" w14:textId="580B9C48" w:rsidR="00845122" w:rsidRPr="0018091F" w:rsidRDefault="00845122" w:rsidP="003518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 camera rotation</w:t>
            </w:r>
          </w:p>
        </w:tc>
        <w:tc>
          <w:tcPr>
            <w:tcW w:w="2268" w:type="dxa"/>
          </w:tcPr>
          <w:p w14:paraId="4023BDA8" w14:textId="451E3EF6" w:rsidR="00845122" w:rsidRPr="0018091F" w:rsidRDefault="00845122" w:rsidP="003518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Drag mouse around scene</w:t>
            </w:r>
          </w:p>
        </w:tc>
        <w:tc>
          <w:tcPr>
            <w:tcW w:w="1364" w:type="dxa"/>
          </w:tcPr>
          <w:p w14:paraId="362FB198" w14:textId="4D75A2ED" w:rsidR="00845122" w:rsidRPr="0018091F" w:rsidRDefault="00845122" w:rsidP="003518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Hold Left Mouse Click</w:t>
            </w:r>
          </w:p>
        </w:tc>
        <w:tc>
          <w:tcPr>
            <w:tcW w:w="1613" w:type="dxa"/>
          </w:tcPr>
          <w:p w14:paraId="5EBCECB5" w14:textId="1FFD18CA" w:rsidR="00845122" w:rsidRPr="0018091F" w:rsidRDefault="00845122" w:rsidP="003518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Camera should rotate around object</w:t>
            </w:r>
          </w:p>
        </w:tc>
        <w:tc>
          <w:tcPr>
            <w:tcW w:w="1275" w:type="dxa"/>
          </w:tcPr>
          <w:p w14:paraId="10D1C974" w14:textId="160633BC" w:rsidR="00845122" w:rsidRPr="0018091F" w:rsidRDefault="00845122" w:rsidP="003518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Camera rotated around selected object</w:t>
            </w:r>
          </w:p>
        </w:tc>
        <w:tc>
          <w:tcPr>
            <w:tcW w:w="766" w:type="dxa"/>
          </w:tcPr>
          <w:p w14:paraId="5B2A179E" w14:textId="40E41BA5" w:rsidR="00845122" w:rsidRDefault="00845122" w:rsidP="004A4D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845122" w14:paraId="6DB22A38" w14:textId="77777777" w:rsidTr="004A4D31">
        <w:tc>
          <w:tcPr>
            <w:tcW w:w="1980" w:type="dxa"/>
          </w:tcPr>
          <w:p w14:paraId="79598CC0" w14:textId="31514AF4" w:rsidR="00845122" w:rsidRDefault="00845122" w:rsidP="003518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 zoom</w:t>
            </w:r>
          </w:p>
        </w:tc>
        <w:tc>
          <w:tcPr>
            <w:tcW w:w="2268" w:type="dxa"/>
          </w:tcPr>
          <w:p w14:paraId="7B799E34" w14:textId="61A0E7F7" w:rsidR="00845122" w:rsidRDefault="009E021D" w:rsidP="003518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Scroll mouse wheel up/down</w:t>
            </w:r>
          </w:p>
        </w:tc>
        <w:tc>
          <w:tcPr>
            <w:tcW w:w="1364" w:type="dxa"/>
          </w:tcPr>
          <w:p w14:paraId="03B725DC" w14:textId="6D11F881" w:rsidR="00845122" w:rsidRDefault="009E021D" w:rsidP="003518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Middle Mouse Wheel</w:t>
            </w:r>
          </w:p>
        </w:tc>
        <w:tc>
          <w:tcPr>
            <w:tcW w:w="1613" w:type="dxa"/>
          </w:tcPr>
          <w:p w14:paraId="24340ADE" w14:textId="2F17451F" w:rsidR="00845122" w:rsidRDefault="009E021D" w:rsidP="003518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Scene should zoom in/out</w:t>
            </w:r>
          </w:p>
        </w:tc>
        <w:tc>
          <w:tcPr>
            <w:tcW w:w="1275" w:type="dxa"/>
          </w:tcPr>
          <w:p w14:paraId="7B91A4FC" w14:textId="5CC6530B" w:rsidR="00845122" w:rsidRDefault="009E021D" w:rsidP="003518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Scene zoomed</w:t>
            </w:r>
          </w:p>
        </w:tc>
        <w:tc>
          <w:tcPr>
            <w:tcW w:w="766" w:type="dxa"/>
          </w:tcPr>
          <w:p w14:paraId="1D735C8C" w14:textId="2BFAF792" w:rsidR="00845122" w:rsidRDefault="009E021D" w:rsidP="004A4D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</w:tbl>
    <w:p w14:paraId="3E1E9761" w14:textId="35B3D331" w:rsidR="00617AFA" w:rsidRDefault="00617AFA">
      <w:pPr>
        <w:spacing w:after="0"/>
      </w:pPr>
      <w:r>
        <w:br w:type="page"/>
      </w:r>
    </w:p>
    <w:p w14:paraId="361405F8" w14:textId="7F044CA2" w:rsidR="00626011" w:rsidRDefault="00626011" w:rsidP="00626011">
      <w:pPr>
        <w:pStyle w:val="Heading1"/>
        <w:spacing w:line="360" w:lineRule="auto"/>
        <w:jc w:val="both"/>
      </w:pPr>
      <w:bookmarkStart w:id="21" w:name="_Toc514013433"/>
      <w:bookmarkStart w:id="22" w:name="_Toc514095870"/>
      <w:r>
        <w:lastRenderedPageBreak/>
        <w:t>Conclusion</w:t>
      </w:r>
      <w:bookmarkEnd w:id="21"/>
      <w:bookmarkEnd w:id="22"/>
    </w:p>
    <w:p w14:paraId="62FCECDE" w14:textId="50FCBB8A" w:rsidR="00626011" w:rsidRDefault="002F7029" w:rsidP="00FA0C2D">
      <w:pPr>
        <w:spacing w:line="360" w:lineRule="auto"/>
        <w:ind w:firstLine="432"/>
        <w:jc w:val="both"/>
      </w:pPr>
      <w:r>
        <w:t xml:space="preserve">With technology advancing as it is, </w:t>
      </w:r>
      <w:r w:rsidR="00AE33DE">
        <w:t xml:space="preserve">it </w:t>
      </w:r>
      <w:r w:rsidR="00F90A70">
        <w:t xml:space="preserve">is </w:t>
      </w:r>
      <w:r w:rsidR="00C32E2F">
        <w:t>imperative</w:t>
      </w:r>
      <w:r w:rsidR="00F90A70">
        <w:t xml:space="preserve"> that it be utilised </w:t>
      </w:r>
      <w:r w:rsidR="0097304A">
        <w:t xml:space="preserve">to its fullest potential by furthering education </w:t>
      </w:r>
      <w:r w:rsidR="001C5723">
        <w:t xml:space="preserve">as it provides </w:t>
      </w:r>
      <w:r w:rsidR="00526613">
        <w:t xml:space="preserve">close simulations of real-world activities that cannot be replicated via textbook and </w:t>
      </w:r>
      <w:r w:rsidR="00A3692C">
        <w:t xml:space="preserve">makes for ideal learning as it </w:t>
      </w:r>
      <w:r w:rsidR="006629D1">
        <w:t>can provide a</w:t>
      </w:r>
      <w:r w:rsidR="00A3692C">
        <w:t xml:space="preserve"> cost-effective </w:t>
      </w:r>
      <w:r w:rsidR="006629D1">
        <w:t>learning plan</w:t>
      </w:r>
      <w:r w:rsidR="00584604">
        <w:t>.</w:t>
      </w:r>
    </w:p>
    <w:p w14:paraId="0AB38416" w14:textId="0E3410EF" w:rsidR="00701E44" w:rsidRDefault="00793B7D" w:rsidP="00FA0C2D">
      <w:pPr>
        <w:spacing w:line="360" w:lineRule="auto"/>
        <w:ind w:firstLine="432"/>
        <w:jc w:val="both"/>
      </w:pPr>
      <w:r>
        <w:t xml:space="preserve">As detailed in Chapter 2, there are already </w:t>
      </w:r>
      <w:proofErr w:type="gramStart"/>
      <w:r>
        <w:t>many different ways</w:t>
      </w:r>
      <w:proofErr w:type="gramEnd"/>
      <w:r>
        <w:t xml:space="preserve"> 3D interactive applications can help enhance knowledge </w:t>
      </w:r>
      <w:r w:rsidR="000178EC">
        <w:t xml:space="preserve">by creating interactive learning simulators, </w:t>
      </w:r>
      <w:r w:rsidR="005A7569">
        <w:t xml:space="preserve">providing a safe </w:t>
      </w:r>
      <w:r w:rsidR="00C610B9">
        <w:t xml:space="preserve">environment to partake in otherwise potentially </w:t>
      </w:r>
      <w:r w:rsidR="002877E5">
        <w:t xml:space="preserve">dangerous </w:t>
      </w:r>
      <w:r w:rsidR="004064E5">
        <w:t xml:space="preserve">situations and </w:t>
      </w:r>
      <w:r w:rsidR="00562F06">
        <w:t xml:space="preserve">visually show </w:t>
      </w:r>
      <w:r w:rsidR="00D91E27">
        <w:t xml:space="preserve">objects that </w:t>
      </w:r>
      <w:r w:rsidR="008E4B54">
        <w:t>would be difficult to easily access (such as parts of the ana</w:t>
      </w:r>
      <w:r w:rsidR="00AD59BF">
        <w:t>tomy).</w:t>
      </w:r>
      <w:r w:rsidR="00CC4379">
        <w:t xml:space="preserve"> </w:t>
      </w:r>
    </w:p>
    <w:p w14:paraId="7E7A60BC" w14:textId="0DAD217C" w:rsidR="0022355A" w:rsidRDefault="009816EE" w:rsidP="00FA0C2D">
      <w:pPr>
        <w:spacing w:line="360" w:lineRule="auto"/>
        <w:ind w:firstLine="432"/>
        <w:jc w:val="both"/>
      </w:pPr>
      <w:r>
        <w:t xml:space="preserve">Another </w:t>
      </w:r>
      <w:r w:rsidR="001D69FF">
        <w:t>major advantage of interactive applications is that they are extremely cost-effective, they essentially only need to be created once and can be distributed an unlimited amount of times</w:t>
      </w:r>
      <w:r w:rsidR="008A0FFA">
        <w:t xml:space="preserve">. </w:t>
      </w:r>
      <w:r w:rsidR="000E483D">
        <w:t>In the scenario of a physics class, for example, learning about particle accelerators would mean reading about them in textbooks or watching videos</w:t>
      </w:r>
      <w:r w:rsidR="00C02059">
        <w:t>.</w:t>
      </w:r>
      <w:r w:rsidR="000E483D">
        <w:t xml:space="preserve"> </w:t>
      </w:r>
      <w:r w:rsidR="00C02059">
        <w:t>W</w:t>
      </w:r>
      <w:r w:rsidR="000E483D">
        <w:t>hile</w:t>
      </w:r>
      <w:r w:rsidR="00C02059">
        <w:t xml:space="preserve"> these are relatively</w:t>
      </w:r>
      <w:r w:rsidR="000E483D">
        <w:t xml:space="preserve"> </w:t>
      </w:r>
      <w:r w:rsidR="00791891">
        <w:t xml:space="preserve">cheap, </w:t>
      </w:r>
      <w:r w:rsidR="00C02059">
        <w:t xml:space="preserve">they </w:t>
      </w:r>
      <w:r w:rsidR="00791891">
        <w:t xml:space="preserve">are </w:t>
      </w:r>
      <w:r w:rsidR="00DD3FF7">
        <w:t xml:space="preserve">less effective </w:t>
      </w:r>
      <w:r w:rsidR="00C02059">
        <w:t xml:space="preserve">teaching tools </w:t>
      </w:r>
      <w:r w:rsidR="00DD3FF7">
        <w:t xml:space="preserve">than travelling to Geneva to </w:t>
      </w:r>
      <w:r w:rsidR="005D14FF">
        <w:t>visit the Large Hadron Collider</w:t>
      </w:r>
      <w:r w:rsidR="00451C4D">
        <w:t xml:space="preserve"> (LHC)</w:t>
      </w:r>
      <w:r w:rsidR="005D14FF">
        <w:t xml:space="preserve">. </w:t>
      </w:r>
      <w:r w:rsidR="00B71583">
        <w:t xml:space="preserve">This, however, is a costly process, </w:t>
      </w:r>
      <w:r w:rsidR="00451C4D">
        <w:t>which can be avoided by building a virtual LHC.</w:t>
      </w:r>
    </w:p>
    <w:p w14:paraId="7DAEB758" w14:textId="26345CCD" w:rsidR="002F634B" w:rsidRDefault="002F634B" w:rsidP="002F634B">
      <w:pPr>
        <w:spacing w:after="0"/>
      </w:pPr>
    </w:p>
    <w:p w14:paraId="62032D64" w14:textId="77777777" w:rsidR="002F634B" w:rsidRDefault="002F634B">
      <w:pPr>
        <w:spacing w:after="0"/>
      </w:pPr>
      <w:r>
        <w:br w:type="page"/>
      </w:r>
    </w:p>
    <w:bookmarkStart w:id="23" w:name="_Toc514095871" w:displacedByCustomXml="next"/>
    <w:sdt>
      <w:sdtPr>
        <w:id w:val="-82312271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EF133D0" w14:textId="198AF456" w:rsidR="002F634B" w:rsidRDefault="002F634B">
          <w:pPr>
            <w:pStyle w:val="Heading1"/>
          </w:pPr>
          <w:r>
            <w:t>References</w:t>
          </w:r>
          <w:bookmarkEnd w:id="23"/>
        </w:p>
        <w:p w14:paraId="02CC3733" w14:textId="77777777" w:rsidR="002F634B" w:rsidRPr="002F634B" w:rsidRDefault="002F634B" w:rsidP="002F634B"/>
        <w:sdt>
          <w:sdtPr>
            <w:id w:val="-573587230"/>
            <w:bibliography/>
          </w:sdtPr>
          <w:sdtContent>
            <w:p w14:paraId="1B0D26A1" w14:textId="72916EF0" w:rsidR="002F634B" w:rsidRDefault="002F634B" w:rsidP="002F634B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Bartoli, G. et al., 2012. </w:t>
              </w:r>
              <w:r>
                <w:rPr>
                  <w:i/>
                  <w:iCs/>
                  <w:noProof/>
                </w:rPr>
                <w:t xml:space="preserve">Emergency medicine training with gesture driven interactive 3D simulations. </w:t>
              </w:r>
              <w:r>
                <w:rPr>
                  <w:noProof/>
                </w:rPr>
                <w:t>New York, ACM.</w:t>
              </w:r>
            </w:p>
            <w:p w14:paraId="5059E54C" w14:textId="77777777" w:rsidR="002F634B" w:rsidRPr="002F634B" w:rsidRDefault="002F634B" w:rsidP="002F634B"/>
            <w:p w14:paraId="628FB1C6" w14:textId="48EC20D4" w:rsidR="002F634B" w:rsidRDefault="002F634B" w:rsidP="002F634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Molitch-Hou, M., 2017. </w:t>
              </w:r>
              <w:r>
                <w:rPr>
                  <w:i/>
                  <w:iCs/>
                  <w:noProof/>
                </w:rPr>
                <w:t xml:space="preserve">3D Systems Medical Goes Virtual with VR OR Surgical Training.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https://www.engineering.com/3DPrinting/3DPrintingArticles/ArticleID/14190/3D-Systems-Medical-Goes-Virtual-with-VR-OR-Surgical-Training.aspx</w:t>
              </w:r>
              <w:r>
                <w:rPr>
                  <w:noProof/>
                </w:rPr>
                <w:br/>
                <w:t>[Accessed 10 May 2018].</w:t>
              </w:r>
            </w:p>
            <w:p w14:paraId="25B43E8F" w14:textId="77777777" w:rsidR="002F634B" w:rsidRPr="002F634B" w:rsidRDefault="002F634B" w:rsidP="002F634B"/>
            <w:p w14:paraId="3DA3D71D" w14:textId="0ED0A9C0" w:rsidR="002F634B" w:rsidRDefault="002F634B" w:rsidP="002F634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Silén, C. et al., 2008. Advanced 3D visualization in student-centred medical education. </w:t>
              </w:r>
              <w:r>
                <w:rPr>
                  <w:i/>
                  <w:iCs/>
                  <w:noProof/>
                </w:rPr>
                <w:t xml:space="preserve">Medical Teacher, </w:t>
              </w:r>
              <w:r>
                <w:rPr>
                  <w:noProof/>
                </w:rPr>
                <w:t>30(5), pp. e115-e124.</w:t>
              </w:r>
            </w:p>
            <w:p w14:paraId="760CEE42" w14:textId="77777777" w:rsidR="002F634B" w:rsidRPr="002F634B" w:rsidRDefault="002F634B" w:rsidP="002F634B"/>
            <w:p w14:paraId="518059BD" w14:textId="691D4D10" w:rsidR="002F634B" w:rsidRDefault="002F634B" w:rsidP="002F634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Statista, 2015. </w:t>
              </w:r>
              <w:r>
                <w:rPr>
                  <w:i/>
                  <w:iCs/>
                  <w:noProof/>
                </w:rPr>
                <w:t xml:space="preserve">Number of smartphone users worldwide from 2014 to 2020 (in billions).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https://www.statista.com/statistics/330695/number-of-smartphone-users-worldwide/</w:t>
              </w:r>
              <w:r>
                <w:rPr>
                  <w:noProof/>
                </w:rPr>
                <w:br/>
                <w:t>[Accessed 12 May 2018].</w:t>
              </w:r>
            </w:p>
            <w:p w14:paraId="24225F04" w14:textId="77777777" w:rsidR="002F634B" w:rsidRPr="002F634B" w:rsidRDefault="002F634B" w:rsidP="002F634B"/>
            <w:p w14:paraId="43FF7835" w14:textId="55A3EE20" w:rsidR="002F634B" w:rsidRDefault="002F634B" w:rsidP="002F634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Stütz, T. et al., 2017. </w:t>
              </w:r>
              <w:r>
                <w:rPr>
                  <w:i/>
                  <w:iCs/>
                  <w:noProof/>
                </w:rPr>
                <w:t xml:space="preserve">An interactive 3D health app with multimodal information representation for frozen shoulder, </w:t>
              </w:r>
              <w:r>
                <w:rPr>
                  <w:noProof/>
                </w:rPr>
                <w:t>New York: ACM.</w:t>
              </w:r>
            </w:p>
            <w:p w14:paraId="0CF31B05" w14:textId="77777777" w:rsidR="002F634B" w:rsidRPr="002F634B" w:rsidRDefault="002F634B" w:rsidP="002F634B"/>
            <w:p w14:paraId="3AB36D35" w14:textId="77777777" w:rsidR="002F634B" w:rsidRDefault="002F634B" w:rsidP="002F634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three.js, n.d. </w:t>
              </w:r>
              <w:r>
                <w:rPr>
                  <w:i/>
                  <w:iCs/>
                  <w:noProof/>
                </w:rPr>
                <w:t xml:space="preserve">PointsMaterial.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https://threejs.org/docs/#api/materials/PointsMaterial</w:t>
              </w:r>
              <w:r>
                <w:rPr>
                  <w:noProof/>
                </w:rPr>
                <w:br/>
                <w:t>[Accessed 1 April 2018].</w:t>
              </w:r>
            </w:p>
            <w:p w14:paraId="765D8E46" w14:textId="6ADFE9F4" w:rsidR="002F634B" w:rsidRDefault="002F634B" w:rsidP="002F634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2F634B" w:rsidSect="0062601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A2D0E" w14:textId="77777777" w:rsidR="0068659E" w:rsidRDefault="0068659E" w:rsidP="00AF5ABE">
      <w:pPr>
        <w:spacing w:after="0"/>
      </w:pPr>
      <w:r>
        <w:separator/>
      </w:r>
    </w:p>
  </w:endnote>
  <w:endnote w:type="continuationSeparator" w:id="0">
    <w:p w14:paraId="76155780" w14:textId="77777777" w:rsidR="0068659E" w:rsidRDefault="0068659E" w:rsidP="00AF5A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B9730" w14:textId="77777777" w:rsidR="0068659E" w:rsidRDefault="0068659E" w:rsidP="00AF5ABE">
      <w:pPr>
        <w:spacing w:after="0"/>
      </w:pPr>
      <w:r>
        <w:separator/>
      </w:r>
    </w:p>
  </w:footnote>
  <w:footnote w:type="continuationSeparator" w:id="0">
    <w:p w14:paraId="50A58716" w14:textId="77777777" w:rsidR="0068659E" w:rsidRDefault="0068659E" w:rsidP="00AF5AB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C2F8B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58D5B2A"/>
    <w:multiLevelType w:val="hybridMultilevel"/>
    <w:tmpl w:val="3B8AA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720AD"/>
    <w:multiLevelType w:val="multilevel"/>
    <w:tmpl w:val="8F46F9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80D3335"/>
    <w:multiLevelType w:val="multilevel"/>
    <w:tmpl w:val="8F46F984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4" w15:restartNumberingAfterBreak="0">
    <w:nsid w:val="696216C4"/>
    <w:multiLevelType w:val="multilevel"/>
    <w:tmpl w:val="8F46F984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5" w15:restartNumberingAfterBreak="0">
    <w:nsid w:val="7CA10027"/>
    <w:multiLevelType w:val="multilevel"/>
    <w:tmpl w:val="174637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011"/>
    <w:rsid w:val="00000579"/>
    <w:rsid w:val="00005333"/>
    <w:rsid w:val="00010E49"/>
    <w:rsid w:val="0001198F"/>
    <w:rsid w:val="000178EC"/>
    <w:rsid w:val="000210A1"/>
    <w:rsid w:val="00023314"/>
    <w:rsid w:val="00026331"/>
    <w:rsid w:val="00030F3A"/>
    <w:rsid w:val="00033513"/>
    <w:rsid w:val="000363C5"/>
    <w:rsid w:val="0003799D"/>
    <w:rsid w:val="00044557"/>
    <w:rsid w:val="0004624A"/>
    <w:rsid w:val="000507B8"/>
    <w:rsid w:val="00053C65"/>
    <w:rsid w:val="000558C1"/>
    <w:rsid w:val="0006188C"/>
    <w:rsid w:val="000715C0"/>
    <w:rsid w:val="000762C1"/>
    <w:rsid w:val="00090341"/>
    <w:rsid w:val="000905C9"/>
    <w:rsid w:val="0009302A"/>
    <w:rsid w:val="000943FA"/>
    <w:rsid w:val="00097926"/>
    <w:rsid w:val="000B46C1"/>
    <w:rsid w:val="000D6D18"/>
    <w:rsid w:val="000E483D"/>
    <w:rsid w:val="000E71F4"/>
    <w:rsid w:val="000F1946"/>
    <w:rsid w:val="000F3523"/>
    <w:rsid w:val="000F3593"/>
    <w:rsid w:val="00103285"/>
    <w:rsid w:val="00111130"/>
    <w:rsid w:val="0011365A"/>
    <w:rsid w:val="00120E46"/>
    <w:rsid w:val="00123811"/>
    <w:rsid w:val="00123C09"/>
    <w:rsid w:val="00126479"/>
    <w:rsid w:val="00127B49"/>
    <w:rsid w:val="001367D9"/>
    <w:rsid w:val="00141D29"/>
    <w:rsid w:val="00142200"/>
    <w:rsid w:val="00142BE6"/>
    <w:rsid w:val="00144100"/>
    <w:rsid w:val="001537E8"/>
    <w:rsid w:val="00175006"/>
    <w:rsid w:val="001764A8"/>
    <w:rsid w:val="0018091F"/>
    <w:rsid w:val="001855E7"/>
    <w:rsid w:val="001A0911"/>
    <w:rsid w:val="001B3A51"/>
    <w:rsid w:val="001C3FCA"/>
    <w:rsid w:val="001C5723"/>
    <w:rsid w:val="001D0C71"/>
    <w:rsid w:val="001D2C6C"/>
    <w:rsid w:val="001D4CCC"/>
    <w:rsid w:val="001D69FF"/>
    <w:rsid w:val="001E29F3"/>
    <w:rsid w:val="001E673D"/>
    <w:rsid w:val="001E7818"/>
    <w:rsid w:val="001F2AF7"/>
    <w:rsid w:val="00203DF5"/>
    <w:rsid w:val="0020684A"/>
    <w:rsid w:val="00210BBD"/>
    <w:rsid w:val="00223169"/>
    <w:rsid w:val="0022355A"/>
    <w:rsid w:val="00242EEA"/>
    <w:rsid w:val="002461B6"/>
    <w:rsid w:val="002627C8"/>
    <w:rsid w:val="00267F0E"/>
    <w:rsid w:val="00280A4A"/>
    <w:rsid w:val="00281850"/>
    <w:rsid w:val="00285286"/>
    <w:rsid w:val="002877E5"/>
    <w:rsid w:val="002931C2"/>
    <w:rsid w:val="00297877"/>
    <w:rsid w:val="002A4DD5"/>
    <w:rsid w:val="002A6E02"/>
    <w:rsid w:val="002B6279"/>
    <w:rsid w:val="002C0278"/>
    <w:rsid w:val="002C13DD"/>
    <w:rsid w:val="002C2C01"/>
    <w:rsid w:val="002C4FAF"/>
    <w:rsid w:val="002C5A37"/>
    <w:rsid w:val="002C5A40"/>
    <w:rsid w:val="002D31EF"/>
    <w:rsid w:val="002E136F"/>
    <w:rsid w:val="002E2586"/>
    <w:rsid w:val="002E7AE9"/>
    <w:rsid w:val="002F3EA4"/>
    <w:rsid w:val="002F634B"/>
    <w:rsid w:val="002F7029"/>
    <w:rsid w:val="00300129"/>
    <w:rsid w:val="00303984"/>
    <w:rsid w:val="00303EF6"/>
    <w:rsid w:val="0030471E"/>
    <w:rsid w:val="00307C4D"/>
    <w:rsid w:val="003144CA"/>
    <w:rsid w:val="0031766E"/>
    <w:rsid w:val="0033660C"/>
    <w:rsid w:val="0035184D"/>
    <w:rsid w:val="003553B8"/>
    <w:rsid w:val="00361347"/>
    <w:rsid w:val="00362FD8"/>
    <w:rsid w:val="00367D58"/>
    <w:rsid w:val="00370CFA"/>
    <w:rsid w:val="003711D5"/>
    <w:rsid w:val="003739EF"/>
    <w:rsid w:val="00374090"/>
    <w:rsid w:val="0037449B"/>
    <w:rsid w:val="003765F7"/>
    <w:rsid w:val="00383035"/>
    <w:rsid w:val="003949CC"/>
    <w:rsid w:val="003B5585"/>
    <w:rsid w:val="003B6925"/>
    <w:rsid w:val="003C1225"/>
    <w:rsid w:val="003C17D4"/>
    <w:rsid w:val="003C7281"/>
    <w:rsid w:val="003D31E8"/>
    <w:rsid w:val="003F0331"/>
    <w:rsid w:val="003F4FFF"/>
    <w:rsid w:val="0040100F"/>
    <w:rsid w:val="004064E5"/>
    <w:rsid w:val="0041351D"/>
    <w:rsid w:val="00422258"/>
    <w:rsid w:val="00433868"/>
    <w:rsid w:val="00433FFA"/>
    <w:rsid w:val="00444B95"/>
    <w:rsid w:val="00445A76"/>
    <w:rsid w:val="00445BBD"/>
    <w:rsid w:val="00451C4D"/>
    <w:rsid w:val="00452BDB"/>
    <w:rsid w:val="0045405E"/>
    <w:rsid w:val="0045476C"/>
    <w:rsid w:val="004560DE"/>
    <w:rsid w:val="00461963"/>
    <w:rsid w:val="00466539"/>
    <w:rsid w:val="00472648"/>
    <w:rsid w:val="00484D7C"/>
    <w:rsid w:val="0049321F"/>
    <w:rsid w:val="004A03B8"/>
    <w:rsid w:val="004A4D31"/>
    <w:rsid w:val="004A7C6B"/>
    <w:rsid w:val="004B3BE6"/>
    <w:rsid w:val="004B49D2"/>
    <w:rsid w:val="004B4DCD"/>
    <w:rsid w:val="004C1DAF"/>
    <w:rsid w:val="004D0513"/>
    <w:rsid w:val="004D3192"/>
    <w:rsid w:val="004D6450"/>
    <w:rsid w:val="004F2E2F"/>
    <w:rsid w:val="00504827"/>
    <w:rsid w:val="00505AEA"/>
    <w:rsid w:val="005127E3"/>
    <w:rsid w:val="0052648A"/>
    <w:rsid w:val="00526613"/>
    <w:rsid w:val="005274FD"/>
    <w:rsid w:val="00527D3B"/>
    <w:rsid w:val="00533AC3"/>
    <w:rsid w:val="00533D38"/>
    <w:rsid w:val="00536CF1"/>
    <w:rsid w:val="00552761"/>
    <w:rsid w:val="0055555F"/>
    <w:rsid w:val="005606B3"/>
    <w:rsid w:val="00562F06"/>
    <w:rsid w:val="00565BDF"/>
    <w:rsid w:val="00577C6F"/>
    <w:rsid w:val="00582B7A"/>
    <w:rsid w:val="00584604"/>
    <w:rsid w:val="00587380"/>
    <w:rsid w:val="005A5123"/>
    <w:rsid w:val="005A7569"/>
    <w:rsid w:val="005B4EBE"/>
    <w:rsid w:val="005B631A"/>
    <w:rsid w:val="005B6923"/>
    <w:rsid w:val="005C1B1C"/>
    <w:rsid w:val="005C3820"/>
    <w:rsid w:val="005C387B"/>
    <w:rsid w:val="005C7005"/>
    <w:rsid w:val="005D14FF"/>
    <w:rsid w:val="005D4834"/>
    <w:rsid w:val="005D617F"/>
    <w:rsid w:val="005F0C7F"/>
    <w:rsid w:val="005F1957"/>
    <w:rsid w:val="005F3EBE"/>
    <w:rsid w:val="00601FE0"/>
    <w:rsid w:val="0061748E"/>
    <w:rsid w:val="00617AFA"/>
    <w:rsid w:val="006242F5"/>
    <w:rsid w:val="00626011"/>
    <w:rsid w:val="0062622C"/>
    <w:rsid w:val="0064077D"/>
    <w:rsid w:val="00643DC7"/>
    <w:rsid w:val="006551D8"/>
    <w:rsid w:val="006629D1"/>
    <w:rsid w:val="00670CE6"/>
    <w:rsid w:val="00671F04"/>
    <w:rsid w:val="00683516"/>
    <w:rsid w:val="00685F93"/>
    <w:rsid w:val="0068659E"/>
    <w:rsid w:val="006960AB"/>
    <w:rsid w:val="006A7ED6"/>
    <w:rsid w:val="006C2310"/>
    <w:rsid w:val="006C39CA"/>
    <w:rsid w:val="006D321D"/>
    <w:rsid w:val="006D5F41"/>
    <w:rsid w:val="006E3EB6"/>
    <w:rsid w:val="006E6178"/>
    <w:rsid w:val="006F1279"/>
    <w:rsid w:val="00701E44"/>
    <w:rsid w:val="007140C6"/>
    <w:rsid w:val="00714144"/>
    <w:rsid w:val="00715D8E"/>
    <w:rsid w:val="00716D8D"/>
    <w:rsid w:val="00724922"/>
    <w:rsid w:val="00726864"/>
    <w:rsid w:val="00742C05"/>
    <w:rsid w:val="0075014A"/>
    <w:rsid w:val="00760938"/>
    <w:rsid w:val="0077206B"/>
    <w:rsid w:val="00773EA6"/>
    <w:rsid w:val="00786C97"/>
    <w:rsid w:val="00787EFC"/>
    <w:rsid w:val="00791891"/>
    <w:rsid w:val="00793B7D"/>
    <w:rsid w:val="0079486B"/>
    <w:rsid w:val="007A33AD"/>
    <w:rsid w:val="007A4DB9"/>
    <w:rsid w:val="007B4847"/>
    <w:rsid w:val="007D085D"/>
    <w:rsid w:val="007D3731"/>
    <w:rsid w:val="0081451E"/>
    <w:rsid w:val="00820FD6"/>
    <w:rsid w:val="00837440"/>
    <w:rsid w:val="00845122"/>
    <w:rsid w:val="00852835"/>
    <w:rsid w:val="00852A68"/>
    <w:rsid w:val="00854522"/>
    <w:rsid w:val="00856B1E"/>
    <w:rsid w:val="00864FA4"/>
    <w:rsid w:val="00872A80"/>
    <w:rsid w:val="00874DB4"/>
    <w:rsid w:val="00882527"/>
    <w:rsid w:val="00886545"/>
    <w:rsid w:val="00895868"/>
    <w:rsid w:val="008A0FFA"/>
    <w:rsid w:val="008C0535"/>
    <w:rsid w:val="008C322F"/>
    <w:rsid w:val="008D15E7"/>
    <w:rsid w:val="008D7B3A"/>
    <w:rsid w:val="008E1096"/>
    <w:rsid w:val="008E2FB1"/>
    <w:rsid w:val="008E313C"/>
    <w:rsid w:val="008E4B54"/>
    <w:rsid w:val="008F5F03"/>
    <w:rsid w:val="00902400"/>
    <w:rsid w:val="00910C7A"/>
    <w:rsid w:val="00912DBB"/>
    <w:rsid w:val="009167E7"/>
    <w:rsid w:val="00922127"/>
    <w:rsid w:val="00924916"/>
    <w:rsid w:val="00930912"/>
    <w:rsid w:val="00931476"/>
    <w:rsid w:val="009471A5"/>
    <w:rsid w:val="00952697"/>
    <w:rsid w:val="009560D9"/>
    <w:rsid w:val="00961767"/>
    <w:rsid w:val="0097304A"/>
    <w:rsid w:val="0097439D"/>
    <w:rsid w:val="00975BF0"/>
    <w:rsid w:val="00976AB2"/>
    <w:rsid w:val="00976DC0"/>
    <w:rsid w:val="009771E2"/>
    <w:rsid w:val="009816EE"/>
    <w:rsid w:val="009827F3"/>
    <w:rsid w:val="009836BC"/>
    <w:rsid w:val="00992C08"/>
    <w:rsid w:val="009933F2"/>
    <w:rsid w:val="00997729"/>
    <w:rsid w:val="009A34AF"/>
    <w:rsid w:val="009A39DA"/>
    <w:rsid w:val="009A4EC8"/>
    <w:rsid w:val="009B7C55"/>
    <w:rsid w:val="009E021D"/>
    <w:rsid w:val="009E18EF"/>
    <w:rsid w:val="00A066D4"/>
    <w:rsid w:val="00A10A00"/>
    <w:rsid w:val="00A13D4D"/>
    <w:rsid w:val="00A1580E"/>
    <w:rsid w:val="00A169E6"/>
    <w:rsid w:val="00A25FC7"/>
    <w:rsid w:val="00A34209"/>
    <w:rsid w:val="00A34281"/>
    <w:rsid w:val="00A3692C"/>
    <w:rsid w:val="00A36B7F"/>
    <w:rsid w:val="00A45D4B"/>
    <w:rsid w:val="00A630F7"/>
    <w:rsid w:val="00A649C6"/>
    <w:rsid w:val="00A715E5"/>
    <w:rsid w:val="00A717FC"/>
    <w:rsid w:val="00A805EA"/>
    <w:rsid w:val="00A80876"/>
    <w:rsid w:val="00A80C23"/>
    <w:rsid w:val="00A8449C"/>
    <w:rsid w:val="00A85F0D"/>
    <w:rsid w:val="00A90235"/>
    <w:rsid w:val="00A9069F"/>
    <w:rsid w:val="00AA02D6"/>
    <w:rsid w:val="00AA5213"/>
    <w:rsid w:val="00AA7084"/>
    <w:rsid w:val="00AC6519"/>
    <w:rsid w:val="00AD3A48"/>
    <w:rsid w:val="00AD59BF"/>
    <w:rsid w:val="00AE33DE"/>
    <w:rsid w:val="00AF332D"/>
    <w:rsid w:val="00AF5ABE"/>
    <w:rsid w:val="00B02774"/>
    <w:rsid w:val="00B11C75"/>
    <w:rsid w:val="00B13BEB"/>
    <w:rsid w:val="00B140BF"/>
    <w:rsid w:val="00B22486"/>
    <w:rsid w:val="00B25385"/>
    <w:rsid w:val="00B26483"/>
    <w:rsid w:val="00B41F91"/>
    <w:rsid w:val="00B42CB6"/>
    <w:rsid w:val="00B43871"/>
    <w:rsid w:val="00B44FF1"/>
    <w:rsid w:val="00B531A6"/>
    <w:rsid w:val="00B621CA"/>
    <w:rsid w:val="00B6382B"/>
    <w:rsid w:val="00B71583"/>
    <w:rsid w:val="00B73741"/>
    <w:rsid w:val="00B770B9"/>
    <w:rsid w:val="00B822C0"/>
    <w:rsid w:val="00B905DE"/>
    <w:rsid w:val="00B93946"/>
    <w:rsid w:val="00BB48B1"/>
    <w:rsid w:val="00BB64AB"/>
    <w:rsid w:val="00BC4D9F"/>
    <w:rsid w:val="00BC661C"/>
    <w:rsid w:val="00BC7F50"/>
    <w:rsid w:val="00BD2F2C"/>
    <w:rsid w:val="00BD49F8"/>
    <w:rsid w:val="00BD53E4"/>
    <w:rsid w:val="00BE500C"/>
    <w:rsid w:val="00BE60F1"/>
    <w:rsid w:val="00BE6176"/>
    <w:rsid w:val="00BE624B"/>
    <w:rsid w:val="00BF06DA"/>
    <w:rsid w:val="00BF714A"/>
    <w:rsid w:val="00C01DA7"/>
    <w:rsid w:val="00C02059"/>
    <w:rsid w:val="00C1004C"/>
    <w:rsid w:val="00C1085B"/>
    <w:rsid w:val="00C14E12"/>
    <w:rsid w:val="00C15775"/>
    <w:rsid w:val="00C31263"/>
    <w:rsid w:val="00C32E2F"/>
    <w:rsid w:val="00C379DC"/>
    <w:rsid w:val="00C524EA"/>
    <w:rsid w:val="00C610B9"/>
    <w:rsid w:val="00C61E5A"/>
    <w:rsid w:val="00C65C36"/>
    <w:rsid w:val="00C7472E"/>
    <w:rsid w:val="00C86218"/>
    <w:rsid w:val="00C869AA"/>
    <w:rsid w:val="00C87DA9"/>
    <w:rsid w:val="00C91256"/>
    <w:rsid w:val="00C92C81"/>
    <w:rsid w:val="00CA1BBF"/>
    <w:rsid w:val="00CA4F3B"/>
    <w:rsid w:val="00CA6599"/>
    <w:rsid w:val="00CB189C"/>
    <w:rsid w:val="00CC30C5"/>
    <w:rsid w:val="00CC4379"/>
    <w:rsid w:val="00CD250F"/>
    <w:rsid w:val="00CD52BF"/>
    <w:rsid w:val="00CF309A"/>
    <w:rsid w:val="00D05CB8"/>
    <w:rsid w:val="00D21A99"/>
    <w:rsid w:val="00D25F35"/>
    <w:rsid w:val="00D260A1"/>
    <w:rsid w:val="00D260AD"/>
    <w:rsid w:val="00D30DEE"/>
    <w:rsid w:val="00D30E9C"/>
    <w:rsid w:val="00D343EC"/>
    <w:rsid w:val="00D417B8"/>
    <w:rsid w:val="00D43268"/>
    <w:rsid w:val="00D43304"/>
    <w:rsid w:val="00D50A79"/>
    <w:rsid w:val="00D53718"/>
    <w:rsid w:val="00D55ADD"/>
    <w:rsid w:val="00D6223B"/>
    <w:rsid w:val="00D70E60"/>
    <w:rsid w:val="00D822ED"/>
    <w:rsid w:val="00D91E27"/>
    <w:rsid w:val="00D92309"/>
    <w:rsid w:val="00DA65C2"/>
    <w:rsid w:val="00DC0E26"/>
    <w:rsid w:val="00DC3B74"/>
    <w:rsid w:val="00DC4471"/>
    <w:rsid w:val="00DC57E6"/>
    <w:rsid w:val="00DC5A4B"/>
    <w:rsid w:val="00DD3FF7"/>
    <w:rsid w:val="00DE55F1"/>
    <w:rsid w:val="00DE6D12"/>
    <w:rsid w:val="00DF0271"/>
    <w:rsid w:val="00E02708"/>
    <w:rsid w:val="00E0335C"/>
    <w:rsid w:val="00E0353B"/>
    <w:rsid w:val="00E1150E"/>
    <w:rsid w:val="00E127AA"/>
    <w:rsid w:val="00E135F6"/>
    <w:rsid w:val="00E154E9"/>
    <w:rsid w:val="00E271DE"/>
    <w:rsid w:val="00E35908"/>
    <w:rsid w:val="00E360B6"/>
    <w:rsid w:val="00E40F2E"/>
    <w:rsid w:val="00E44360"/>
    <w:rsid w:val="00E60BE9"/>
    <w:rsid w:val="00E67E8C"/>
    <w:rsid w:val="00E757E0"/>
    <w:rsid w:val="00EA4543"/>
    <w:rsid w:val="00EA4EF2"/>
    <w:rsid w:val="00EA7996"/>
    <w:rsid w:val="00EB52B3"/>
    <w:rsid w:val="00EC0BBF"/>
    <w:rsid w:val="00ED58C2"/>
    <w:rsid w:val="00ED78F6"/>
    <w:rsid w:val="00EE75F5"/>
    <w:rsid w:val="00EF1218"/>
    <w:rsid w:val="00EF29BD"/>
    <w:rsid w:val="00F04F7C"/>
    <w:rsid w:val="00F05044"/>
    <w:rsid w:val="00F12FC2"/>
    <w:rsid w:val="00F1449E"/>
    <w:rsid w:val="00F14A18"/>
    <w:rsid w:val="00F26B9E"/>
    <w:rsid w:val="00F32B38"/>
    <w:rsid w:val="00F40221"/>
    <w:rsid w:val="00F407D0"/>
    <w:rsid w:val="00F45229"/>
    <w:rsid w:val="00F55F3B"/>
    <w:rsid w:val="00F600DD"/>
    <w:rsid w:val="00F62FA8"/>
    <w:rsid w:val="00F71970"/>
    <w:rsid w:val="00F71E5D"/>
    <w:rsid w:val="00F74556"/>
    <w:rsid w:val="00F8179E"/>
    <w:rsid w:val="00F90A70"/>
    <w:rsid w:val="00FA08BE"/>
    <w:rsid w:val="00FA0C2D"/>
    <w:rsid w:val="00FA5082"/>
    <w:rsid w:val="00FB310C"/>
    <w:rsid w:val="00FB3624"/>
    <w:rsid w:val="00FC2DEF"/>
    <w:rsid w:val="00FC7C8C"/>
    <w:rsid w:val="00FD1091"/>
    <w:rsid w:val="00FD39E4"/>
    <w:rsid w:val="00FD5A97"/>
    <w:rsid w:val="00FD5BFB"/>
    <w:rsid w:val="00FD7E20"/>
    <w:rsid w:val="00FE1201"/>
    <w:rsid w:val="00FF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1D75"/>
  <w15:chartTrackingRefBased/>
  <w15:docId w15:val="{6940D938-0770-4BE1-B892-1C1C780A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601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01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601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01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01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01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01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01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01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60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2601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260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0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0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0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0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0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0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626011"/>
    <w:pPr>
      <w:numPr>
        <w:numId w:val="0"/>
      </w:num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260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601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26011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626011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2601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F5AB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F5ABE"/>
  </w:style>
  <w:style w:type="paragraph" w:styleId="Footer">
    <w:name w:val="footer"/>
    <w:basedOn w:val="Normal"/>
    <w:link w:val="FooterChar"/>
    <w:uiPriority w:val="99"/>
    <w:unhideWhenUsed/>
    <w:rsid w:val="00AF5AB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F5ABE"/>
  </w:style>
  <w:style w:type="table" w:styleId="TableGrid">
    <w:name w:val="Table Grid"/>
    <w:basedOn w:val="TableNormal"/>
    <w:uiPriority w:val="39"/>
    <w:rsid w:val="00BB64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B64AB"/>
    <w:rPr>
      <w:color w:val="808080"/>
      <w:shd w:val="clear" w:color="auto" w:fill="E6E6E6"/>
    </w:rPr>
  </w:style>
  <w:style w:type="paragraph" w:styleId="TOC3">
    <w:name w:val="toc 3"/>
    <w:basedOn w:val="Normal"/>
    <w:next w:val="Normal"/>
    <w:autoRedefine/>
    <w:uiPriority w:val="39"/>
    <w:unhideWhenUsed/>
    <w:rsid w:val="003B6925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2F634B"/>
  </w:style>
  <w:style w:type="paragraph" w:styleId="Caption">
    <w:name w:val="caption"/>
    <w:basedOn w:val="Normal"/>
    <w:next w:val="Normal"/>
    <w:uiPriority w:val="35"/>
    <w:unhideWhenUsed/>
    <w:qFormat/>
    <w:rsid w:val="00D30DE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1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265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628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43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434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957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313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865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867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325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529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946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918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483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944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2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348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997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mi-linux.wlv.ac.uk/~1528344/solar_system/index.html" TargetMode="Externa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thr18</b:Tag>
    <b:SourceType>InternetSite</b:SourceType>
    <b:Guid>{0A5ABAA2-4D2D-4429-ACDB-8969FF366D32}</b:Guid>
    <b:Author>
      <b:Author>
        <b:Corporate>three.js</b:Corporate>
      </b:Author>
    </b:Author>
    <b:Title>PointsMaterial</b:Title>
    <b:YearAccessed>2018</b:YearAccessed>
    <b:MonthAccessed>April</b:MonthAccessed>
    <b:DayAccessed>1</b:DayAccessed>
    <b:URL>https://threejs.org/docs/#api/materials/PointsMaterial</b:URL>
    <b:RefOrder>6</b:RefOrder>
  </b:Source>
  <b:Source>
    <b:Tag>Stü17</b:Tag>
    <b:SourceType>Report</b:SourceType>
    <b:Guid>{5A6B2BCB-F919-47B9-9BCC-37CF03276844}</b:Guid>
    <b:Title>An interactive 3D health app with multimodal information representation for frozen shoulder</b:Title>
    <b:Year>2017</b:Year>
    <b:URL>http://delivery.acm.org/10.1145/3100000/3098562/a3-stuetz.pdf</b:URL>
    <b:Publisher>ACM</b:Publisher>
    <b:City>New York</b:City>
    <b:Author>
      <b:Author>
        <b:NameList>
          <b:Person>
            <b:Last>Stütz</b:Last>
            <b:First>Thomas</b:First>
          </b:Person>
          <b:Person>
            <b:Last>Domhardt</b:Last>
            <b:First>Michael</b:First>
          </b:Person>
          <b:Person>
            <b:Last>Emsenhuber</b:Last>
            <b:First>Gerlinde</b:First>
          </b:Person>
          <b:Person>
            <b:Last>Huber</b:Last>
            <b:First>Daniela</b:First>
          </b:Person>
          <b:Person>
            <b:Last>Tiefengrabner</b:Last>
            <b:First>Martin</b:First>
          </b:Person>
          <b:Person>
            <b:Last>Matis</b:Last>
            <b:First>Nicholas</b:First>
          </b:Person>
          <b:Person>
            <b:Last>Ginzinger</b:Last>
            <b:First>Simon</b:First>
          </b:Person>
        </b:NameList>
      </b:Author>
    </b:Author>
    <b:RefOrder>4</b:RefOrder>
  </b:Source>
  <b:Source>
    <b:Tag>Sil08</b:Tag>
    <b:SourceType>JournalArticle</b:SourceType>
    <b:Guid>{40E7014F-A2E2-483A-B2C0-B266F14D17F9}</b:Guid>
    <b:Title>Advanced 3D visualization in student-centred medical education</b:Title>
    <b:Year>2008</b:Year>
    <b:JournalName>Medical Teacher</b:JournalName>
    <b:Pages>e115-e124</b:Pages>
    <b:Volume>30</b:Volume>
    <b:Issue>5</b:Issue>
    <b:Author>
      <b:Author>
        <b:NameList>
          <b:Person>
            <b:Last>Silén</b:Last>
            <b:First>Charlotte</b:First>
          </b:Person>
          <b:Person>
            <b:Last>Wirell</b:Last>
            <b:First>Staffan</b:First>
          </b:Person>
          <b:Person>
            <b:Last>Kvist</b:Last>
            <b:First>Joanna</b:First>
          </b:Person>
          <b:Person>
            <b:Last>Nylander</b:Last>
            <b:First>Eva</b:First>
          </b:Person>
          <b:Person>
            <b:Last>Smedby</b:Last>
            <b:First>Örjan</b:First>
          </b:Person>
        </b:NameList>
      </b:Author>
    </b:Author>
    <b:RefOrder>5</b:RefOrder>
  </b:Source>
  <b:Source>
    <b:Tag>Sta15</b:Tag>
    <b:SourceType>InternetSite</b:SourceType>
    <b:Guid>{DDA29B2A-C03C-430F-968D-701FC7C8D6C7}</b:Guid>
    <b:Title>Number of smartphone users worldwide from 2014 to 2020 (in billions)</b:Title>
    <b:Year>2015</b:Year>
    <b:Author>
      <b:Author>
        <b:Corporate>Statista</b:Corporate>
      </b:Author>
    </b:Author>
    <b:YearAccessed>2018</b:YearAccessed>
    <b:MonthAccessed>May</b:MonthAccessed>
    <b:DayAccessed>12</b:DayAccessed>
    <b:URL>https://www.statista.com/statistics/330695/number-of-smartphone-users-worldwide/</b:URL>
    <b:RefOrder>3</b:RefOrder>
  </b:Source>
  <b:Source>
    <b:Tag>Bar12</b:Tag>
    <b:SourceType>ConferenceProceedings</b:SourceType>
    <b:Guid>{BFEDFE2E-0AEC-4BA2-A7AC-8078FBA2C173}</b:Guid>
    <b:Title>Emergency medicine training with gesture driven interactive 3D simulations</b:Title>
    <b:Year>2012</b:Year>
    <b:Publisher>ACM</b:Publisher>
    <b:City>New York</b:City>
    <b:Author>
      <b:Author>
        <b:NameList>
          <b:Person>
            <b:Last>Bartoli</b:Last>
            <b:First>Giovanna</b:First>
          </b:Person>
          <b:Person>
            <b:Last>Del Bimbo</b:Last>
            <b:First>Alberto</b:First>
          </b:Person>
          <b:Person>
            <b:Last>Faconti</b:Last>
            <b:First>Martino</b:First>
          </b:Person>
          <b:Person>
            <b:Last>Ferracani</b:Last>
            <b:First>Andrea</b:First>
          </b:Person>
          <b:Person>
            <b:Last>Marini</b:Last>
            <b:First>Vittoria</b:First>
          </b:Person>
          <b:Person>
            <b:Last>Pezzatini</b:Last>
            <b:First>Daniele</b:First>
          </b:Person>
          <b:Person>
            <b:Last>Seidenari</b:Last>
            <b:First>Lorenzo</b:First>
          </b:Person>
          <b:Person>
            <b:Last>Zilleruelo</b:Last>
            <b:First>Felipe</b:First>
          </b:Person>
        </b:NameList>
      </b:Author>
    </b:Author>
    <b:JournalName>UXeLATE '12 Proceedings of the 2012 ACM workshop on User experience in e-learning and augmented technologies in education</b:JournalName>
    <b:RefOrder>1</b:RefOrder>
  </b:Source>
  <b:Source>
    <b:Tag>Mol17</b:Tag>
    <b:SourceType>InternetSite</b:SourceType>
    <b:Guid>{DF3EF625-7BA6-42AF-8A50-A76A02BFD257}</b:Guid>
    <b:Title>3D Systems Medical Goes Virtual with VR OR Surgical Training</b:Title>
    <b:Year>2017</b:Year>
    <b:YearAccessed>2018</b:YearAccessed>
    <b:MonthAccessed>May</b:MonthAccessed>
    <b:DayAccessed>10</b:DayAccessed>
    <b:URL>https://www.engineering.com/3DPrinting/3DPrintingArticles/ArticleID/14190/3D-Systems-Medical-Goes-Virtual-with-VR-OR-Surgical-Training.aspx</b:URL>
    <b:Author>
      <b:Author>
        <b:NameList>
          <b:Person>
            <b:Last>Molitch-Hou</b:Last>
            <b:First>Michael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FE22D-36A2-464F-9E96-49D9F269D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13</Pages>
  <Words>2234</Words>
  <Characters>12736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can the use of 3D interactive applications improve education?</vt:lpstr>
    </vt:vector>
  </TitlesOfParts>
  <Company/>
  <LinksUpToDate>false</LinksUpToDate>
  <CharactersWithSpaces>14941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can the use of 3D interactive applications improve education?</dc:title>
  <dc:subject>vipen mahay</dc:subject>
  <dc:creator>1528344</dc:creator>
  <cp:keywords/>
  <dc:description/>
  <cp:lastModifiedBy>Vipen Mahay</cp:lastModifiedBy>
  <cp:revision>672</cp:revision>
  <dcterms:created xsi:type="dcterms:W3CDTF">2018-05-13T21:16:00Z</dcterms:created>
  <dcterms:modified xsi:type="dcterms:W3CDTF">2018-05-14T20:18:00Z</dcterms:modified>
</cp:coreProperties>
</file>