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78824"/>
          <w:sz w:val="56"/>
          <w:szCs w:val="56"/>
        </w:rPr>
        <w:t xml:space="preserve">Ehsaas Therapy Centre</w:t>
      </w:r>
    </w:p>
    <w:p>
      <w:pPr>
        <w:pBdr>
          <w:bottom w:val="single" w:color="E78824" w:sz="6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D3748"/>
          <w:sz w:val="40"/>
          <w:szCs w:val="40"/>
        </w:rPr>
        <w:t xml:space="preserve">Platform Features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Feature List &amp; Technical Overview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2C7CD"/>
          <w:sz w:val="20"/>
          <w:szCs w:val="20"/>
        </w:rPr>
        <w:t xml:space="preserve">65 Features  |  25 Database Collections  |  3 User Roles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Ehsaas Therapy Centre is a comprehensive mental health platform connecting clients with licensed therapists. The platform supports individual, couple, and group therapy sessions with features including real-time messaging, session management, payment processing, progress tracking, and administrative oversight.</w:t>
      </w:r>
    </w:p>
    <w:p>
      <w:pPr>
        <w:spacing w:after="3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Built with React 18, Express.js, MongoDB, and Socket.io, the platform provides a complete ecosystem for therapy practice management with 65 implemented features across booking, clinical documentation, communication, payments, analytics, and administration.</w:t>
      </w:r>
    </w:p>
    <w:p>
      <w:pPr>
        <w:pStyle w:val="Heading1"/>
      </w:pPr>
      <w:r>
        <w:t xml:space="preserve">2. Complete Feature 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All 65 features currently implemented in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000"/>
        <w:gridCol w:w="5060"/>
        <w:gridCol w:w="10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Multi-role Authentication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JWT-based login/signup for Clients, Therapists, and Admins with role-based access control and protected routes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Client Terms &amp; Conditions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Mandatory T&amp;C acceptance during client signup with scrollable legal text and checkbox confirmation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Onboarding Flow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Multi-step onboarding: signup, profile review, T&amp;C acceptance, resume upload, education details, admin approval workflow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Resume Upload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Therapists upload PDF/DOC resumes during onboarding via multer file upload with 5MB limit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Education Fields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Capture highest education, education background, and courses during therapist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Admin Approval/Rejection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Admins approve or reject therapist applications with email notifications including optional rejection reasons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Interview Scheduling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schedules onboarding interviews with therapists, both receive .ics calendar invites via 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Session Booking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Clients book sessions selecting date, time slot, and duration with real-time availability checking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Sessions Per Day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Therapists set daily session limits (1-20), booking blocked with 'Fully booked' when limit reached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Recurring Bookings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Book 4 weekly sessions at the same time slot with a single action, cancel entire series at once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24-Hour Cancellation Lock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Clients cannot cancel sessions within 24 hours of scheduled time, enforced on frontend and backend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System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Clients join waitlist when therapist is fully booked, notified via email when a slot opens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Calendar .ics Emails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Both client and therapist receive .ics calendar attachment with session details and alarm reminders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PhonePe Payment Integration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Payment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Real payment processing via PhonePe sandbox with checkout redirect and server-to-server callbacks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Dashboard - Overview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Stats cards showing total sessions, hours worked, earnings, and upcoming session 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Dashboard - Sessions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session lists with complete/cancel actions, calendar sync, and session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Dashboard - Availability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Set available days/time ranges, max sessions per day, visual availability calendar 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Structured Session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Clinical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Per-session notes: Client Mood, Key Topics, Interventions Used, Planned Tasks, Important Notes (mandatory)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Client History Form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Clinical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Mandatory intake form: demographics, presenting concerns, family history, personal history, premorbid personality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Clients Needing History Alert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Clinical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Dashboard alert prompting therapist to complete intake for clients missing history records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Intro Call Requests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Clients request intro calls via popup form, therapists accept/decline from dashboard with email notifications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Find Therapist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Search/filter therapists by specialization with concern tags, view profiles, ratings, pricing, availability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Client Session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View upcoming/past sessions with calendar sync, review prompts, cancellation controls, recurring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System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Rate therapists 1-5 stars with comments after completed sessions, displayed on therapist profiles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Real-time Chat (Socket.io)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Client-therapist messaging with real-time delivery via WebSockets and typing indicators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Session-based Contacts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Contact list derived from actual session history between clients and therapists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New Chat Tab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Start conversations with session-based contacts, organized Chats/New Chat toggle interface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Unread Count Badge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Real-time unread message count in navbar, auto-updates via polling every 30 seconds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Block/Unblock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Block any user from chat with optional reason, messaging disabled bidirectionally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Group Therapy 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Group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Public page listing upcoming group sessions, clients register and pay, email + .ics confirmation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Admin Creates Group Sessions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Group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creates group sessions with title, therapist, date/time, max participants, and pricing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Individual Supervision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Supervision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 requests supervision from another therapist, requires admin approval, .ics on scheduling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Group Supervision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Supervision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 creates group supervision, invites therapists, admin approval required, all notified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Admin Supervision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Supervision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approval queue with approve/reject/schedule workflow and meeting link assignment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Platform Statistics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Total therapists, clients, sessions, revenue at a glance with status breakdowns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Analytics 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12-month revenue graph, session completion rates, top therapists, client growth trends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View all/pending therapists, approve/reject, full details with sessions, earnings, verification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Client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View all clients with session history, spending totals, and detailed profile information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Sessions 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Every session across the platform with client/therapist info, status, amount in filterable list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Reviews 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Platform-wide review monitoring with client/therapist/session details and ratings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Chats (Read-only)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reads any conversation on the platform in read-only mode for oversight and safety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Settings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Edit platform settings: therapy types, T&amp;C text, admin emails, pricing defaults, helpline numbers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Settings Database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Config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MongoDB key-value store for all platform configuration, eliminates hardcoded values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Dynamic Terms &amp; Conditions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Config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 and therapist T&amp;C text loaded from database, editable by admin without code changes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Dynamic Therapy Types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Config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Therapy types and concern tags fetched from settings database, customizable by admin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Email Notifications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Config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Gmail SMTP for approval, rejection, booking, intro call, supervision, and reminder notifications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Payout 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Financial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Monthly earnings breakdown, bank details form (account, IFSC, bank name), payout history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Invoice Generation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Financial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HTML invoices with session details, amount, payment status, GST placeholder, downloadable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Referral System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Growth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Auto-generated referral codes per client, tracked during registration, count in 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Emergency SOS Button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Safety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Floating red button on every page with crisis helplines (Vandrevala, iCall, AASRA, 112)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Verification Badges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Trust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verifies therapists, 'Ehsaas Verified' status on profiles for credibility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Session Reminders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Engagement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Automated email reminders at 24h, 1h, and 15min before sessions via background scheduler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Progress Tracking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Clinical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 rates mood/anxiety/progress (1-10) per session, client sees trend graph over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Resource Library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Therapists create/share worksheets, articles, exercises with clients or publicly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Multi-language UI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Language switcher: English, Hindi, Marathi, Kannada for navigation, buttons, tabs, labels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Couple/Family Therapy Booking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Session model supports additional participants with name, email, phone fields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Dark Mode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dark theme toggle with localStorage persistence, brand orange maintained across components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Therapist Blog Posts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Content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Therapists create/edit/publish blog articles from dashboard, appear on public Blogs 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Notification Center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Engagement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Bell icon with unread count, dropdown showing recent notifications from all platform events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Feedback Surveys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Quality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Post-session feedback: satisfaction rating, recommendation, custom questions from Settings DB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Discount Codes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Marketing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creates percentage/fixed discount codes with usage limits and validity dates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Session Packages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Marketing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creates multi-session packages with bulk pricing and validity periods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Availability Calendar 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Visual weekly calendar grid: available (green), booked (orange), unavailable (gray) slots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Audit Logs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Security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Tracks key actions (logins, bookings, approvals) with user, timestamp, and IP address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CSV Data Exports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6"/>
                <w:szCs w:val="16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 downloads CSV exports of sessions, payments, clients, therapists for accounting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React 18 + TypeScript + 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Tailwind CSS + shadcn/ui component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React Router for SPA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React Query for server 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Socket.io Client for real-time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Recharts for analytics and progress graphs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i18n support for English, Hindi, Marathi, Kannada</w:t>
      </w:r>
    </w:p>
    <w:p>
      <w:pPr>
        <w:pStyle w:val="Heading2"/>
      </w:pPr>
      <w:r>
        <w:t xml:space="preserve">3.2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Express.js with ES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MongoDB + Mongoose ODM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JWT authentication with role-based access (client/therapist/admin)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Socket.io for WebSocket real-time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Nodemailer for transactional emails (Gmail SMTP)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Multer for secure file uploads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PhonePe payment gateway integration</w:t>
      </w:r>
    </w:p>
    <w:p>
      <w:pPr>
        <w:pStyle w:val="Heading2"/>
      </w:pPr>
      <w:r>
        <w:t xml:space="preserve">3.3 Database Collections (25 total)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therapists, clients, admins, sessions, payments, reviews, messages, blocks, waitlists, settings, clienthistories, introcallrequests, interviewschedules, groupsessions, supervisionsessions, payouts, resources, blogposts, notifications, feedbacksurveys, discountcodes, sessionpackages, clientpackages, auditlogs, reminders</w:t>
      </w:r>
    </w:p>
    <w:p>
      <w:r>
        <w:br w:type="page"/>
      </w:r>
    </w:p>
    <w:p>
      <w:pPr>
        <w:pStyle w:val="Heading1"/>
      </w:pPr>
      <w:r>
        <w:t xml:space="preserve">4.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Book sessions, message therapists, view progress, submit reviews, request intro calls, join group therapy, manage profile, apply discount codes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Therapist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Manage sessions, write clinical notes, set availability, share resources, write blog posts, request supervision, manage earnings, upload resume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Approve/reject therapists, manage all users, view all chats, create group sessions, manage settings, export data, view audit logs, schedule interviews, verify therapists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788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Client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arjun.patel@gmail.com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client123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Therapist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ananya.sharma@ehsaas.com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8824"/>
                <w:sz w:val="20"/>
                <w:szCs w:val="20"/>
              </w:rPr>
              <w:t xml:space="preserve">Admin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shukla.amitedcjss@gmail.com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admin1234</w:t>
            </w:r>
          </w:p>
        </w:tc>
      </w:tr>
    </w:tbl>
    <w:p>
      <w:pPr>
        <w:spacing w:before="600"/>
      </w:pPr>
    </w:p>
    <w:p>
      <w:pPr>
        <w:pBdr>
          <w:top w:val="single" w:color="E78824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generated April 2026 | Ehsaas Therapy Centre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Ehsaas Therapy Centre | Features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788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2C7C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2026-04-16T13:07:18.312Z</dcterms:created>
  <dcterms:modified xsi:type="dcterms:W3CDTF">2026-04-16T13:07:18.313Z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